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C88" w:rsidRDefault="00AD2C88" w:rsidP="00AD2C8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D2C88" w:rsidRPr="003563ED" w:rsidRDefault="00AD2C88" w:rsidP="00AD2C88">
      <w:pPr>
        <w:jc w:val="center"/>
        <w:rPr>
          <w:b/>
        </w:rPr>
      </w:pPr>
      <w:r w:rsidRPr="003563ED">
        <w:rPr>
          <w:b/>
        </w:rPr>
        <w:t xml:space="preserve">4. ВОПРОСЫ ДЛЯ САМОСТОЯТЕЛЬНОЙ РАБОТЫ СЛУШАТЕЛЕЙ </w:t>
      </w:r>
    </w:p>
    <w:p w:rsidR="00AD2C88" w:rsidRPr="003563ED" w:rsidRDefault="00AD2C88" w:rsidP="00AD2C88">
      <w:pPr>
        <w:jc w:val="center"/>
        <w:rPr>
          <w:b/>
        </w:rPr>
      </w:pPr>
      <w:r w:rsidRPr="003563ED">
        <w:rPr>
          <w:b/>
        </w:rPr>
        <w:t>ЗАОЧНОЙ ФОРМЫ ПОЛУЧЕНИЯ ОБРАЗОВАНИЯ</w:t>
      </w:r>
    </w:p>
    <w:p w:rsidR="00AD2C88" w:rsidRDefault="00AD2C88" w:rsidP="00AD2C88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425"/>
        <w:gridCol w:w="3969"/>
        <w:gridCol w:w="709"/>
        <w:gridCol w:w="1276"/>
        <w:gridCol w:w="28"/>
        <w:gridCol w:w="1418"/>
      </w:tblGrid>
      <w:tr w:rsidR="00AD2C88" w:rsidRPr="00A1306E" w:rsidTr="00AD2C88">
        <w:trPr>
          <w:trHeight w:val="1221"/>
        </w:trPr>
        <w:tc>
          <w:tcPr>
            <w:tcW w:w="568" w:type="dxa"/>
          </w:tcPr>
          <w:p w:rsidR="00AD2C88" w:rsidRPr="00780D9A" w:rsidRDefault="00AD2C88" w:rsidP="00715F14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80D9A">
              <w:rPr>
                <w:sz w:val="20"/>
                <w:szCs w:val="20"/>
              </w:rPr>
              <w:t>№</w:t>
            </w:r>
          </w:p>
          <w:p w:rsidR="00AD2C88" w:rsidRPr="00780D9A" w:rsidRDefault="00AD2C88" w:rsidP="00715F14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780D9A">
              <w:rPr>
                <w:sz w:val="20"/>
                <w:szCs w:val="20"/>
              </w:rPr>
              <w:t>п/п</w:t>
            </w:r>
          </w:p>
        </w:tc>
        <w:tc>
          <w:tcPr>
            <w:tcW w:w="1843" w:type="dxa"/>
          </w:tcPr>
          <w:p w:rsidR="00AD2C88" w:rsidRPr="00B33FEA" w:rsidRDefault="00AD2C88" w:rsidP="00715F14">
            <w:pPr>
              <w:jc w:val="center"/>
              <w:rPr>
                <w:sz w:val="20"/>
                <w:szCs w:val="20"/>
              </w:rPr>
            </w:pPr>
            <w:r w:rsidRPr="00B33FEA">
              <w:rPr>
                <w:sz w:val="20"/>
                <w:szCs w:val="20"/>
              </w:rPr>
              <w:t>Наименование темы</w:t>
            </w:r>
          </w:p>
        </w:tc>
        <w:tc>
          <w:tcPr>
            <w:tcW w:w="4394" w:type="dxa"/>
            <w:gridSpan w:val="2"/>
          </w:tcPr>
          <w:p w:rsidR="00AD2C88" w:rsidRPr="00A1306E" w:rsidRDefault="00AD2C88" w:rsidP="00715F14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Вопросы темы</w:t>
            </w:r>
          </w:p>
        </w:tc>
        <w:tc>
          <w:tcPr>
            <w:tcW w:w="709" w:type="dxa"/>
          </w:tcPr>
          <w:p w:rsidR="00AD2C88" w:rsidRPr="00A1306E" w:rsidRDefault="00AD2C88" w:rsidP="00715F14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Кол-во</w:t>
            </w:r>
          </w:p>
          <w:p w:rsidR="00AD2C88" w:rsidRPr="00A1306E" w:rsidRDefault="00AD2C88" w:rsidP="00715F14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часов</w:t>
            </w:r>
          </w:p>
          <w:p w:rsidR="00AD2C88" w:rsidRPr="00A1306E" w:rsidRDefault="00AD2C88" w:rsidP="00715F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D2C88" w:rsidRDefault="00AD2C88" w:rsidP="00715F14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Форма контроля</w:t>
            </w:r>
          </w:p>
          <w:p w:rsidR="00AD2C88" w:rsidRPr="00A1306E" w:rsidRDefault="00AD2C88" w:rsidP="00715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СРС</w:t>
            </w:r>
          </w:p>
        </w:tc>
        <w:tc>
          <w:tcPr>
            <w:tcW w:w="1446" w:type="dxa"/>
            <w:gridSpan w:val="2"/>
          </w:tcPr>
          <w:p w:rsidR="00AD2C88" w:rsidRPr="00A1306E" w:rsidRDefault="00AD2C88" w:rsidP="00715F14">
            <w:pPr>
              <w:jc w:val="center"/>
              <w:rPr>
                <w:sz w:val="20"/>
                <w:szCs w:val="20"/>
              </w:rPr>
            </w:pPr>
            <w:r w:rsidRPr="00A1306E">
              <w:rPr>
                <w:sz w:val="20"/>
                <w:szCs w:val="20"/>
              </w:rPr>
              <w:t>Литература</w:t>
            </w:r>
          </w:p>
          <w:p w:rsidR="00AD2C88" w:rsidRPr="00A1306E" w:rsidRDefault="00AD2C88" w:rsidP="00715F14">
            <w:pPr>
              <w:jc w:val="center"/>
              <w:rPr>
                <w:sz w:val="20"/>
                <w:szCs w:val="20"/>
              </w:rPr>
            </w:pPr>
            <w:r w:rsidRPr="00A1306E">
              <w:rPr>
                <w:i/>
                <w:sz w:val="20"/>
                <w:szCs w:val="20"/>
              </w:rPr>
              <w:t>(ссылка на номер источника из списка литературы</w:t>
            </w:r>
            <w:r w:rsidRPr="00A1306E">
              <w:rPr>
                <w:sz w:val="20"/>
                <w:szCs w:val="20"/>
              </w:rPr>
              <w:t>)</w:t>
            </w:r>
          </w:p>
        </w:tc>
      </w:tr>
      <w:tr w:rsidR="00AD2C88" w:rsidRPr="00A1306E" w:rsidTr="00AD2C88">
        <w:tc>
          <w:tcPr>
            <w:tcW w:w="568" w:type="dxa"/>
          </w:tcPr>
          <w:p w:rsidR="00AD2C88" w:rsidRPr="00780D9A" w:rsidRDefault="00AD2C88" w:rsidP="00715F14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D2C88" w:rsidRPr="00B33FEA" w:rsidRDefault="00AD2C88" w:rsidP="00715F14">
            <w:pPr>
              <w:rPr>
                <w:sz w:val="20"/>
                <w:szCs w:val="20"/>
              </w:rPr>
            </w:pPr>
            <w:r w:rsidRPr="00DB1E63">
              <w:rPr>
                <w:b/>
                <w:sz w:val="20"/>
                <w:szCs w:val="20"/>
              </w:rPr>
              <w:t>Тема 1.1.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Педагогическая психология как наука</w:t>
            </w:r>
          </w:p>
        </w:tc>
        <w:tc>
          <w:tcPr>
            <w:tcW w:w="4394" w:type="dxa"/>
            <w:gridSpan w:val="2"/>
          </w:tcPr>
          <w:p w:rsidR="00AD2C88" w:rsidRDefault="00AD2C88" w:rsidP="00AD2C88">
            <w:pPr>
              <w:pStyle w:val="a8"/>
              <w:numPr>
                <w:ilvl w:val="0"/>
                <w:numId w:val="5"/>
              </w:numPr>
              <w:shd w:val="clear" w:color="auto" w:fill="FFFFFF"/>
              <w:tabs>
                <w:tab w:val="left" w:pos="317"/>
              </w:tabs>
              <w:ind w:left="0" w:firstLine="34"/>
              <w:jc w:val="both"/>
              <w:rPr>
                <w:sz w:val="20"/>
                <w:szCs w:val="20"/>
              </w:rPr>
            </w:pPr>
            <w:r w:rsidRPr="00A906F4">
              <w:rPr>
                <w:sz w:val="20"/>
                <w:szCs w:val="20"/>
              </w:rPr>
              <w:t>Методики формализованного наблюдения: методика наблюдения за проведением дискуссии между детьми после просмотра фильма (Н. Ю. Скороходова), методика наблюдения за словесными воздействиями учителя на уроке (Л. А. </w:t>
            </w:r>
            <w:proofErr w:type="spellStart"/>
            <w:r w:rsidRPr="00A906F4">
              <w:rPr>
                <w:sz w:val="20"/>
                <w:szCs w:val="20"/>
              </w:rPr>
              <w:t>Решуш</w:t>
            </w:r>
            <w:proofErr w:type="spellEnd"/>
            <w:r w:rsidRPr="00A906F4">
              <w:rPr>
                <w:sz w:val="20"/>
                <w:szCs w:val="20"/>
              </w:rPr>
              <w:t>), методика экспертной оценки невербального поведения личности (В. А. </w:t>
            </w:r>
            <w:proofErr w:type="spellStart"/>
            <w:r w:rsidRPr="00A906F4">
              <w:rPr>
                <w:sz w:val="20"/>
                <w:szCs w:val="20"/>
              </w:rPr>
              <w:t>Лабунская</w:t>
            </w:r>
            <w:proofErr w:type="spellEnd"/>
            <w:r w:rsidRPr="00A906F4">
              <w:rPr>
                <w:sz w:val="20"/>
                <w:szCs w:val="20"/>
              </w:rPr>
              <w:t xml:space="preserve">), методика наблюдения за проявлениями интереса и внимания </w:t>
            </w:r>
            <w:r>
              <w:rPr>
                <w:sz w:val="20"/>
                <w:szCs w:val="20"/>
              </w:rPr>
              <w:t>об</w:t>
            </w:r>
            <w:r w:rsidRPr="00A906F4">
              <w:rPr>
                <w:sz w:val="20"/>
                <w:szCs w:val="20"/>
              </w:rPr>
              <w:t>уча</w:t>
            </w:r>
            <w:r>
              <w:rPr>
                <w:sz w:val="20"/>
                <w:szCs w:val="20"/>
              </w:rPr>
              <w:t>ю</w:t>
            </w:r>
            <w:r w:rsidRPr="00A906F4">
              <w:rPr>
                <w:sz w:val="20"/>
                <w:szCs w:val="20"/>
              </w:rPr>
              <w:t>щихся на уроке (А. В. </w:t>
            </w:r>
            <w:proofErr w:type="spellStart"/>
            <w:r w:rsidRPr="00A906F4">
              <w:rPr>
                <w:sz w:val="20"/>
                <w:szCs w:val="20"/>
              </w:rPr>
              <w:t>Викулов</w:t>
            </w:r>
            <w:proofErr w:type="spellEnd"/>
            <w:r w:rsidRPr="00A906F4">
              <w:rPr>
                <w:sz w:val="20"/>
                <w:szCs w:val="20"/>
              </w:rPr>
              <w:t xml:space="preserve">), методика наблюдения за процессом решения </w:t>
            </w:r>
            <w:r>
              <w:rPr>
                <w:sz w:val="20"/>
                <w:szCs w:val="20"/>
              </w:rPr>
              <w:t>об</w:t>
            </w:r>
            <w:r w:rsidRPr="00A906F4">
              <w:rPr>
                <w:sz w:val="20"/>
                <w:szCs w:val="20"/>
              </w:rPr>
              <w:t>уча</w:t>
            </w:r>
            <w:r>
              <w:rPr>
                <w:sz w:val="20"/>
                <w:szCs w:val="20"/>
              </w:rPr>
              <w:t>ю</w:t>
            </w:r>
            <w:r w:rsidRPr="00A906F4">
              <w:rPr>
                <w:sz w:val="20"/>
                <w:szCs w:val="20"/>
              </w:rPr>
              <w:t>щимися задач (А. В. Орлова), методика наблюдения поведенческих аспектов общения учителя с учениками (Л. М. </w:t>
            </w:r>
            <w:proofErr w:type="spellStart"/>
            <w:r w:rsidRPr="00A906F4">
              <w:rPr>
                <w:sz w:val="20"/>
                <w:szCs w:val="20"/>
              </w:rPr>
              <w:t>Даукша</w:t>
            </w:r>
            <w:proofErr w:type="spellEnd"/>
            <w:r w:rsidRPr="00A906F4">
              <w:rPr>
                <w:sz w:val="20"/>
                <w:szCs w:val="20"/>
              </w:rPr>
              <w:t xml:space="preserve">). </w:t>
            </w:r>
          </w:p>
          <w:p w:rsidR="00AD2C88" w:rsidRDefault="00AD2C88" w:rsidP="00AD2C88">
            <w:pPr>
              <w:pStyle w:val="a8"/>
              <w:numPr>
                <w:ilvl w:val="0"/>
                <w:numId w:val="5"/>
              </w:numPr>
              <w:shd w:val="clear" w:color="auto" w:fill="FFFFFF"/>
              <w:tabs>
                <w:tab w:val="left" w:pos="317"/>
              </w:tabs>
              <w:ind w:left="0" w:firstLine="34"/>
              <w:jc w:val="both"/>
              <w:rPr>
                <w:sz w:val="20"/>
                <w:szCs w:val="20"/>
              </w:rPr>
            </w:pPr>
            <w:r w:rsidRPr="00A906F4">
              <w:rPr>
                <w:sz w:val="20"/>
                <w:szCs w:val="20"/>
              </w:rPr>
              <w:t>Схемы наблюдения Р. </w:t>
            </w:r>
            <w:proofErr w:type="spellStart"/>
            <w:r w:rsidRPr="00A906F4">
              <w:rPr>
                <w:sz w:val="20"/>
                <w:szCs w:val="20"/>
              </w:rPr>
              <w:t>Бейлза</w:t>
            </w:r>
            <w:proofErr w:type="spellEnd"/>
            <w:r w:rsidRPr="00A906F4">
              <w:rPr>
                <w:sz w:val="20"/>
                <w:szCs w:val="20"/>
              </w:rPr>
              <w:t xml:space="preserve"> и Н. </w:t>
            </w:r>
            <w:proofErr w:type="spellStart"/>
            <w:r w:rsidRPr="00A906F4">
              <w:rPr>
                <w:sz w:val="20"/>
                <w:szCs w:val="20"/>
              </w:rPr>
              <w:t>Фландерса</w:t>
            </w:r>
            <w:proofErr w:type="spellEnd"/>
            <w:r w:rsidRPr="00A906F4">
              <w:rPr>
                <w:sz w:val="20"/>
                <w:szCs w:val="20"/>
              </w:rPr>
              <w:t>.</w:t>
            </w:r>
          </w:p>
          <w:p w:rsidR="00AD2C88" w:rsidRPr="00A906F4" w:rsidRDefault="00AD2C88" w:rsidP="00AD2C88">
            <w:pPr>
              <w:pStyle w:val="a8"/>
              <w:numPr>
                <w:ilvl w:val="0"/>
                <w:numId w:val="5"/>
              </w:numPr>
              <w:shd w:val="clear" w:color="auto" w:fill="FFFFFF"/>
              <w:tabs>
                <w:tab w:val="left" w:pos="317"/>
              </w:tabs>
              <w:ind w:left="0" w:firstLine="34"/>
              <w:jc w:val="both"/>
              <w:rPr>
                <w:sz w:val="20"/>
                <w:szCs w:val="20"/>
              </w:rPr>
            </w:pPr>
            <w:r w:rsidRPr="00A906F4">
              <w:rPr>
                <w:sz w:val="20"/>
                <w:szCs w:val="20"/>
              </w:rPr>
              <w:t>Вспомогательные методы психолого-педагогических исследований: анкетирование, анализ продуктов творческой деятельности, беседа, тестирование, биографический метод, социометрия.</w:t>
            </w:r>
          </w:p>
        </w:tc>
        <w:tc>
          <w:tcPr>
            <w:tcW w:w="709" w:type="dxa"/>
          </w:tcPr>
          <w:p w:rsidR="00AD2C88" w:rsidRPr="00A1306E" w:rsidRDefault="00AD2C88" w:rsidP="00715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D2C88" w:rsidRDefault="00AD2C88" w:rsidP="00715F14">
            <w:pPr>
              <w:jc w:val="center"/>
              <w:rPr>
                <w:sz w:val="20"/>
                <w:szCs w:val="20"/>
              </w:rPr>
            </w:pPr>
          </w:p>
          <w:p w:rsidR="00AD2C88" w:rsidRDefault="00AD2C88" w:rsidP="00715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AD2C88" w:rsidRPr="00A1306E" w:rsidRDefault="00AD2C88" w:rsidP="00715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папки-копилки</w:t>
            </w:r>
          </w:p>
        </w:tc>
        <w:tc>
          <w:tcPr>
            <w:tcW w:w="1446" w:type="dxa"/>
            <w:gridSpan w:val="2"/>
          </w:tcPr>
          <w:p w:rsidR="00AD2C88" w:rsidRDefault="00AD2C88" w:rsidP="00715F14">
            <w:pPr>
              <w:jc w:val="center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сновная</w:t>
            </w: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 xml:space="preserve"> </w:t>
            </w:r>
            <w:r w:rsidRPr="00A906F4">
              <w:rPr>
                <w:sz w:val="20"/>
                <w:szCs w:val="20"/>
              </w:rPr>
              <w:t>1</w:t>
            </w:r>
            <w:proofErr w:type="gramEnd"/>
            <w:r w:rsidRPr="00A906F4">
              <w:rPr>
                <w:sz w:val="20"/>
                <w:szCs w:val="20"/>
                <w:lang w:val="en-US"/>
              </w:rPr>
              <w:t>]</w:t>
            </w:r>
            <w:r w:rsidRPr="00A906F4">
              <w:rPr>
                <w:sz w:val="20"/>
                <w:szCs w:val="20"/>
              </w:rPr>
              <w:t xml:space="preserve">, </w:t>
            </w: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6</w:t>
            </w:r>
            <w:r w:rsidRPr="00A906F4">
              <w:rPr>
                <w:sz w:val="20"/>
                <w:szCs w:val="20"/>
                <w:lang w:val="en-US"/>
              </w:rPr>
              <w:t>], [1</w:t>
            </w:r>
            <w:r>
              <w:rPr>
                <w:sz w:val="20"/>
                <w:szCs w:val="20"/>
              </w:rPr>
              <w:t>2</w:t>
            </w:r>
            <w:r w:rsidRPr="00A906F4">
              <w:rPr>
                <w:sz w:val="20"/>
                <w:szCs w:val="20"/>
                <w:lang w:val="en-US"/>
              </w:rPr>
              <w:t>],</w:t>
            </w:r>
            <w:r>
              <w:rPr>
                <w:sz w:val="20"/>
                <w:szCs w:val="20"/>
                <w:lang w:val="en-US"/>
              </w:rPr>
              <w:t>[1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22</w:t>
            </w:r>
            <w:r w:rsidRPr="00A906F4">
              <w:rPr>
                <w:sz w:val="20"/>
                <w:szCs w:val="20"/>
                <w:lang w:val="en-US"/>
              </w:rPr>
              <w:t>], [2</w:t>
            </w:r>
            <w:r>
              <w:rPr>
                <w:sz w:val="20"/>
                <w:szCs w:val="20"/>
              </w:rPr>
              <w:t>3</w:t>
            </w:r>
            <w:r w:rsidRPr="00A906F4">
              <w:rPr>
                <w:sz w:val="20"/>
                <w:szCs w:val="20"/>
                <w:lang w:val="en-US"/>
              </w:rPr>
              <w:t>]</w:t>
            </w:r>
          </w:p>
          <w:p w:rsidR="00AD2C88" w:rsidRPr="00A906F4" w:rsidRDefault="00AD2C88" w:rsidP="00715F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1306E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b/>
                <w:sz w:val="20"/>
                <w:szCs w:val="20"/>
                <w:lang w:val="en-US"/>
              </w:rPr>
              <w:t xml:space="preserve">[6], </w:t>
            </w:r>
            <w:r w:rsidRPr="00A1306E"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8</w:t>
            </w:r>
            <w:r w:rsidRPr="00230C2B">
              <w:rPr>
                <w:sz w:val="20"/>
                <w:szCs w:val="20"/>
                <w:lang w:val="en-US"/>
              </w:rPr>
              <w:t>],</w:t>
            </w:r>
            <w:r w:rsidRPr="00A1306E">
              <w:rPr>
                <w:sz w:val="20"/>
                <w:szCs w:val="20"/>
                <w:lang w:val="en-US"/>
              </w:rPr>
              <w:t xml:space="preserve"> [</w:t>
            </w:r>
            <w:r>
              <w:rPr>
                <w:sz w:val="20"/>
                <w:szCs w:val="20"/>
              </w:rPr>
              <w:t>11</w:t>
            </w:r>
            <w:r w:rsidRPr="00A1306E"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17</w:t>
            </w:r>
            <w:r w:rsidRPr="00A1306E">
              <w:rPr>
                <w:sz w:val="20"/>
                <w:szCs w:val="20"/>
                <w:lang w:val="en-US"/>
              </w:rPr>
              <w:t>]</w:t>
            </w:r>
          </w:p>
        </w:tc>
      </w:tr>
      <w:tr w:rsidR="00AD2C88" w:rsidRPr="00A1306E" w:rsidTr="00AD2C88">
        <w:tc>
          <w:tcPr>
            <w:tcW w:w="568" w:type="dxa"/>
          </w:tcPr>
          <w:p w:rsidR="00AD2C88" w:rsidRPr="00780D9A" w:rsidRDefault="00AD2C88" w:rsidP="00715F14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D2C88" w:rsidRPr="007F2BC9" w:rsidRDefault="00AD2C88" w:rsidP="00715F14">
            <w:pPr>
              <w:jc w:val="both"/>
              <w:rPr>
                <w:sz w:val="20"/>
                <w:szCs w:val="20"/>
              </w:rPr>
            </w:pPr>
            <w:r w:rsidRPr="00DB1E63">
              <w:rPr>
                <w:b/>
                <w:sz w:val="20"/>
                <w:szCs w:val="20"/>
              </w:rPr>
              <w:t>Тема 1.</w:t>
            </w:r>
            <w:r>
              <w:rPr>
                <w:b/>
                <w:sz w:val="20"/>
                <w:szCs w:val="20"/>
              </w:rPr>
              <w:t>2</w:t>
            </w:r>
            <w:r w:rsidRPr="00DB1E6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F2BC9">
              <w:rPr>
                <w:sz w:val="20"/>
                <w:szCs w:val="20"/>
              </w:rPr>
              <w:t>Актуальные проблемы современной педагогической психологии</w:t>
            </w:r>
          </w:p>
        </w:tc>
        <w:tc>
          <w:tcPr>
            <w:tcW w:w="4394" w:type="dxa"/>
            <w:gridSpan w:val="2"/>
          </w:tcPr>
          <w:p w:rsidR="00AD2C88" w:rsidRPr="007F2BC9" w:rsidRDefault="00AD2C88" w:rsidP="00715F14">
            <w:pPr>
              <w:jc w:val="both"/>
              <w:rPr>
                <w:sz w:val="20"/>
                <w:szCs w:val="20"/>
              </w:rPr>
            </w:pPr>
            <w:r w:rsidRPr="007F2BC9">
              <w:rPr>
                <w:sz w:val="20"/>
                <w:szCs w:val="20"/>
              </w:rPr>
              <w:t>Актуальные проблемы педагогической психологии в исследования психологов Беларуси</w:t>
            </w:r>
          </w:p>
        </w:tc>
        <w:tc>
          <w:tcPr>
            <w:tcW w:w="709" w:type="dxa"/>
          </w:tcPr>
          <w:p w:rsidR="00AD2C88" w:rsidRPr="00A1306E" w:rsidRDefault="00AD2C88" w:rsidP="00715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D2C88" w:rsidRDefault="00AD2C88" w:rsidP="00715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AD2C88" w:rsidRPr="00A1306E" w:rsidRDefault="00AD2C88" w:rsidP="00715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мультимедийной презентации</w:t>
            </w:r>
          </w:p>
        </w:tc>
        <w:tc>
          <w:tcPr>
            <w:tcW w:w="1446" w:type="dxa"/>
            <w:gridSpan w:val="2"/>
          </w:tcPr>
          <w:p w:rsidR="00AD2C88" w:rsidRPr="00230C2B" w:rsidRDefault="00AD2C88" w:rsidP="00715F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сновная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8</w:t>
            </w:r>
            <w:r w:rsidRPr="00A906F4">
              <w:rPr>
                <w:sz w:val="20"/>
                <w:szCs w:val="20"/>
                <w:lang w:val="en-US"/>
              </w:rPr>
              <w:t>]</w:t>
            </w:r>
          </w:p>
          <w:p w:rsidR="00AD2C88" w:rsidRPr="00A906F4" w:rsidRDefault="00AD2C88" w:rsidP="00715F1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1306E">
              <w:rPr>
                <w:b/>
                <w:sz w:val="20"/>
                <w:szCs w:val="20"/>
              </w:rPr>
              <w:t xml:space="preserve">дополнительная </w:t>
            </w:r>
            <w:r w:rsidRPr="00A1306E"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230C2B">
              <w:rPr>
                <w:sz w:val="20"/>
                <w:szCs w:val="20"/>
                <w:lang w:val="en-US"/>
              </w:rPr>
              <w:t>]</w:t>
            </w:r>
          </w:p>
        </w:tc>
      </w:tr>
      <w:tr w:rsidR="00AD2C88" w:rsidRPr="00A1306E" w:rsidTr="00AD2C88">
        <w:tc>
          <w:tcPr>
            <w:tcW w:w="568" w:type="dxa"/>
          </w:tcPr>
          <w:p w:rsidR="00AD2C88" w:rsidRPr="00780D9A" w:rsidRDefault="00AD2C88" w:rsidP="00715F14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AD2C88" w:rsidRPr="00B33FEA" w:rsidRDefault="00AD2C88" w:rsidP="00715F14">
            <w:pPr>
              <w:jc w:val="both"/>
              <w:rPr>
                <w:sz w:val="20"/>
                <w:szCs w:val="20"/>
              </w:rPr>
            </w:pPr>
            <w:r w:rsidRPr="00DB1E63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2</w:t>
            </w:r>
            <w:r w:rsidRPr="00DB1E63">
              <w:rPr>
                <w:b/>
                <w:sz w:val="20"/>
                <w:szCs w:val="20"/>
              </w:rPr>
              <w:t>.1.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Научение и обучение</w:t>
            </w:r>
          </w:p>
        </w:tc>
        <w:tc>
          <w:tcPr>
            <w:tcW w:w="4394" w:type="dxa"/>
            <w:gridSpan w:val="2"/>
          </w:tcPr>
          <w:p w:rsidR="00AD2C88" w:rsidRDefault="00AD2C88" w:rsidP="00AD2C88">
            <w:pPr>
              <w:pStyle w:val="a8"/>
              <w:numPr>
                <w:ilvl w:val="0"/>
                <w:numId w:val="6"/>
              </w:numPr>
              <w:tabs>
                <w:tab w:val="left" w:pos="317"/>
              </w:tabs>
              <w:ind w:left="0" w:firstLine="34"/>
              <w:jc w:val="both"/>
              <w:rPr>
                <w:sz w:val="20"/>
                <w:szCs w:val="20"/>
              </w:rPr>
            </w:pPr>
            <w:r w:rsidRPr="00242AFF">
              <w:rPr>
                <w:sz w:val="20"/>
                <w:szCs w:val="20"/>
              </w:rPr>
              <w:t xml:space="preserve">Гуманистические подходы к обучению. </w:t>
            </w:r>
          </w:p>
          <w:p w:rsidR="00AD2C88" w:rsidRDefault="00AD2C88" w:rsidP="00AD2C88">
            <w:pPr>
              <w:pStyle w:val="a8"/>
              <w:numPr>
                <w:ilvl w:val="0"/>
                <w:numId w:val="6"/>
              </w:numPr>
              <w:tabs>
                <w:tab w:val="left" w:pos="317"/>
              </w:tabs>
              <w:ind w:left="0" w:firstLine="34"/>
              <w:jc w:val="both"/>
              <w:rPr>
                <w:sz w:val="20"/>
                <w:szCs w:val="20"/>
              </w:rPr>
            </w:pPr>
            <w:r w:rsidRPr="00242AFF">
              <w:rPr>
                <w:sz w:val="20"/>
                <w:szCs w:val="20"/>
              </w:rPr>
              <w:t xml:space="preserve">Когнитивные подходы к обучению. </w:t>
            </w:r>
          </w:p>
          <w:p w:rsidR="00AD2C88" w:rsidRPr="00242AFF" w:rsidRDefault="00AD2C88" w:rsidP="00AD2C88">
            <w:pPr>
              <w:pStyle w:val="a8"/>
              <w:numPr>
                <w:ilvl w:val="0"/>
                <w:numId w:val="6"/>
              </w:numPr>
              <w:tabs>
                <w:tab w:val="left" w:pos="317"/>
              </w:tabs>
              <w:ind w:left="0" w:firstLine="34"/>
              <w:jc w:val="both"/>
              <w:rPr>
                <w:sz w:val="20"/>
                <w:szCs w:val="20"/>
              </w:rPr>
            </w:pPr>
            <w:r w:rsidRPr="00242AFF">
              <w:rPr>
                <w:sz w:val="20"/>
                <w:szCs w:val="20"/>
              </w:rPr>
              <w:t>Мышление и запоминание.</w:t>
            </w:r>
          </w:p>
        </w:tc>
        <w:tc>
          <w:tcPr>
            <w:tcW w:w="709" w:type="dxa"/>
          </w:tcPr>
          <w:p w:rsidR="00AD2C88" w:rsidRPr="00A1306E" w:rsidRDefault="00AD2C88" w:rsidP="00715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D2C88" w:rsidRDefault="00AD2C88" w:rsidP="00715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AD2C88" w:rsidRPr="00A1306E" w:rsidRDefault="00AD2C88" w:rsidP="00715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ментальных карт, психологических памяток</w:t>
            </w:r>
          </w:p>
        </w:tc>
        <w:tc>
          <w:tcPr>
            <w:tcW w:w="1446" w:type="dxa"/>
            <w:gridSpan w:val="2"/>
          </w:tcPr>
          <w:p w:rsidR="00AD2C88" w:rsidRPr="00242AFF" w:rsidRDefault="00AD2C88" w:rsidP="00715F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сновная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15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A1306E">
              <w:rPr>
                <w:b/>
                <w:sz w:val="20"/>
                <w:szCs w:val="20"/>
                <w:lang w:val="en-US"/>
              </w:rPr>
              <w:t>[</w:t>
            </w:r>
            <w:r>
              <w:rPr>
                <w:b/>
                <w:sz w:val="20"/>
                <w:szCs w:val="20"/>
              </w:rPr>
              <w:t>22</w:t>
            </w:r>
            <w:r w:rsidRPr="00230C2B">
              <w:rPr>
                <w:sz w:val="20"/>
                <w:szCs w:val="20"/>
                <w:lang w:val="en-US"/>
              </w:rPr>
              <w:t>]</w:t>
            </w:r>
          </w:p>
        </w:tc>
      </w:tr>
      <w:tr w:rsidR="00AD2C88" w:rsidRPr="00A1306E" w:rsidTr="00AD2C88">
        <w:tc>
          <w:tcPr>
            <w:tcW w:w="568" w:type="dxa"/>
          </w:tcPr>
          <w:p w:rsidR="00AD2C88" w:rsidRPr="00780D9A" w:rsidRDefault="00AD2C88" w:rsidP="00715F14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AD2C88" w:rsidRPr="00B33FEA" w:rsidRDefault="00AD2C88" w:rsidP="00715F14">
            <w:pPr>
              <w:jc w:val="both"/>
              <w:rPr>
                <w:sz w:val="20"/>
                <w:szCs w:val="20"/>
              </w:rPr>
            </w:pPr>
            <w:r w:rsidRPr="00DB1E63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2</w:t>
            </w:r>
            <w:r w:rsidRPr="00DB1E6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</w:t>
            </w:r>
            <w:r w:rsidRPr="00DB1E6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Развитие и обучение</w:t>
            </w:r>
          </w:p>
        </w:tc>
        <w:tc>
          <w:tcPr>
            <w:tcW w:w="4394" w:type="dxa"/>
            <w:gridSpan w:val="2"/>
          </w:tcPr>
          <w:p w:rsidR="00AD2C88" w:rsidRPr="00242AFF" w:rsidRDefault="00AD2C88" w:rsidP="00AD2C88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42AFF">
              <w:rPr>
                <w:rFonts w:ascii="Times New Roman" w:hAnsi="Times New Roman" w:cs="Times New Roman"/>
                <w:sz w:val="20"/>
                <w:szCs w:val="20"/>
              </w:rPr>
              <w:t xml:space="preserve">Понятия «обучение» и «развитие». </w:t>
            </w:r>
          </w:p>
          <w:p w:rsidR="00AD2C88" w:rsidRPr="00242AFF" w:rsidRDefault="00AD2C88" w:rsidP="00AD2C88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42AFF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линии психического 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242AFF">
              <w:rPr>
                <w:rFonts w:ascii="Times New Roman" w:hAnsi="Times New Roman" w:cs="Times New Roman"/>
                <w:sz w:val="20"/>
                <w:szCs w:val="20"/>
              </w:rPr>
              <w:t>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242AFF">
              <w:rPr>
                <w:rFonts w:ascii="Times New Roman" w:hAnsi="Times New Roman" w:cs="Times New Roman"/>
                <w:sz w:val="20"/>
                <w:szCs w:val="20"/>
              </w:rPr>
              <w:t xml:space="preserve">щихся в процессе обучения. </w:t>
            </w:r>
          </w:p>
          <w:p w:rsidR="00AD2C88" w:rsidRPr="00242AFF" w:rsidRDefault="00AD2C88" w:rsidP="00AD2C88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42AFF">
              <w:rPr>
                <w:rFonts w:ascii="Times New Roman" w:hAnsi="Times New Roman" w:cs="Times New Roman"/>
                <w:sz w:val="20"/>
                <w:szCs w:val="20"/>
              </w:rPr>
              <w:t>Взаимосвязь обучения и развития.</w:t>
            </w:r>
          </w:p>
          <w:p w:rsidR="00AD2C88" w:rsidRPr="00242AFF" w:rsidRDefault="00AD2C88" w:rsidP="00AD2C88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42AFF">
              <w:rPr>
                <w:rFonts w:ascii="Times New Roman" w:hAnsi="Times New Roman" w:cs="Times New Roman"/>
                <w:sz w:val="20"/>
                <w:szCs w:val="20"/>
              </w:rPr>
              <w:t>Когнитивное и социальное развитие.</w:t>
            </w:r>
          </w:p>
          <w:p w:rsidR="00AD2C88" w:rsidRPr="00242AFF" w:rsidRDefault="00AD2C88" w:rsidP="00AD2C88">
            <w:pPr>
              <w:pStyle w:val="a6"/>
              <w:numPr>
                <w:ilvl w:val="0"/>
                <w:numId w:val="7"/>
              </w:numPr>
              <w:tabs>
                <w:tab w:val="left" w:pos="317"/>
              </w:tabs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242AFF">
              <w:rPr>
                <w:rFonts w:ascii="Times New Roman" w:hAnsi="Times New Roman" w:cs="Times New Roman"/>
                <w:sz w:val="20"/>
                <w:szCs w:val="20"/>
              </w:rPr>
              <w:t>Развивающее обучение по системе 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242AFF">
              <w:rPr>
                <w:rFonts w:ascii="Times New Roman" w:hAnsi="Times New Roman" w:cs="Times New Roman"/>
                <w:sz w:val="20"/>
                <w:szCs w:val="20"/>
              </w:rPr>
              <w:t>Занкова</w:t>
            </w:r>
            <w:proofErr w:type="spellEnd"/>
            <w:r w:rsidRPr="00242AFF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Б. </w:t>
            </w:r>
            <w:proofErr w:type="spellStart"/>
            <w:r w:rsidRPr="00242AFF">
              <w:rPr>
                <w:rFonts w:ascii="Times New Roman" w:hAnsi="Times New Roman" w:cs="Times New Roman"/>
                <w:sz w:val="20"/>
                <w:szCs w:val="20"/>
              </w:rPr>
              <w:t>Эльконина</w:t>
            </w:r>
            <w:proofErr w:type="spellEnd"/>
            <w:r w:rsidRPr="00242AFF">
              <w:rPr>
                <w:rFonts w:ascii="Times New Roman" w:hAnsi="Times New Roman" w:cs="Times New Roman"/>
                <w:sz w:val="20"/>
                <w:szCs w:val="20"/>
              </w:rPr>
              <w:t xml:space="preserve"> и 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42AFF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242AFF">
              <w:rPr>
                <w:rFonts w:ascii="Times New Roman" w:hAnsi="Times New Roman" w:cs="Times New Roman"/>
                <w:sz w:val="20"/>
                <w:szCs w:val="20"/>
              </w:rPr>
              <w:t>Давыдова.</w:t>
            </w:r>
          </w:p>
          <w:p w:rsidR="00AD2C88" w:rsidRPr="00242AFF" w:rsidRDefault="00AD2C88" w:rsidP="00715F14">
            <w:pPr>
              <w:tabs>
                <w:tab w:val="left" w:pos="317"/>
              </w:tabs>
              <w:ind w:left="34" w:hanging="3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D2C88" w:rsidRPr="00A1306E" w:rsidRDefault="00AD2C88" w:rsidP="00715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D2C88" w:rsidRDefault="00AD2C88" w:rsidP="00715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AD2C88" w:rsidRPr="00A1306E" w:rsidRDefault="00AD2C88" w:rsidP="00715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учебных кейсов</w:t>
            </w:r>
          </w:p>
        </w:tc>
        <w:tc>
          <w:tcPr>
            <w:tcW w:w="1446" w:type="dxa"/>
            <w:gridSpan w:val="2"/>
          </w:tcPr>
          <w:p w:rsidR="00AD2C88" w:rsidRPr="00CF6BD1" w:rsidRDefault="00AD2C88" w:rsidP="00715F1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сновная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F6BD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CF6BD1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 w:rsidRPr="00CF6BD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4</w:t>
            </w:r>
            <w:r w:rsidRPr="00CF6BD1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5</w:t>
            </w:r>
            <w:r w:rsidRPr="00CF6BD1">
              <w:rPr>
                <w:sz w:val="20"/>
                <w:szCs w:val="20"/>
              </w:rPr>
              <w:t>], [</w:t>
            </w:r>
            <w:r>
              <w:rPr>
                <w:sz w:val="20"/>
                <w:szCs w:val="20"/>
              </w:rPr>
              <w:t>6</w:t>
            </w:r>
            <w:r w:rsidRPr="00CF6BD1">
              <w:rPr>
                <w:sz w:val="20"/>
                <w:szCs w:val="20"/>
              </w:rPr>
              <w:t>], [8], [1</w:t>
            </w:r>
            <w:r>
              <w:rPr>
                <w:sz w:val="20"/>
                <w:szCs w:val="20"/>
              </w:rPr>
              <w:t>3</w:t>
            </w:r>
            <w:r w:rsidRPr="00CF6BD1">
              <w:rPr>
                <w:sz w:val="20"/>
                <w:szCs w:val="20"/>
              </w:rPr>
              <w:t>], [1</w:t>
            </w:r>
            <w:r>
              <w:rPr>
                <w:sz w:val="20"/>
                <w:szCs w:val="20"/>
              </w:rPr>
              <w:t>6</w:t>
            </w:r>
            <w:r w:rsidRPr="00CF6BD1">
              <w:rPr>
                <w:sz w:val="20"/>
                <w:szCs w:val="20"/>
              </w:rPr>
              <w:t>], [1</w:t>
            </w:r>
            <w:r>
              <w:rPr>
                <w:sz w:val="20"/>
                <w:szCs w:val="20"/>
              </w:rPr>
              <w:t>7</w:t>
            </w:r>
            <w:r w:rsidRPr="00CF6BD1">
              <w:rPr>
                <w:sz w:val="20"/>
                <w:szCs w:val="20"/>
              </w:rPr>
              <w:t>], [2</w:t>
            </w:r>
            <w:r>
              <w:rPr>
                <w:sz w:val="20"/>
                <w:szCs w:val="20"/>
              </w:rPr>
              <w:t>1</w:t>
            </w:r>
            <w:r w:rsidRPr="00CF6BD1">
              <w:rPr>
                <w:sz w:val="20"/>
                <w:szCs w:val="20"/>
              </w:rPr>
              <w:t>], [2</w:t>
            </w:r>
            <w:r>
              <w:rPr>
                <w:sz w:val="20"/>
                <w:szCs w:val="20"/>
              </w:rPr>
              <w:t>2</w:t>
            </w:r>
            <w:r w:rsidRPr="00CF6BD1">
              <w:rPr>
                <w:sz w:val="20"/>
                <w:szCs w:val="20"/>
              </w:rPr>
              <w:t>]</w:t>
            </w:r>
          </w:p>
          <w:p w:rsidR="00AD2C88" w:rsidRPr="00CF6BD1" w:rsidRDefault="00AD2C88" w:rsidP="00715F14">
            <w:pPr>
              <w:jc w:val="center"/>
              <w:rPr>
                <w:b/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дополнительная </w:t>
            </w:r>
            <w:r w:rsidRPr="00CF6BD1">
              <w:rPr>
                <w:b/>
                <w:sz w:val="20"/>
                <w:szCs w:val="20"/>
              </w:rPr>
              <w:t>[</w:t>
            </w:r>
            <w:r w:rsidRPr="00CF6BD1">
              <w:rPr>
                <w:sz w:val="20"/>
                <w:szCs w:val="20"/>
              </w:rPr>
              <w:t>9], [10]</w:t>
            </w:r>
          </w:p>
        </w:tc>
      </w:tr>
      <w:tr w:rsidR="00AD2C88" w:rsidRPr="00A1306E" w:rsidTr="00AD2C88">
        <w:tc>
          <w:tcPr>
            <w:tcW w:w="568" w:type="dxa"/>
          </w:tcPr>
          <w:p w:rsidR="00AD2C88" w:rsidRPr="00CF6BD1" w:rsidRDefault="00AD2C88" w:rsidP="00715F14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CF6BD1"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AD2C88" w:rsidRPr="00242AFF" w:rsidRDefault="00AD2C88" w:rsidP="00715F14">
            <w:pPr>
              <w:rPr>
                <w:sz w:val="20"/>
                <w:szCs w:val="20"/>
              </w:rPr>
            </w:pPr>
            <w:r w:rsidRPr="00DB1E63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2</w:t>
            </w:r>
            <w:r w:rsidRPr="00DB1E6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</w:t>
            </w:r>
            <w:r w:rsidRPr="00DB1E6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42AFF">
              <w:rPr>
                <w:sz w:val="20"/>
                <w:szCs w:val="20"/>
              </w:rPr>
              <w:t>Психологи</w:t>
            </w:r>
            <w:r>
              <w:rPr>
                <w:sz w:val="20"/>
                <w:szCs w:val="20"/>
              </w:rPr>
              <w:t xml:space="preserve">я учебной </w:t>
            </w:r>
            <w:r w:rsidRPr="00242AFF">
              <w:rPr>
                <w:sz w:val="20"/>
                <w:szCs w:val="20"/>
              </w:rPr>
              <w:t xml:space="preserve"> деятельности</w:t>
            </w:r>
            <w:r>
              <w:rPr>
                <w:sz w:val="20"/>
                <w:szCs w:val="20"/>
              </w:rPr>
              <w:t xml:space="preserve">  и мотивация</w:t>
            </w:r>
          </w:p>
        </w:tc>
        <w:tc>
          <w:tcPr>
            <w:tcW w:w="4394" w:type="dxa"/>
            <w:gridSpan w:val="2"/>
          </w:tcPr>
          <w:p w:rsidR="00AD2C88" w:rsidRPr="00655960" w:rsidRDefault="00AD2C88" w:rsidP="00AD2C88">
            <w:pPr>
              <w:pStyle w:val="a6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5960">
              <w:rPr>
                <w:rFonts w:ascii="Times New Roman" w:hAnsi="Times New Roman" w:cs="Times New Roman"/>
                <w:sz w:val="20"/>
                <w:szCs w:val="20"/>
              </w:rPr>
              <w:t xml:space="preserve">Младший школьник как субъект учебной деятельности. </w:t>
            </w:r>
          </w:p>
          <w:p w:rsidR="00AD2C88" w:rsidRPr="00655960" w:rsidRDefault="00AD2C88" w:rsidP="00AD2C88">
            <w:pPr>
              <w:pStyle w:val="a6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5960">
              <w:rPr>
                <w:rFonts w:ascii="Times New Roman" w:hAnsi="Times New Roman" w:cs="Times New Roman"/>
                <w:sz w:val="20"/>
                <w:szCs w:val="20"/>
              </w:rPr>
              <w:t>Подросток как субъект учебной деятельности.</w:t>
            </w:r>
          </w:p>
          <w:p w:rsidR="00AD2C88" w:rsidRPr="00655960" w:rsidRDefault="00AD2C88" w:rsidP="00AD2C88">
            <w:pPr>
              <w:pStyle w:val="a6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sz w:val="20"/>
                <w:szCs w:val="20"/>
              </w:rPr>
            </w:pPr>
            <w:r w:rsidRPr="00655960">
              <w:rPr>
                <w:rFonts w:ascii="Times New Roman" w:hAnsi="Times New Roman" w:cs="Times New Roman"/>
                <w:sz w:val="20"/>
                <w:szCs w:val="20"/>
              </w:rPr>
              <w:t>Старшеклассник как субъект учебной деятельности.</w:t>
            </w:r>
          </w:p>
        </w:tc>
        <w:tc>
          <w:tcPr>
            <w:tcW w:w="709" w:type="dxa"/>
          </w:tcPr>
          <w:p w:rsidR="00AD2C88" w:rsidRPr="00242AFF" w:rsidRDefault="00AD2C88" w:rsidP="00715F1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</w:tcPr>
          <w:p w:rsidR="00AD2C88" w:rsidRDefault="00AD2C88" w:rsidP="00715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AD2C88" w:rsidRPr="00A1306E" w:rsidRDefault="00AD2C88" w:rsidP="00715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психологических </w:t>
            </w:r>
            <w:proofErr w:type="spellStart"/>
            <w:r>
              <w:rPr>
                <w:sz w:val="20"/>
                <w:szCs w:val="20"/>
              </w:rPr>
              <w:t>превен-тивных</w:t>
            </w:r>
            <w:proofErr w:type="spellEnd"/>
            <w:r>
              <w:rPr>
                <w:sz w:val="20"/>
                <w:szCs w:val="20"/>
              </w:rPr>
              <w:t xml:space="preserve"> журналов</w:t>
            </w:r>
          </w:p>
        </w:tc>
        <w:tc>
          <w:tcPr>
            <w:tcW w:w="1446" w:type="dxa"/>
            <w:gridSpan w:val="2"/>
          </w:tcPr>
          <w:p w:rsidR="00AD2C88" w:rsidRPr="00655960" w:rsidRDefault="00AD2C88" w:rsidP="00715F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сновная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19</w:t>
            </w:r>
            <w:r w:rsidRPr="00A906F4">
              <w:rPr>
                <w:sz w:val="20"/>
                <w:szCs w:val="20"/>
                <w:lang w:val="en-US"/>
              </w:rPr>
              <w:t>]</w:t>
            </w:r>
          </w:p>
        </w:tc>
      </w:tr>
      <w:tr w:rsidR="00AD2C88" w:rsidRPr="00A1306E" w:rsidTr="00AD2C88">
        <w:tc>
          <w:tcPr>
            <w:tcW w:w="568" w:type="dxa"/>
          </w:tcPr>
          <w:p w:rsidR="00AD2C88" w:rsidRPr="00780D9A" w:rsidRDefault="00AD2C88" w:rsidP="00715F14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843" w:type="dxa"/>
          </w:tcPr>
          <w:p w:rsidR="00AD2C88" w:rsidRPr="00655960" w:rsidRDefault="00AD2C88" w:rsidP="00715F14">
            <w:pPr>
              <w:rPr>
                <w:sz w:val="20"/>
                <w:szCs w:val="20"/>
              </w:rPr>
            </w:pPr>
            <w:r w:rsidRPr="00DB1E63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2</w:t>
            </w:r>
            <w:r w:rsidRPr="00DB1E6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4</w:t>
            </w:r>
            <w:r w:rsidRPr="00DB1E6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Обу</w:t>
            </w:r>
            <w:r w:rsidRPr="00655960">
              <w:rPr>
                <w:sz w:val="20"/>
                <w:szCs w:val="20"/>
              </w:rPr>
              <w:t>ча</w:t>
            </w:r>
            <w:r>
              <w:rPr>
                <w:sz w:val="20"/>
                <w:szCs w:val="20"/>
              </w:rPr>
              <w:t>ю</w:t>
            </w:r>
            <w:r w:rsidRPr="00655960">
              <w:rPr>
                <w:sz w:val="20"/>
                <w:szCs w:val="20"/>
              </w:rPr>
              <w:t>щиеся с особыми потребностями</w:t>
            </w:r>
          </w:p>
        </w:tc>
        <w:tc>
          <w:tcPr>
            <w:tcW w:w="4394" w:type="dxa"/>
            <w:gridSpan w:val="2"/>
          </w:tcPr>
          <w:p w:rsidR="00AD2C88" w:rsidRPr="00112790" w:rsidRDefault="00AD2C88" w:rsidP="00AD2C88">
            <w:pPr>
              <w:pStyle w:val="a8"/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112790">
              <w:rPr>
                <w:sz w:val="20"/>
                <w:szCs w:val="20"/>
              </w:rPr>
              <w:t xml:space="preserve">Обучение детей с нарушениями способностей, то есть отклонениями от нормы в когнитивном, социально-эмоциональном и физическом плане. </w:t>
            </w:r>
          </w:p>
          <w:p w:rsidR="00AD2C88" w:rsidRPr="00112790" w:rsidRDefault="00AD2C88" w:rsidP="00AD2C88">
            <w:pPr>
              <w:pStyle w:val="a8"/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112790">
              <w:rPr>
                <w:sz w:val="20"/>
                <w:szCs w:val="20"/>
              </w:rPr>
              <w:t>Дети с неспособностью к научению.</w:t>
            </w:r>
          </w:p>
        </w:tc>
        <w:tc>
          <w:tcPr>
            <w:tcW w:w="709" w:type="dxa"/>
          </w:tcPr>
          <w:p w:rsidR="00AD2C88" w:rsidRPr="00A1306E" w:rsidRDefault="00AD2C88" w:rsidP="00715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D2C88" w:rsidRDefault="00AD2C88" w:rsidP="00715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AD2C88" w:rsidRPr="00A1306E" w:rsidRDefault="00AD2C88" w:rsidP="00715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психолого-</w:t>
            </w:r>
            <w:proofErr w:type="spellStart"/>
            <w:r>
              <w:rPr>
                <w:sz w:val="20"/>
                <w:szCs w:val="20"/>
              </w:rPr>
              <w:t>педагогичес</w:t>
            </w:r>
            <w:proofErr w:type="spellEnd"/>
            <w:r>
              <w:rPr>
                <w:sz w:val="20"/>
                <w:szCs w:val="20"/>
              </w:rPr>
              <w:t xml:space="preserve">-кого проекта </w:t>
            </w:r>
          </w:p>
        </w:tc>
        <w:tc>
          <w:tcPr>
            <w:tcW w:w="1446" w:type="dxa"/>
            <w:gridSpan w:val="2"/>
          </w:tcPr>
          <w:p w:rsidR="00AD2C88" w:rsidRPr="00655960" w:rsidRDefault="00AD2C88" w:rsidP="00715F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сновная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15</w:t>
            </w:r>
            <w:r w:rsidRPr="00A906F4">
              <w:rPr>
                <w:sz w:val="20"/>
                <w:szCs w:val="20"/>
                <w:lang w:val="en-US"/>
              </w:rPr>
              <w:t>]</w:t>
            </w:r>
          </w:p>
        </w:tc>
      </w:tr>
      <w:tr w:rsidR="00AD2C88" w:rsidRPr="00A1306E" w:rsidTr="00AD2C88">
        <w:tc>
          <w:tcPr>
            <w:tcW w:w="568" w:type="dxa"/>
          </w:tcPr>
          <w:p w:rsidR="00AD2C88" w:rsidRPr="00780D9A" w:rsidRDefault="00AD2C88" w:rsidP="00715F14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AD2C88" w:rsidRPr="009B4F1B" w:rsidRDefault="00AD2C88" w:rsidP="00715F14">
            <w:pPr>
              <w:rPr>
                <w:sz w:val="20"/>
                <w:szCs w:val="20"/>
              </w:rPr>
            </w:pPr>
            <w:r w:rsidRPr="00DB1E63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2</w:t>
            </w:r>
            <w:r w:rsidRPr="00DB1E6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5</w:t>
            </w:r>
            <w:r w:rsidRPr="00DB1E6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B4F1B">
              <w:rPr>
                <w:sz w:val="20"/>
                <w:szCs w:val="20"/>
              </w:rPr>
              <w:t>Мультикультурное</w:t>
            </w:r>
            <w:proofErr w:type="spellEnd"/>
            <w:r w:rsidRPr="009B4F1B">
              <w:rPr>
                <w:sz w:val="20"/>
                <w:szCs w:val="20"/>
              </w:rPr>
              <w:t xml:space="preserve"> образование</w:t>
            </w:r>
            <w:r>
              <w:rPr>
                <w:sz w:val="20"/>
                <w:szCs w:val="20"/>
              </w:rPr>
              <w:t>: как обучать</w:t>
            </w:r>
          </w:p>
        </w:tc>
        <w:tc>
          <w:tcPr>
            <w:tcW w:w="4394" w:type="dxa"/>
            <w:gridSpan w:val="2"/>
          </w:tcPr>
          <w:p w:rsidR="00AD2C88" w:rsidRPr="009B4F1B" w:rsidRDefault="00AD2C88" w:rsidP="00715F14">
            <w:pPr>
              <w:jc w:val="both"/>
              <w:rPr>
                <w:sz w:val="20"/>
                <w:szCs w:val="20"/>
              </w:rPr>
            </w:pPr>
            <w:r w:rsidRPr="009B4F1B">
              <w:rPr>
                <w:sz w:val="20"/>
                <w:szCs w:val="20"/>
              </w:rPr>
              <w:t>Индивидуализированные программы обучения.</w:t>
            </w:r>
          </w:p>
        </w:tc>
        <w:tc>
          <w:tcPr>
            <w:tcW w:w="709" w:type="dxa"/>
          </w:tcPr>
          <w:p w:rsidR="00AD2C88" w:rsidRPr="00A1306E" w:rsidRDefault="00AD2C88" w:rsidP="00715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D2C88" w:rsidRDefault="00AD2C88" w:rsidP="00715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AD2C88" w:rsidRPr="00A1306E" w:rsidRDefault="00AD2C88" w:rsidP="00715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структурно-логических схем и </w:t>
            </w:r>
            <w:proofErr w:type="spellStart"/>
            <w:r>
              <w:rPr>
                <w:sz w:val="20"/>
                <w:szCs w:val="20"/>
              </w:rPr>
              <w:t>концептуаль-ных</w:t>
            </w:r>
            <w:proofErr w:type="spellEnd"/>
            <w:r>
              <w:rPr>
                <w:sz w:val="20"/>
                <w:szCs w:val="20"/>
              </w:rPr>
              <w:t xml:space="preserve"> таблиц</w:t>
            </w:r>
          </w:p>
        </w:tc>
        <w:tc>
          <w:tcPr>
            <w:tcW w:w="1446" w:type="dxa"/>
            <w:gridSpan w:val="2"/>
          </w:tcPr>
          <w:p w:rsidR="00AD2C88" w:rsidRPr="00655960" w:rsidRDefault="00AD2C88" w:rsidP="00715F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сновная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15</w:t>
            </w:r>
            <w:r w:rsidRPr="00A906F4">
              <w:rPr>
                <w:sz w:val="20"/>
                <w:szCs w:val="20"/>
                <w:lang w:val="en-US"/>
              </w:rPr>
              <w:t>]</w:t>
            </w:r>
          </w:p>
        </w:tc>
      </w:tr>
      <w:tr w:rsidR="00AD2C88" w:rsidRPr="009B4F1B" w:rsidTr="00AD2C88">
        <w:tc>
          <w:tcPr>
            <w:tcW w:w="568" w:type="dxa"/>
          </w:tcPr>
          <w:p w:rsidR="00AD2C88" w:rsidRPr="009B4F1B" w:rsidRDefault="00AD2C88" w:rsidP="00715F14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9B4F1B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AD2C88" w:rsidRPr="009B4F1B" w:rsidRDefault="00AD2C88" w:rsidP="00715F14">
            <w:pPr>
              <w:jc w:val="both"/>
              <w:rPr>
                <w:sz w:val="20"/>
                <w:szCs w:val="20"/>
              </w:rPr>
            </w:pPr>
            <w:r w:rsidRPr="00DB1E63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2</w:t>
            </w:r>
            <w:r w:rsidRPr="00DB1E6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6</w:t>
            </w:r>
            <w:r w:rsidRPr="00DB1E6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B4F1B">
              <w:rPr>
                <w:sz w:val="20"/>
                <w:szCs w:val="20"/>
              </w:rPr>
              <w:t>Управление в классе</w:t>
            </w:r>
          </w:p>
        </w:tc>
        <w:tc>
          <w:tcPr>
            <w:tcW w:w="4394" w:type="dxa"/>
            <w:gridSpan w:val="2"/>
          </w:tcPr>
          <w:p w:rsidR="00AD2C88" w:rsidRPr="009B4F1B" w:rsidRDefault="00AD2C88" w:rsidP="00715F14">
            <w:pPr>
              <w:jc w:val="both"/>
              <w:rPr>
                <w:sz w:val="20"/>
                <w:szCs w:val="20"/>
              </w:rPr>
            </w:pPr>
            <w:r w:rsidRPr="009B4F1B">
              <w:rPr>
                <w:sz w:val="20"/>
                <w:szCs w:val="20"/>
              </w:rPr>
              <w:t xml:space="preserve">Проблема поддержания дисциплины в классе (С. В. Кривцова). </w:t>
            </w:r>
          </w:p>
          <w:p w:rsidR="00AD2C88" w:rsidRPr="009B4F1B" w:rsidRDefault="00AD2C88" w:rsidP="00715F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D2C88" w:rsidRPr="009B4F1B" w:rsidRDefault="00AD2C88" w:rsidP="00715F14">
            <w:pPr>
              <w:jc w:val="center"/>
              <w:rPr>
                <w:sz w:val="20"/>
                <w:szCs w:val="20"/>
              </w:rPr>
            </w:pPr>
            <w:r w:rsidRPr="009B4F1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D2C88" w:rsidRDefault="00AD2C88" w:rsidP="00715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AD2C88" w:rsidRPr="009B4F1B" w:rsidRDefault="00AD2C88" w:rsidP="00715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учебных кейсов</w:t>
            </w:r>
          </w:p>
        </w:tc>
        <w:tc>
          <w:tcPr>
            <w:tcW w:w="1446" w:type="dxa"/>
            <w:gridSpan w:val="2"/>
          </w:tcPr>
          <w:p w:rsidR="00AD2C88" w:rsidRPr="009B4F1B" w:rsidRDefault="00AD2C88" w:rsidP="00715F14">
            <w:pPr>
              <w:jc w:val="center"/>
              <w:rPr>
                <w:b/>
                <w:sz w:val="20"/>
                <w:szCs w:val="20"/>
              </w:rPr>
            </w:pPr>
            <w:r w:rsidRPr="009B4F1B">
              <w:rPr>
                <w:b/>
                <w:sz w:val="20"/>
                <w:szCs w:val="20"/>
              </w:rPr>
              <w:t>Основная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B4F1B">
              <w:rPr>
                <w:b/>
                <w:sz w:val="20"/>
                <w:szCs w:val="20"/>
              </w:rPr>
              <w:t xml:space="preserve"> </w:t>
            </w:r>
            <w:r w:rsidRPr="009B4F1B">
              <w:rPr>
                <w:sz w:val="20"/>
                <w:szCs w:val="20"/>
                <w:lang w:val="en-US"/>
              </w:rPr>
              <w:t>[</w:t>
            </w:r>
            <w:r w:rsidRPr="009B4F1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9B4F1B">
              <w:rPr>
                <w:sz w:val="20"/>
                <w:szCs w:val="20"/>
                <w:lang w:val="en-US"/>
              </w:rPr>
              <w:t>]</w:t>
            </w:r>
          </w:p>
        </w:tc>
      </w:tr>
      <w:tr w:rsidR="00AD2C88" w:rsidRPr="009B4F1B" w:rsidTr="00AD2C88">
        <w:tc>
          <w:tcPr>
            <w:tcW w:w="568" w:type="dxa"/>
          </w:tcPr>
          <w:p w:rsidR="00AD2C88" w:rsidRPr="009B4F1B" w:rsidRDefault="00AD2C88" w:rsidP="00715F14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AD2C88" w:rsidRPr="006A7A05" w:rsidRDefault="00AD2C88" w:rsidP="00715F14">
            <w:pPr>
              <w:jc w:val="both"/>
              <w:rPr>
                <w:sz w:val="20"/>
                <w:szCs w:val="20"/>
              </w:rPr>
            </w:pPr>
            <w:r w:rsidRPr="00DB1E63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2</w:t>
            </w:r>
            <w:r w:rsidRPr="00DB1E6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7</w:t>
            </w:r>
            <w:r w:rsidRPr="00DB1E6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A7A05">
              <w:rPr>
                <w:sz w:val="20"/>
                <w:szCs w:val="20"/>
              </w:rPr>
              <w:t>Психология воспитания личности в современных условиях</w:t>
            </w:r>
          </w:p>
        </w:tc>
        <w:tc>
          <w:tcPr>
            <w:tcW w:w="4394" w:type="dxa"/>
            <w:gridSpan w:val="2"/>
          </w:tcPr>
          <w:p w:rsidR="00AD2C88" w:rsidRPr="006A7A05" w:rsidRDefault="00AD2C88" w:rsidP="00AD2C88">
            <w:pPr>
              <w:pStyle w:val="a6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7A05">
              <w:rPr>
                <w:rFonts w:ascii="Times New Roman" w:hAnsi="Times New Roman" w:cs="Times New Roman"/>
                <w:sz w:val="20"/>
                <w:szCs w:val="20"/>
              </w:rPr>
              <w:t>Понятие о самовоспитании.</w:t>
            </w:r>
          </w:p>
          <w:p w:rsidR="00AD2C88" w:rsidRPr="006A7A05" w:rsidRDefault="00AD2C88" w:rsidP="00AD2C88">
            <w:pPr>
              <w:pStyle w:val="a6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7A05">
              <w:rPr>
                <w:rFonts w:ascii="Times New Roman" w:hAnsi="Times New Roman" w:cs="Times New Roman"/>
                <w:sz w:val="20"/>
                <w:szCs w:val="20"/>
              </w:rPr>
              <w:t xml:space="preserve">Этапы, уровни и методы самовоспитания. </w:t>
            </w:r>
          </w:p>
          <w:p w:rsidR="00AD2C88" w:rsidRPr="006A7A05" w:rsidRDefault="00AD2C88" w:rsidP="00AD2C88">
            <w:pPr>
              <w:pStyle w:val="a6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7A05">
              <w:rPr>
                <w:rFonts w:ascii="Times New Roman" w:hAnsi="Times New Roman" w:cs="Times New Roman"/>
                <w:sz w:val="20"/>
                <w:szCs w:val="20"/>
              </w:rPr>
              <w:t>Возрастные особенности самовоспитания.</w:t>
            </w:r>
          </w:p>
          <w:p w:rsidR="00AD2C88" w:rsidRPr="006A7A05" w:rsidRDefault="00AD2C88" w:rsidP="00AD2C88">
            <w:pPr>
              <w:pStyle w:val="a6"/>
              <w:numPr>
                <w:ilvl w:val="0"/>
                <w:numId w:val="9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7A05">
              <w:rPr>
                <w:rFonts w:ascii="Times New Roman" w:hAnsi="Times New Roman" w:cs="Times New Roman"/>
                <w:sz w:val="20"/>
                <w:szCs w:val="20"/>
              </w:rPr>
              <w:t>Условия воспитания психологически зрелой личности.</w:t>
            </w:r>
          </w:p>
          <w:p w:rsidR="00AD2C88" w:rsidRPr="006A7A05" w:rsidRDefault="00AD2C88" w:rsidP="00715F14">
            <w:pPr>
              <w:tabs>
                <w:tab w:val="left" w:pos="317"/>
              </w:tabs>
              <w:ind w:left="34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D2C88" w:rsidRPr="009B4F1B" w:rsidRDefault="00AD2C88" w:rsidP="00715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AD2C88" w:rsidRDefault="00AD2C88" w:rsidP="00715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AD2C88" w:rsidRPr="009B4F1B" w:rsidRDefault="00AD2C88" w:rsidP="00715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ментальных карт</w:t>
            </w:r>
          </w:p>
        </w:tc>
        <w:tc>
          <w:tcPr>
            <w:tcW w:w="1446" w:type="dxa"/>
            <w:gridSpan w:val="2"/>
          </w:tcPr>
          <w:p w:rsidR="00AD2C88" w:rsidRPr="00242AFF" w:rsidRDefault="00AD2C88" w:rsidP="00715F1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сновная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906F4"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1</w:t>
            </w:r>
            <w:r w:rsidRPr="00A906F4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], [1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], [1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], [1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], [2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], [2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AD2C88" w:rsidRPr="006A7A05" w:rsidRDefault="00AD2C88" w:rsidP="00715F14">
            <w:pPr>
              <w:jc w:val="center"/>
              <w:rPr>
                <w:b/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дополнительная </w:t>
            </w:r>
            <w:r w:rsidRPr="00A1306E">
              <w:rPr>
                <w:b/>
                <w:sz w:val="20"/>
                <w:szCs w:val="20"/>
                <w:lang w:val="en-US"/>
              </w:rPr>
              <w:t>[</w:t>
            </w:r>
            <w:r w:rsidRPr="006A7A05">
              <w:rPr>
                <w:sz w:val="20"/>
                <w:szCs w:val="20"/>
              </w:rPr>
              <w:t>5</w:t>
            </w:r>
            <w:r w:rsidRPr="00230C2B"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  <w:lang w:val="en-US"/>
              </w:rPr>
              <w:t>, [10]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[1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AD2C88" w:rsidRPr="009B4F1B" w:rsidTr="00AD2C88">
        <w:tc>
          <w:tcPr>
            <w:tcW w:w="568" w:type="dxa"/>
          </w:tcPr>
          <w:p w:rsidR="00AD2C88" w:rsidRDefault="00AD2C88" w:rsidP="00715F14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AD2C88" w:rsidRPr="004A1BAF" w:rsidRDefault="00AD2C88" w:rsidP="00715F14">
            <w:pPr>
              <w:jc w:val="both"/>
              <w:rPr>
                <w:sz w:val="20"/>
                <w:szCs w:val="20"/>
              </w:rPr>
            </w:pPr>
            <w:r w:rsidRPr="00DB1E63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2</w:t>
            </w:r>
            <w:r w:rsidRPr="00DB1E6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8</w:t>
            </w:r>
            <w:r w:rsidRPr="00DB1E6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A1BAF">
              <w:rPr>
                <w:sz w:val="20"/>
                <w:szCs w:val="20"/>
              </w:rPr>
              <w:t>Социальное пространство воспитательного процесса</w:t>
            </w:r>
          </w:p>
        </w:tc>
        <w:tc>
          <w:tcPr>
            <w:tcW w:w="4394" w:type="dxa"/>
            <w:gridSpan w:val="2"/>
          </w:tcPr>
          <w:p w:rsidR="00AD2C88" w:rsidRPr="004A1BAF" w:rsidRDefault="00AD2C88" w:rsidP="00AD2C88">
            <w:pPr>
              <w:pStyle w:val="a6"/>
              <w:numPr>
                <w:ilvl w:val="0"/>
                <w:numId w:val="10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A1BAF">
              <w:rPr>
                <w:rFonts w:ascii="Times New Roman" w:hAnsi="Times New Roman" w:cs="Times New Roman"/>
                <w:sz w:val="20"/>
                <w:szCs w:val="20"/>
              </w:rPr>
              <w:t>Семейное воспитание. Методы и стили семейного воспитания.</w:t>
            </w:r>
          </w:p>
          <w:p w:rsidR="00AD2C88" w:rsidRPr="004A1BAF" w:rsidRDefault="00AD2C88" w:rsidP="00AD2C88">
            <w:pPr>
              <w:pStyle w:val="a6"/>
              <w:numPr>
                <w:ilvl w:val="0"/>
                <w:numId w:val="10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A1BAF">
              <w:rPr>
                <w:rFonts w:ascii="Times New Roman" w:hAnsi="Times New Roman" w:cs="Times New Roman"/>
                <w:sz w:val="20"/>
                <w:szCs w:val="20"/>
              </w:rPr>
              <w:t xml:space="preserve">Психоаналитическая, гуманистическая и </w:t>
            </w:r>
            <w:proofErr w:type="spellStart"/>
            <w:r w:rsidRPr="004A1BAF">
              <w:rPr>
                <w:rFonts w:ascii="Times New Roman" w:hAnsi="Times New Roman" w:cs="Times New Roman"/>
                <w:sz w:val="20"/>
                <w:szCs w:val="20"/>
              </w:rPr>
              <w:t>бихевиористская</w:t>
            </w:r>
            <w:proofErr w:type="spellEnd"/>
            <w:r w:rsidRPr="004A1BAF">
              <w:rPr>
                <w:rFonts w:ascii="Times New Roman" w:hAnsi="Times New Roman" w:cs="Times New Roman"/>
                <w:sz w:val="20"/>
                <w:szCs w:val="20"/>
              </w:rPr>
              <w:t xml:space="preserve"> модели семейного воспитания.</w:t>
            </w:r>
          </w:p>
        </w:tc>
        <w:tc>
          <w:tcPr>
            <w:tcW w:w="709" w:type="dxa"/>
          </w:tcPr>
          <w:p w:rsidR="00AD2C88" w:rsidRDefault="00AD2C88" w:rsidP="00715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D2C88" w:rsidRDefault="00AD2C88" w:rsidP="00715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AD2C88" w:rsidRPr="009B4F1B" w:rsidRDefault="00AD2C88" w:rsidP="00715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постеров</w:t>
            </w:r>
          </w:p>
        </w:tc>
        <w:tc>
          <w:tcPr>
            <w:tcW w:w="1446" w:type="dxa"/>
            <w:gridSpan w:val="2"/>
          </w:tcPr>
          <w:p w:rsidR="00AD2C88" w:rsidRPr="004A1BAF" w:rsidRDefault="00AD2C88" w:rsidP="00715F14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сновная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[</w:t>
            </w:r>
            <w:proofErr w:type="gramEnd"/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], [1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AD2C88" w:rsidRPr="006A7A05" w:rsidRDefault="00AD2C88" w:rsidP="00715F14">
            <w:pPr>
              <w:jc w:val="center"/>
              <w:rPr>
                <w:b/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дополнительная </w:t>
            </w:r>
            <w:r>
              <w:rPr>
                <w:sz w:val="20"/>
                <w:szCs w:val="20"/>
                <w:lang w:val="en-US"/>
              </w:rPr>
              <w:t>[15]</w:t>
            </w:r>
          </w:p>
        </w:tc>
      </w:tr>
      <w:tr w:rsidR="00AD2C88" w:rsidRPr="009B4F1B" w:rsidTr="00AD2C88">
        <w:tc>
          <w:tcPr>
            <w:tcW w:w="568" w:type="dxa"/>
          </w:tcPr>
          <w:p w:rsidR="00AD2C88" w:rsidRDefault="00AD2C88" w:rsidP="00715F14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gridSpan w:val="2"/>
          </w:tcPr>
          <w:p w:rsidR="00AD2C88" w:rsidRPr="00685381" w:rsidRDefault="00AD2C88" w:rsidP="00715F14">
            <w:pPr>
              <w:jc w:val="both"/>
              <w:rPr>
                <w:b/>
                <w:sz w:val="20"/>
                <w:szCs w:val="20"/>
              </w:rPr>
            </w:pPr>
            <w:r w:rsidRPr="00DB1E63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3</w:t>
            </w:r>
            <w:r w:rsidRPr="00DB1E63">
              <w:rPr>
                <w:b/>
                <w:sz w:val="20"/>
                <w:szCs w:val="20"/>
              </w:rPr>
              <w:t>.1.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60A3F">
              <w:rPr>
                <w:sz w:val="20"/>
                <w:szCs w:val="20"/>
              </w:rPr>
              <w:t>Психология личности педагога</w:t>
            </w:r>
          </w:p>
        </w:tc>
        <w:tc>
          <w:tcPr>
            <w:tcW w:w="3969" w:type="dxa"/>
          </w:tcPr>
          <w:p w:rsidR="00AD2C88" w:rsidRPr="00685381" w:rsidRDefault="00AD2C88" w:rsidP="00AD2C88">
            <w:pPr>
              <w:pStyle w:val="a6"/>
              <w:numPr>
                <w:ilvl w:val="0"/>
                <w:numId w:val="11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85381">
              <w:rPr>
                <w:rFonts w:ascii="Times New Roman" w:hAnsi="Times New Roman" w:cs="Times New Roman"/>
                <w:sz w:val="20"/>
                <w:szCs w:val="20"/>
              </w:rPr>
              <w:t>Свойства личности учителя (П. Ф. </w:t>
            </w:r>
            <w:proofErr w:type="spellStart"/>
            <w:r w:rsidRPr="00685381">
              <w:rPr>
                <w:rFonts w:ascii="Times New Roman" w:hAnsi="Times New Roman" w:cs="Times New Roman"/>
                <w:sz w:val="20"/>
                <w:szCs w:val="20"/>
              </w:rPr>
              <w:t>Каптерев</w:t>
            </w:r>
            <w:proofErr w:type="spellEnd"/>
            <w:r w:rsidRPr="00685381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AD2C88" w:rsidRPr="00685381" w:rsidRDefault="00AD2C88" w:rsidP="00AD2C88">
            <w:pPr>
              <w:pStyle w:val="a6"/>
              <w:numPr>
                <w:ilvl w:val="0"/>
                <w:numId w:val="11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85381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Структура субъективных факторов (Н. В. Кузьмина). </w:t>
            </w:r>
          </w:p>
          <w:p w:rsidR="00AD2C88" w:rsidRPr="00685381" w:rsidRDefault="00AD2C88" w:rsidP="00AD2C88">
            <w:pPr>
              <w:pStyle w:val="a6"/>
              <w:numPr>
                <w:ilvl w:val="0"/>
                <w:numId w:val="11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85381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Профессионально-педагогические качества (А. К. Маркова): педагогическая эрудиция, педагогическое мышление, педагогическая интуиция, педагогическая импровизация, педагогическая наблюдательность и др. </w:t>
            </w:r>
          </w:p>
          <w:p w:rsidR="00AD2C88" w:rsidRPr="00685381" w:rsidRDefault="00AD2C88" w:rsidP="00AD2C88">
            <w:pPr>
              <w:pStyle w:val="a6"/>
              <w:numPr>
                <w:ilvl w:val="0"/>
                <w:numId w:val="11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85381">
              <w:rPr>
                <w:rFonts w:ascii="Times New Roman" w:hAnsi="Times New Roman" w:cs="Times New Roman"/>
                <w:sz w:val="20"/>
                <w:szCs w:val="20"/>
              </w:rPr>
              <w:t>Структурно-иерархическая модель личности учителя (Л. М. Митина).</w:t>
            </w:r>
          </w:p>
          <w:p w:rsidR="00AD2C88" w:rsidRPr="00685381" w:rsidRDefault="00AD2C88" w:rsidP="00AD2C88">
            <w:pPr>
              <w:pStyle w:val="a6"/>
              <w:numPr>
                <w:ilvl w:val="0"/>
                <w:numId w:val="11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85381">
              <w:rPr>
                <w:rFonts w:ascii="Times New Roman" w:hAnsi="Times New Roman" w:cs="Times New Roman"/>
                <w:sz w:val="20"/>
                <w:szCs w:val="20"/>
              </w:rPr>
              <w:t>Авторитет учителя и его составляющие. Факторы признания авторитета учителя. Авторитет роли и авторитет личности.</w:t>
            </w:r>
          </w:p>
        </w:tc>
        <w:tc>
          <w:tcPr>
            <w:tcW w:w="709" w:type="dxa"/>
          </w:tcPr>
          <w:p w:rsidR="00AD2C88" w:rsidRDefault="00AD2C88" w:rsidP="00715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4" w:type="dxa"/>
            <w:gridSpan w:val="2"/>
          </w:tcPr>
          <w:p w:rsidR="00AD2C88" w:rsidRDefault="00AD2C88" w:rsidP="00715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AD2C88" w:rsidRPr="009B4F1B" w:rsidRDefault="00AD2C88" w:rsidP="00715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ментальных карт</w:t>
            </w:r>
          </w:p>
        </w:tc>
        <w:tc>
          <w:tcPr>
            <w:tcW w:w="1418" w:type="dxa"/>
          </w:tcPr>
          <w:p w:rsidR="00AD2C88" w:rsidRPr="00685381" w:rsidRDefault="00AD2C88" w:rsidP="00715F14">
            <w:pPr>
              <w:jc w:val="center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сновная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[</w:t>
            </w:r>
            <w:proofErr w:type="gramEnd"/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], [1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], [1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], [1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], [1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], [2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AD2C88" w:rsidRPr="006A7A05" w:rsidRDefault="00AD2C88" w:rsidP="00715F14">
            <w:pPr>
              <w:jc w:val="center"/>
              <w:rPr>
                <w:b/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дополнительная </w:t>
            </w:r>
            <w:r w:rsidRPr="00685381">
              <w:rPr>
                <w:sz w:val="20"/>
                <w:szCs w:val="20"/>
                <w:lang w:val="en-US"/>
              </w:rPr>
              <w:t>[9], [10],</w:t>
            </w:r>
            <w:r>
              <w:rPr>
                <w:sz w:val="20"/>
                <w:szCs w:val="20"/>
                <w:lang w:val="en-US"/>
              </w:rPr>
              <w:t>[15], [18]</w:t>
            </w:r>
          </w:p>
        </w:tc>
      </w:tr>
      <w:tr w:rsidR="00AD2C88" w:rsidRPr="009B4F1B" w:rsidTr="00AD2C88">
        <w:tc>
          <w:tcPr>
            <w:tcW w:w="568" w:type="dxa"/>
          </w:tcPr>
          <w:p w:rsidR="00AD2C88" w:rsidRPr="00112790" w:rsidRDefault="00AD2C88" w:rsidP="00715F14">
            <w:pPr>
              <w:pStyle w:val="31"/>
              <w:spacing w:after="0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268" w:type="dxa"/>
            <w:gridSpan w:val="2"/>
          </w:tcPr>
          <w:p w:rsidR="00AD2C88" w:rsidRPr="00CC762E" w:rsidRDefault="00AD2C88" w:rsidP="00715F14">
            <w:pPr>
              <w:rPr>
                <w:sz w:val="20"/>
                <w:szCs w:val="20"/>
              </w:rPr>
            </w:pPr>
            <w:r w:rsidRPr="00DB1E63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3</w:t>
            </w:r>
            <w:r w:rsidRPr="00DB1E6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2</w:t>
            </w:r>
            <w:r w:rsidRPr="00DB1E6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C762E">
              <w:rPr>
                <w:sz w:val="20"/>
                <w:szCs w:val="20"/>
              </w:rPr>
              <w:t>Психологи</w:t>
            </w:r>
            <w:r>
              <w:rPr>
                <w:sz w:val="20"/>
                <w:szCs w:val="20"/>
              </w:rPr>
              <w:t>я</w:t>
            </w:r>
            <w:r w:rsidRPr="00CC762E">
              <w:rPr>
                <w:sz w:val="20"/>
                <w:szCs w:val="20"/>
              </w:rPr>
              <w:t xml:space="preserve"> педагогической деятельности</w:t>
            </w:r>
          </w:p>
        </w:tc>
        <w:tc>
          <w:tcPr>
            <w:tcW w:w="3969" w:type="dxa"/>
          </w:tcPr>
          <w:p w:rsidR="00AD2C88" w:rsidRPr="00CC762E" w:rsidRDefault="00AD2C88" w:rsidP="00AD2C88">
            <w:pPr>
              <w:pStyle w:val="a6"/>
              <w:numPr>
                <w:ilvl w:val="0"/>
                <w:numId w:val="13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C762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Понятие и сущность педагогической деятельности.</w:t>
            </w:r>
          </w:p>
          <w:p w:rsidR="00AD2C88" w:rsidRPr="00CC762E" w:rsidRDefault="00AD2C88" w:rsidP="00AD2C88">
            <w:pPr>
              <w:pStyle w:val="a6"/>
              <w:numPr>
                <w:ilvl w:val="0"/>
                <w:numId w:val="13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C762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Структура педагогической деятельности. </w:t>
            </w:r>
          </w:p>
          <w:p w:rsidR="00AD2C88" w:rsidRPr="00CC762E" w:rsidRDefault="00AD2C88" w:rsidP="00AD2C88">
            <w:pPr>
              <w:pStyle w:val="a6"/>
              <w:numPr>
                <w:ilvl w:val="0"/>
                <w:numId w:val="13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C762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Функции педагогической деятельности: целеполагающая и организационно-структурная (Н. В. Кузьмина, А. И. Щербаков). </w:t>
            </w:r>
          </w:p>
          <w:p w:rsidR="00AD2C88" w:rsidRPr="00CC762E" w:rsidRDefault="00AD2C88" w:rsidP="00AD2C88">
            <w:pPr>
              <w:pStyle w:val="a6"/>
              <w:numPr>
                <w:ilvl w:val="0"/>
                <w:numId w:val="13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55D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555DAB">
              <w:rPr>
                <w:rFonts w:ascii="Times New Roman" w:hAnsi="Times New Roman" w:cs="Times New Roman"/>
                <w:sz w:val="20"/>
                <w:szCs w:val="20"/>
              </w:rPr>
              <w:t xml:space="preserve">тили деятельности педагога по А. К. Марковой и А. Я. Никоновой: эмоционально-импровизационный, эмоционально-методический, </w:t>
            </w:r>
            <w:proofErr w:type="spellStart"/>
            <w:r w:rsidRPr="00555DAB">
              <w:rPr>
                <w:rFonts w:ascii="Times New Roman" w:hAnsi="Times New Roman" w:cs="Times New Roman"/>
                <w:sz w:val="20"/>
                <w:szCs w:val="20"/>
              </w:rPr>
              <w:t>рассуждающе</w:t>
            </w:r>
            <w:proofErr w:type="spellEnd"/>
            <w:r w:rsidRPr="00555DAB">
              <w:rPr>
                <w:rFonts w:ascii="Times New Roman" w:hAnsi="Times New Roman" w:cs="Times New Roman"/>
                <w:sz w:val="20"/>
                <w:szCs w:val="20"/>
              </w:rPr>
              <w:t xml:space="preserve">-импровизационный, </w:t>
            </w:r>
            <w:proofErr w:type="spellStart"/>
            <w:r w:rsidRPr="00555DAB">
              <w:rPr>
                <w:rFonts w:ascii="Times New Roman" w:hAnsi="Times New Roman" w:cs="Times New Roman"/>
                <w:sz w:val="20"/>
                <w:szCs w:val="20"/>
              </w:rPr>
              <w:t>рассуждающе</w:t>
            </w:r>
            <w:proofErr w:type="spellEnd"/>
            <w:r w:rsidRPr="00555DAB">
              <w:rPr>
                <w:rFonts w:ascii="Times New Roman" w:hAnsi="Times New Roman" w:cs="Times New Roman"/>
                <w:sz w:val="20"/>
                <w:szCs w:val="20"/>
              </w:rPr>
              <w:t>-методический.</w:t>
            </w:r>
          </w:p>
        </w:tc>
        <w:tc>
          <w:tcPr>
            <w:tcW w:w="709" w:type="dxa"/>
          </w:tcPr>
          <w:p w:rsidR="00AD2C88" w:rsidRDefault="00AD2C88" w:rsidP="00715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04" w:type="dxa"/>
            <w:gridSpan w:val="2"/>
          </w:tcPr>
          <w:p w:rsidR="00AD2C88" w:rsidRDefault="00AD2C88" w:rsidP="00715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AD2C88" w:rsidRPr="00AA31F2" w:rsidRDefault="00AD2C88" w:rsidP="00715F14">
            <w:pPr>
              <w:jc w:val="center"/>
              <w:rPr>
                <w:spacing w:val="-6"/>
                <w:sz w:val="20"/>
                <w:szCs w:val="20"/>
              </w:rPr>
            </w:pPr>
            <w:r w:rsidRPr="00AA31F2">
              <w:rPr>
                <w:spacing w:val="-6"/>
                <w:sz w:val="20"/>
                <w:szCs w:val="20"/>
              </w:rPr>
              <w:t xml:space="preserve">Проверка сценария  психопрофилактического мероприятия в </w:t>
            </w:r>
            <w:proofErr w:type="spellStart"/>
            <w:r w:rsidRPr="00AA31F2">
              <w:rPr>
                <w:spacing w:val="-6"/>
                <w:sz w:val="20"/>
                <w:szCs w:val="20"/>
              </w:rPr>
              <w:t>инновацион</w:t>
            </w:r>
            <w:proofErr w:type="spellEnd"/>
            <w:r>
              <w:rPr>
                <w:spacing w:val="-6"/>
                <w:sz w:val="20"/>
                <w:szCs w:val="20"/>
              </w:rPr>
              <w:t>-</w:t>
            </w:r>
            <w:r w:rsidRPr="00AA31F2">
              <w:rPr>
                <w:spacing w:val="-6"/>
                <w:sz w:val="20"/>
                <w:szCs w:val="20"/>
              </w:rPr>
              <w:t>ном формате</w:t>
            </w:r>
          </w:p>
        </w:tc>
        <w:tc>
          <w:tcPr>
            <w:tcW w:w="1418" w:type="dxa"/>
          </w:tcPr>
          <w:p w:rsidR="00AD2C88" w:rsidRPr="00685381" w:rsidRDefault="00AD2C88" w:rsidP="00715F14">
            <w:pPr>
              <w:jc w:val="center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сновная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[</w:t>
            </w:r>
            <w:proofErr w:type="gramEnd"/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], [1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], [1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], [1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], [1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], [2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]</w:t>
            </w:r>
          </w:p>
          <w:p w:rsidR="00AD2C88" w:rsidRPr="006A7A05" w:rsidRDefault="00AD2C88" w:rsidP="00715F14">
            <w:pPr>
              <w:jc w:val="center"/>
              <w:rPr>
                <w:b/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дополнительная </w:t>
            </w:r>
            <w:r w:rsidRPr="00685381">
              <w:rPr>
                <w:sz w:val="20"/>
                <w:szCs w:val="20"/>
                <w:lang w:val="en-US"/>
              </w:rPr>
              <w:t>[9], [10],</w:t>
            </w:r>
            <w:r>
              <w:rPr>
                <w:sz w:val="20"/>
                <w:szCs w:val="20"/>
                <w:lang w:val="en-US"/>
              </w:rPr>
              <w:t>[15], [18]</w:t>
            </w:r>
          </w:p>
        </w:tc>
      </w:tr>
      <w:tr w:rsidR="00AD2C88" w:rsidRPr="009B4F1B" w:rsidTr="00AD2C88">
        <w:tc>
          <w:tcPr>
            <w:tcW w:w="568" w:type="dxa"/>
          </w:tcPr>
          <w:p w:rsidR="00AD2C88" w:rsidRPr="00B649B1" w:rsidRDefault="00AD2C88" w:rsidP="00715F14">
            <w:pPr>
              <w:pStyle w:val="31"/>
              <w:spacing w:after="0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B649B1">
              <w:rPr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2268" w:type="dxa"/>
            <w:gridSpan w:val="2"/>
          </w:tcPr>
          <w:p w:rsidR="00AD2C88" w:rsidRPr="0062159D" w:rsidRDefault="00AD2C88" w:rsidP="00715F14">
            <w:pPr>
              <w:rPr>
                <w:sz w:val="20"/>
                <w:szCs w:val="20"/>
              </w:rPr>
            </w:pPr>
            <w:r w:rsidRPr="00DB1E63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3</w:t>
            </w:r>
            <w:r w:rsidRPr="00DB1E6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3</w:t>
            </w:r>
            <w:r w:rsidRPr="00DB1E6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2159D">
              <w:rPr>
                <w:sz w:val="20"/>
                <w:szCs w:val="20"/>
              </w:rPr>
              <w:t>Учебно-профессиональная деятельность в структуре педагогического взаимодействия</w:t>
            </w:r>
          </w:p>
          <w:p w:rsidR="00AD2C88" w:rsidRPr="00B649B1" w:rsidRDefault="00AD2C88" w:rsidP="00715F14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AD2C88" w:rsidRPr="00B649B1" w:rsidRDefault="00AD2C88" w:rsidP="00AD2C88">
            <w:pPr>
              <w:pStyle w:val="a6"/>
              <w:numPr>
                <w:ilvl w:val="0"/>
                <w:numId w:val="14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649B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Педагогическое общение как форма </w:t>
            </w:r>
            <w:proofErr w:type="gramStart"/>
            <w:r w:rsidRPr="00B649B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взаимодействия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B649B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субъектов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B649B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образовательного процесса.</w:t>
            </w:r>
          </w:p>
          <w:p w:rsidR="00AD2C88" w:rsidRPr="00B649B1" w:rsidRDefault="00AD2C88" w:rsidP="00AD2C88">
            <w:pPr>
              <w:pStyle w:val="a6"/>
              <w:numPr>
                <w:ilvl w:val="0"/>
                <w:numId w:val="14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649B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Трактовки педагогического общения в психолого-педагогической литературе (А. Н. Леонтьев, А. А. </w:t>
            </w:r>
            <w:proofErr w:type="spellStart"/>
            <w:r w:rsidRPr="00B649B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Реан</w:t>
            </w:r>
            <w:proofErr w:type="spellEnd"/>
            <w:r w:rsidRPr="00B649B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 Я. Л. </w:t>
            </w:r>
            <w:proofErr w:type="spellStart"/>
            <w:r w:rsidRPr="00B649B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Коломинский</w:t>
            </w:r>
            <w:proofErr w:type="spellEnd"/>
            <w:r w:rsidRPr="00B649B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, В. А. Канн-Калик). </w:t>
            </w:r>
          </w:p>
          <w:p w:rsidR="00AD2C88" w:rsidRPr="00B649B1" w:rsidRDefault="00AD2C88" w:rsidP="00AD2C88">
            <w:pPr>
              <w:pStyle w:val="a6"/>
              <w:numPr>
                <w:ilvl w:val="0"/>
                <w:numId w:val="14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649B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Специфика и функции педагогического общения.</w:t>
            </w:r>
          </w:p>
          <w:p w:rsidR="00AD2C88" w:rsidRPr="00B649B1" w:rsidRDefault="00AD2C88" w:rsidP="00AD2C88">
            <w:pPr>
              <w:pStyle w:val="a6"/>
              <w:numPr>
                <w:ilvl w:val="0"/>
                <w:numId w:val="14"/>
              </w:numPr>
              <w:tabs>
                <w:tab w:val="left" w:pos="317"/>
              </w:tabs>
              <w:ind w:left="0" w:firstLine="34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649B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Стили профессионально-педагогического общения (Г. М. Андреева, В. А. Канн-Калик, Я. Л. </w:t>
            </w:r>
            <w:proofErr w:type="spellStart"/>
            <w:r w:rsidRPr="00B649B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Коломинский</w:t>
            </w:r>
            <w:proofErr w:type="spellEnd"/>
            <w:r w:rsidRPr="00B649B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).</w:t>
            </w:r>
          </w:p>
        </w:tc>
        <w:tc>
          <w:tcPr>
            <w:tcW w:w="709" w:type="dxa"/>
          </w:tcPr>
          <w:p w:rsidR="00AD2C88" w:rsidRPr="00F96CC1" w:rsidRDefault="00AD2C88" w:rsidP="00715F1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04" w:type="dxa"/>
            <w:gridSpan w:val="2"/>
          </w:tcPr>
          <w:p w:rsidR="00AD2C88" w:rsidRDefault="00AD2C88" w:rsidP="00715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AD2C88" w:rsidRPr="009B4F1B" w:rsidRDefault="00AD2C88" w:rsidP="00715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решения проблемных задач</w:t>
            </w:r>
          </w:p>
        </w:tc>
        <w:tc>
          <w:tcPr>
            <w:tcW w:w="1418" w:type="dxa"/>
          </w:tcPr>
          <w:p w:rsidR="00AD2C88" w:rsidRPr="00685381" w:rsidRDefault="00AD2C88" w:rsidP="00715F14">
            <w:pPr>
              <w:jc w:val="center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сновная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[</w:t>
            </w:r>
            <w:proofErr w:type="gramEnd"/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],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], [1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], [1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], [1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], [17],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[19], [21], [22]</w:t>
            </w:r>
          </w:p>
          <w:p w:rsidR="00AD2C88" w:rsidRPr="006A7A05" w:rsidRDefault="00AD2C88" w:rsidP="00715F14">
            <w:pPr>
              <w:jc w:val="center"/>
              <w:rPr>
                <w:b/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 xml:space="preserve">дополнительная </w:t>
            </w:r>
            <w:r w:rsidRPr="003B676F">
              <w:rPr>
                <w:sz w:val="20"/>
                <w:szCs w:val="20"/>
                <w:lang w:val="en-US"/>
              </w:rPr>
              <w:t>[3],</w:t>
            </w:r>
            <w:r>
              <w:rPr>
                <w:sz w:val="20"/>
                <w:szCs w:val="20"/>
              </w:rPr>
              <w:t xml:space="preserve"> </w:t>
            </w:r>
            <w:r w:rsidRPr="00685381">
              <w:rPr>
                <w:sz w:val="20"/>
                <w:szCs w:val="20"/>
                <w:lang w:val="en-US"/>
              </w:rPr>
              <w:t>[9], [10],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[15], [18]</w:t>
            </w:r>
          </w:p>
        </w:tc>
      </w:tr>
      <w:tr w:rsidR="00AD2C88" w:rsidRPr="009B4F1B" w:rsidTr="00AD2C88">
        <w:tc>
          <w:tcPr>
            <w:tcW w:w="568" w:type="dxa"/>
          </w:tcPr>
          <w:p w:rsidR="00AD2C88" w:rsidRPr="00B649B1" w:rsidRDefault="00AD2C88" w:rsidP="00715F14">
            <w:pPr>
              <w:pStyle w:val="31"/>
              <w:spacing w:after="0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2268" w:type="dxa"/>
            <w:gridSpan w:val="2"/>
          </w:tcPr>
          <w:p w:rsidR="00AD2C88" w:rsidRPr="00B649B1" w:rsidRDefault="00AD2C88" w:rsidP="00715F14">
            <w:pPr>
              <w:rPr>
                <w:sz w:val="20"/>
                <w:szCs w:val="20"/>
              </w:rPr>
            </w:pPr>
            <w:r w:rsidRPr="00DB1E63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3</w:t>
            </w:r>
            <w:r w:rsidRPr="00DB1E6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4</w:t>
            </w:r>
            <w:r w:rsidRPr="00DB1E6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649B1">
              <w:rPr>
                <w:sz w:val="20"/>
                <w:szCs w:val="20"/>
              </w:rPr>
              <w:t xml:space="preserve">Психологический анализ учебников </w:t>
            </w:r>
          </w:p>
        </w:tc>
        <w:tc>
          <w:tcPr>
            <w:tcW w:w="3969" w:type="dxa"/>
          </w:tcPr>
          <w:p w:rsidR="00AD2C88" w:rsidRPr="00B649B1" w:rsidRDefault="00AD2C88" w:rsidP="00715F14">
            <w:pPr>
              <w:pStyle w:val="a6"/>
              <w:tabs>
                <w:tab w:val="left" w:pos="317"/>
              </w:tabs>
              <w:ind w:firstLine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649B1">
              <w:rPr>
                <w:rFonts w:ascii="Times New Roman" w:hAnsi="Times New Roman" w:cs="Times New Roman"/>
                <w:sz w:val="20"/>
                <w:szCs w:val="20"/>
              </w:rPr>
              <w:t>Учет психологии и возрастных особенностей пользователя при конструировании учебников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анализ учебника на предмет соответствия возрастным особенностям обучающихся</w:t>
            </w:r>
            <w:r w:rsidRPr="00B649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AD2C88" w:rsidRDefault="00AD2C88" w:rsidP="00715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4" w:type="dxa"/>
            <w:gridSpan w:val="2"/>
          </w:tcPr>
          <w:p w:rsidR="00AD2C88" w:rsidRDefault="00AD2C88" w:rsidP="00715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AD2C88" w:rsidRPr="009B4F1B" w:rsidRDefault="00AD2C88" w:rsidP="00715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психологи-</w:t>
            </w:r>
            <w:proofErr w:type="spellStart"/>
            <w:r>
              <w:rPr>
                <w:sz w:val="20"/>
                <w:szCs w:val="20"/>
              </w:rPr>
              <w:t>ческого</w:t>
            </w:r>
            <w:proofErr w:type="spellEnd"/>
            <w:r>
              <w:rPr>
                <w:sz w:val="20"/>
                <w:szCs w:val="20"/>
              </w:rPr>
              <w:t xml:space="preserve"> заключения</w:t>
            </w:r>
          </w:p>
        </w:tc>
        <w:tc>
          <w:tcPr>
            <w:tcW w:w="1418" w:type="dxa"/>
          </w:tcPr>
          <w:p w:rsidR="00AD2C88" w:rsidRPr="003B676F" w:rsidRDefault="00AD2C88" w:rsidP="00715F14">
            <w:pPr>
              <w:jc w:val="center"/>
              <w:rPr>
                <w:b/>
                <w:sz w:val="20"/>
                <w:szCs w:val="20"/>
              </w:rPr>
            </w:pPr>
            <w:r w:rsidRPr="00A1306E">
              <w:rPr>
                <w:b/>
                <w:sz w:val="20"/>
                <w:szCs w:val="20"/>
              </w:rPr>
              <w:t>Дополнительная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1306E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[14]</w:t>
            </w:r>
          </w:p>
        </w:tc>
      </w:tr>
      <w:tr w:rsidR="00AD2C88" w:rsidRPr="009B4F1B" w:rsidTr="00AD2C88">
        <w:tc>
          <w:tcPr>
            <w:tcW w:w="568" w:type="dxa"/>
          </w:tcPr>
          <w:p w:rsidR="00AD2C88" w:rsidRPr="00B649B1" w:rsidRDefault="00AD2C88" w:rsidP="00715F14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gridSpan w:val="2"/>
          </w:tcPr>
          <w:p w:rsidR="00AD2C88" w:rsidRPr="00CC762E" w:rsidRDefault="00AD2C88" w:rsidP="00715F14">
            <w:pPr>
              <w:rPr>
                <w:sz w:val="20"/>
                <w:szCs w:val="20"/>
              </w:rPr>
            </w:pPr>
            <w:r w:rsidRPr="00DB1E63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3</w:t>
            </w:r>
            <w:r w:rsidRPr="00DB1E6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5</w:t>
            </w:r>
            <w:r w:rsidRPr="00DB1E63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Психологический анализ урока</w:t>
            </w:r>
          </w:p>
        </w:tc>
        <w:tc>
          <w:tcPr>
            <w:tcW w:w="3969" w:type="dxa"/>
          </w:tcPr>
          <w:p w:rsidR="00AD2C88" w:rsidRPr="003B676F" w:rsidRDefault="00AD2C88" w:rsidP="00715F14">
            <w:pPr>
              <w:pStyle w:val="a6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B676F">
              <w:rPr>
                <w:rFonts w:ascii="Times New Roman" w:hAnsi="Times New Roman" w:cs="Times New Roman"/>
                <w:sz w:val="20"/>
                <w:szCs w:val="20"/>
              </w:rPr>
              <w:t>Схемы психологического анализа уроков.</w:t>
            </w:r>
          </w:p>
          <w:p w:rsidR="00AD2C88" w:rsidRPr="003B676F" w:rsidRDefault="00AD2C88" w:rsidP="00715F14">
            <w:pPr>
              <w:pStyle w:val="a6"/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9" w:type="dxa"/>
          </w:tcPr>
          <w:p w:rsidR="00AD2C88" w:rsidRDefault="00AD2C88" w:rsidP="00715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04" w:type="dxa"/>
            <w:gridSpan w:val="2"/>
          </w:tcPr>
          <w:p w:rsidR="00AD2C88" w:rsidRDefault="00AD2C88" w:rsidP="00715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 онлайн.</w:t>
            </w:r>
          </w:p>
          <w:p w:rsidR="00AD2C88" w:rsidRPr="009B4F1B" w:rsidRDefault="00AD2C88" w:rsidP="00715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папок-копилок</w:t>
            </w:r>
          </w:p>
        </w:tc>
        <w:tc>
          <w:tcPr>
            <w:tcW w:w="1418" w:type="dxa"/>
          </w:tcPr>
          <w:p w:rsidR="00AD2C88" w:rsidRDefault="00AD2C88" w:rsidP="00715F1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A906F4">
              <w:rPr>
                <w:b/>
                <w:sz w:val="20"/>
                <w:szCs w:val="20"/>
              </w:rPr>
              <w:t>сновная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AD2C88" w:rsidRPr="003B676F" w:rsidRDefault="00AD2C88" w:rsidP="00715F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],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[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]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[1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], [1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], [1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], [1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], [1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en-US"/>
              </w:rPr>
              <w:t>], [</w:t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], [2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], [2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], [2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]</w:t>
            </w:r>
          </w:p>
        </w:tc>
      </w:tr>
      <w:tr w:rsidR="00AD2C88" w:rsidRPr="006B0EE7" w:rsidTr="00AD2C88">
        <w:tc>
          <w:tcPr>
            <w:tcW w:w="568" w:type="dxa"/>
          </w:tcPr>
          <w:p w:rsidR="00AD2C88" w:rsidRPr="006B0EE7" w:rsidRDefault="00AD2C88" w:rsidP="00715F14">
            <w:pPr>
              <w:pStyle w:val="31"/>
              <w:spacing w:after="0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AD2C88" w:rsidRPr="006B0EE7" w:rsidRDefault="00AD2C88" w:rsidP="00715F1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AD2C88" w:rsidRPr="006B0EE7" w:rsidRDefault="00AD2C88" w:rsidP="00715F14">
            <w:pPr>
              <w:pStyle w:val="a6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EE7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AD2C88" w:rsidRPr="006B0EE7" w:rsidRDefault="00AD2C88" w:rsidP="00715F14">
            <w:pPr>
              <w:jc w:val="center"/>
              <w:rPr>
                <w:sz w:val="20"/>
                <w:szCs w:val="20"/>
              </w:rPr>
            </w:pPr>
            <w:r w:rsidRPr="006B0EE7">
              <w:rPr>
                <w:sz w:val="20"/>
                <w:szCs w:val="20"/>
              </w:rPr>
              <w:t>42</w:t>
            </w:r>
          </w:p>
        </w:tc>
        <w:tc>
          <w:tcPr>
            <w:tcW w:w="1304" w:type="dxa"/>
            <w:gridSpan w:val="2"/>
          </w:tcPr>
          <w:p w:rsidR="00AD2C88" w:rsidRPr="006B0EE7" w:rsidRDefault="00AD2C88" w:rsidP="00715F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D2C88" w:rsidRPr="006B0EE7" w:rsidRDefault="00AD2C88" w:rsidP="00715F1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D2C88" w:rsidRDefault="00AD2C88" w:rsidP="00AD2C8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D2C88" w:rsidRDefault="00AD2C88" w:rsidP="00AD2C88">
      <w:pPr>
        <w:pStyle w:val="a4"/>
        <w:spacing w:after="0"/>
        <w:ind w:left="720"/>
        <w:rPr>
          <w:b/>
        </w:rPr>
      </w:pPr>
      <w:bookmarkStart w:id="0" w:name="_Toc248245797"/>
    </w:p>
    <w:p w:rsidR="00AD2C88" w:rsidRPr="006B0EE7" w:rsidRDefault="00AD2C88" w:rsidP="00AD2C88">
      <w:pPr>
        <w:pStyle w:val="a4"/>
        <w:numPr>
          <w:ilvl w:val="0"/>
          <w:numId w:val="1"/>
        </w:numPr>
        <w:spacing w:after="0"/>
        <w:ind w:left="0"/>
        <w:jc w:val="center"/>
        <w:rPr>
          <w:b/>
        </w:rPr>
      </w:pPr>
      <w:r w:rsidRPr="006B0EE7">
        <w:rPr>
          <w:b/>
        </w:rPr>
        <w:t xml:space="preserve">СПИСОК </w:t>
      </w:r>
      <w:bookmarkEnd w:id="0"/>
      <w:r w:rsidRPr="006B0EE7">
        <w:rPr>
          <w:b/>
        </w:rPr>
        <w:t>РЕКОМЕНДУЕМОЙ ЛИТЕРАТУРЫ</w:t>
      </w:r>
    </w:p>
    <w:p w:rsidR="00AD2C88" w:rsidRDefault="00AD2C88" w:rsidP="00AD2C88">
      <w:pPr>
        <w:jc w:val="center"/>
        <w:rPr>
          <w:b/>
          <w:i/>
        </w:rPr>
      </w:pPr>
    </w:p>
    <w:p w:rsidR="00AD2C88" w:rsidRPr="006B0EE7" w:rsidRDefault="00AD2C88" w:rsidP="00AD2C88">
      <w:pPr>
        <w:jc w:val="center"/>
        <w:rPr>
          <w:b/>
          <w:i/>
        </w:rPr>
      </w:pPr>
      <w:r w:rsidRPr="006B0EE7">
        <w:rPr>
          <w:b/>
          <w:i/>
        </w:rPr>
        <w:t>Основная литература</w:t>
      </w:r>
    </w:p>
    <w:p w:rsidR="00AD2C88" w:rsidRPr="006B0EE7" w:rsidRDefault="00AD2C88" w:rsidP="00AD2C88">
      <w:pPr>
        <w:pStyle w:val="Style54"/>
        <w:widowControl/>
        <w:numPr>
          <w:ilvl w:val="0"/>
          <w:numId w:val="2"/>
        </w:numPr>
        <w:tabs>
          <w:tab w:val="left" w:pos="331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6B0EE7">
        <w:rPr>
          <w:rFonts w:ascii="Times New Roman" w:hAnsi="Times New Roman"/>
          <w:i/>
        </w:rPr>
        <w:t>Айсмонтас</w:t>
      </w:r>
      <w:proofErr w:type="spellEnd"/>
      <w:r w:rsidRPr="006B0EE7">
        <w:rPr>
          <w:rFonts w:ascii="Times New Roman" w:hAnsi="Times New Roman"/>
          <w:i/>
        </w:rPr>
        <w:t>, Б. Б</w:t>
      </w:r>
      <w:r w:rsidRPr="006B0EE7">
        <w:rPr>
          <w:rFonts w:ascii="Times New Roman" w:hAnsi="Times New Roman"/>
        </w:rPr>
        <w:t>. Педагогическая психология: схемы и тесты / Б. Б. </w:t>
      </w:r>
      <w:proofErr w:type="spellStart"/>
      <w:r w:rsidRPr="006B0EE7">
        <w:rPr>
          <w:rFonts w:ascii="Times New Roman" w:hAnsi="Times New Roman"/>
        </w:rPr>
        <w:t>Айсмонтас</w:t>
      </w:r>
      <w:proofErr w:type="spellEnd"/>
      <w:r w:rsidRPr="006B0EE7">
        <w:rPr>
          <w:rFonts w:ascii="Times New Roman" w:hAnsi="Times New Roman"/>
        </w:rPr>
        <w:t>. — М.: ВЛАДОС-ПРЕСС, 2002. — 208 с.</w:t>
      </w:r>
    </w:p>
    <w:p w:rsidR="00AD2C88" w:rsidRPr="006B0EE7" w:rsidRDefault="00AD2C88" w:rsidP="00AD2C88">
      <w:pPr>
        <w:pStyle w:val="a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rPr>
          <w:rStyle w:val="FontStyle17"/>
        </w:rPr>
      </w:pPr>
      <w:proofErr w:type="spellStart"/>
      <w:r w:rsidRPr="006B0EE7">
        <w:rPr>
          <w:rStyle w:val="FontStyle17"/>
          <w:i/>
        </w:rPr>
        <w:t>Бархаев</w:t>
      </w:r>
      <w:proofErr w:type="spellEnd"/>
      <w:r w:rsidRPr="006B0EE7">
        <w:rPr>
          <w:rStyle w:val="FontStyle17"/>
          <w:i/>
        </w:rPr>
        <w:t>, Б. П.</w:t>
      </w:r>
      <w:r w:rsidRPr="006B0EE7">
        <w:rPr>
          <w:rStyle w:val="FontStyle17"/>
        </w:rPr>
        <w:t xml:space="preserve"> Педагогическая психология / Б. П. </w:t>
      </w:r>
      <w:proofErr w:type="spellStart"/>
      <w:r w:rsidRPr="006B0EE7">
        <w:rPr>
          <w:rStyle w:val="FontStyle17"/>
        </w:rPr>
        <w:t>Бархаев</w:t>
      </w:r>
      <w:proofErr w:type="spellEnd"/>
      <w:r w:rsidRPr="006B0EE7">
        <w:rPr>
          <w:rStyle w:val="FontStyle17"/>
        </w:rPr>
        <w:t>. — СПб.: Питер, 2007. — 448 с.</w:t>
      </w:r>
    </w:p>
    <w:p w:rsidR="00AD2C88" w:rsidRPr="006B0EE7" w:rsidRDefault="00AD2C88" w:rsidP="00AD2C88">
      <w:pPr>
        <w:pStyle w:val="a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proofErr w:type="spellStart"/>
      <w:r w:rsidRPr="006B0EE7">
        <w:rPr>
          <w:rStyle w:val="FontStyle17"/>
          <w:i/>
        </w:rPr>
        <w:t>Былинская</w:t>
      </w:r>
      <w:proofErr w:type="spellEnd"/>
      <w:r w:rsidRPr="006B0EE7">
        <w:rPr>
          <w:rStyle w:val="FontStyle17"/>
          <w:i/>
        </w:rPr>
        <w:t>, Н. В.</w:t>
      </w:r>
      <w:r w:rsidRPr="006B0EE7">
        <w:rPr>
          <w:sz w:val="24"/>
          <w:szCs w:val="24"/>
        </w:rPr>
        <w:t xml:space="preserve"> </w:t>
      </w:r>
      <w:r w:rsidRPr="006B0EE7">
        <w:rPr>
          <w:bCs/>
          <w:sz w:val="24"/>
          <w:szCs w:val="24"/>
        </w:rPr>
        <w:t>Педагогическая</w:t>
      </w:r>
      <w:r w:rsidRPr="006B0EE7">
        <w:rPr>
          <w:sz w:val="24"/>
          <w:szCs w:val="24"/>
        </w:rPr>
        <w:t xml:space="preserve"> </w:t>
      </w:r>
      <w:r w:rsidRPr="006B0EE7">
        <w:rPr>
          <w:bCs/>
          <w:sz w:val="24"/>
          <w:szCs w:val="24"/>
        </w:rPr>
        <w:t>психология</w:t>
      </w:r>
      <w:r w:rsidRPr="006B0EE7">
        <w:rPr>
          <w:sz w:val="24"/>
          <w:szCs w:val="24"/>
        </w:rPr>
        <w:t xml:space="preserve"> [Текст</w:t>
      </w:r>
      <w:proofErr w:type="gramStart"/>
      <w:r w:rsidRPr="006B0EE7">
        <w:rPr>
          <w:sz w:val="24"/>
          <w:szCs w:val="24"/>
        </w:rPr>
        <w:t>] :</w:t>
      </w:r>
      <w:proofErr w:type="gramEnd"/>
      <w:r w:rsidRPr="006B0EE7">
        <w:rPr>
          <w:sz w:val="24"/>
          <w:szCs w:val="24"/>
        </w:rPr>
        <w:t xml:space="preserve"> учебно-методический комплекс для студентов специальности 1-23 01 04 </w:t>
      </w:r>
      <w:r w:rsidRPr="006B0EE7">
        <w:rPr>
          <w:bCs/>
          <w:sz w:val="24"/>
          <w:szCs w:val="24"/>
        </w:rPr>
        <w:t>Психология</w:t>
      </w:r>
      <w:r w:rsidRPr="006B0EE7">
        <w:rPr>
          <w:sz w:val="24"/>
          <w:szCs w:val="24"/>
        </w:rPr>
        <w:t xml:space="preserve"> / Н. В. </w:t>
      </w:r>
      <w:proofErr w:type="spellStart"/>
      <w:r w:rsidRPr="006B0EE7">
        <w:rPr>
          <w:sz w:val="24"/>
          <w:szCs w:val="24"/>
        </w:rPr>
        <w:t>Былинская</w:t>
      </w:r>
      <w:proofErr w:type="spellEnd"/>
      <w:r w:rsidRPr="006B0EE7">
        <w:rPr>
          <w:sz w:val="24"/>
          <w:szCs w:val="24"/>
        </w:rPr>
        <w:t xml:space="preserve"> ; Брестский государственный университ</w:t>
      </w:r>
      <w:r>
        <w:rPr>
          <w:sz w:val="24"/>
          <w:szCs w:val="24"/>
        </w:rPr>
        <w:t>ет имени А. С. Пушкина. - Брест</w:t>
      </w:r>
      <w:r w:rsidRPr="006B0EE7">
        <w:rPr>
          <w:sz w:val="24"/>
          <w:szCs w:val="24"/>
        </w:rPr>
        <w:t xml:space="preserve">: </w:t>
      </w:r>
      <w:proofErr w:type="spellStart"/>
      <w:r w:rsidRPr="006B0EE7">
        <w:rPr>
          <w:sz w:val="24"/>
          <w:szCs w:val="24"/>
        </w:rPr>
        <w:t>БрГУ</w:t>
      </w:r>
      <w:proofErr w:type="spellEnd"/>
      <w:r w:rsidRPr="006B0EE7">
        <w:rPr>
          <w:sz w:val="24"/>
          <w:szCs w:val="24"/>
        </w:rPr>
        <w:t xml:space="preserve"> им. А. С. Пушкина, 2017. - 292 с. </w:t>
      </w:r>
    </w:p>
    <w:p w:rsidR="00AD2C88" w:rsidRPr="006B0EE7" w:rsidRDefault="00AD2C88" w:rsidP="00AD2C88">
      <w:pPr>
        <w:pStyle w:val="a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proofErr w:type="spellStart"/>
      <w:r w:rsidRPr="006B0EE7">
        <w:rPr>
          <w:i/>
          <w:sz w:val="24"/>
          <w:szCs w:val="24"/>
        </w:rPr>
        <w:t>Даукша</w:t>
      </w:r>
      <w:proofErr w:type="spellEnd"/>
      <w:r w:rsidRPr="006B0EE7">
        <w:rPr>
          <w:i/>
          <w:sz w:val="24"/>
          <w:szCs w:val="24"/>
        </w:rPr>
        <w:t>, Л. М.</w:t>
      </w:r>
      <w:r w:rsidRPr="006B0EE7">
        <w:rPr>
          <w:sz w:val="24"/>
          <w:szCs w:val="24"/>
        </w:rPr>
        <w:t xml:space="preserve"> Педагогическая психология / Л. М. </w:t>
      </w:r>
      <w:proofErr w:type="spellStart"/>
      <w:r w:rsidRPr="006B0EE7">
        <w:rPr>
          <w:sz w:val="24"/>
          <w:szCs w:val="24"/>
        </w:rPr>
        <w:t>Даукша</w:t>
      </w:r>
      <w:proofErr w:type="spellEnd"/>
      <w:r w:rsidRPr="006B0EE7">
        <w:rPr>
          <w:sz w:val="24"/>
          <w:szCs w:val="24"/>
        </w:rPr>
        <w:t xml:space="preserve">. — Гродно: </w:t>
      </w:r>
      <w:proofErr w:type="spellStart"/>
      <w:r w:rsidRPr="006B0EE7">
        <w:rPr>
          <w:sz w:val="24"/>
          <w:szCs w:val="24"/>
        </w:rPr>
        <w:t>ГрГУ</w:t>
      </w:r>
      <w:proofErr w:type="spellEnd"/>
      <w:r w:rsidRPr="006B0EE7">
        <w:rPr>
          <w:sz w:val="24"/>
          <w:szCs w:val="24"/>
        </w:rPr>
        <w:t>, 2008. — 471 с.</w:t>
      </w:r>
    </w:p>
    <w:p w:rsidR="00AD2C88" w:rsidRPr="006B0EE7" w:rsidRDefault="00AD2C88" w:rsidP="00AD2C88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</w:pPr>
      <w:r w:rsidRPr="006B0EE7">
        <w:rPr>
          <w:i/>
        </w:rPr>
        <w:t>Демидова, И. Ф.</w:t>
      </w:r>
      <w:r w:rsidRPr="006B0EE7">
        <w:t xml:space="preserve"> Педагогическая психология / И. Ф. Деми</w:t>
      </w:r>
      <w:r w:rsidRPr="006B0EE7">
        <w:softHyphen/>
        <w:t>дова. — М.: Академический проект, 2006. — 224 с.</w:t>
      </w:r>
    </w:p>
    <w:p w:rsidR="00AD2C88" w:rsidRPr="006B0EE7" w:rsidRDefault="00AD2C88" w:rsidP="00AD2C88">
      <w:pPr>
        <w:pStyle w:val="a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rPr>
          <w:spacing w:val="-6"/>
          <w:sz w:val="24"/>
          <w:szCs w:val="24"/>
        </w:rPr>
      </w:pPr>
      <w:r w:rsidRPr="006B0EE7">
        <w:rPr>
          <w:i/>
          <w:spacing w:val="-6"/>
          <w:sz w:val="24"/>
          <w:szCs w:val="24"/>
        </w:rPr>
        <w:t>Зимняя, И. А</w:t>
      </w:r>
      <w:r w:rsidRPr="006B0EE7">
        <w:rPr>
          <w:spacing w:val="-6"/>
          <w:sz w:val="24"/>
          <w:szCs w:val="24"/>
        </w:rPr>
        <w:t>. Педагогическая психология / И. А. Зимняя. — Ростов н/Д.: Феникс, 1997. — 480 с.</w:t>
      </w:r>
    </w:p>
    <w:p w:rsidR="00AD2C88" w:rsidRPr="006B0EE7" w:rsidRDefault="00AD2C88" w:rsidP="00AD2C88">
      <w:pPr>
        <w:pStyle w:val="a"/>
        <w:numPr>
          <w:ilvl w:val="0"/>
          <w:numId w:val="2"/>
        </w:numPr>
        <w:tabs>
          <w:tab w:val="left" w:pos="0"/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6B0EE7">
        <w:rPr>
          <w:i/>
          <w:sz w:val="24"/>
          <w:szCs w:val="24"/>
        </w:rPr>
        <w:t>Иващенко, Ф. И</w:t>
      </w:r>
      <w:r w:rsidRPr="006B0EE7">
        <w:rPr>
          <w:sz w:val="24"/>
          <w:szCs w:val="24"/>
        </w:rPr>
        <w:t xml:space="preserve">. Психология воспитания школьников / Ф. И. Иващенко. — Мн.: </w:t>
      </w:r>
      <w:proofErr w:type="spellStart"/>
      <w:r w:rsidRPr="006B0EE7">
        <w:rPr>
          <w:sz w:val="24"/>
          <w:szCs w:val="24"/>
        </w:rPr>
        <w:t>Вышэйшая</w:t>
      </w:r>
      <w:proofErr w:type="spellEnd"/>
      <w:r w:rsidRPr="006B0EE7">
        <w:rPr>
          <w:sz w:val="24"/>
          <w:szCs w:val="24"/>
        </w:rPr>
        <w:t xml:space="preserve"> школа, </w:t>
      </w:r>
      <w:proofErr w:type="gramStart"/>
      <w:r w:rsidRPr="006B0EE7">
        <w:rPr>
          <w:sz w:val="24"/>
          <w:szCs w:val="24"/>
        </w:rPr>
        <w:t>2006.—</w:t>
      </w:r>
      <w:proofErr w:type="gramEnd"/>
      <w:r w:rsidRPr="006B0EE7">
        <w:rPr>
          <w:sz w:val="24"/>
          <w:szCs w:val="24"/>
          <w:lang w:val="be-BY"/>
        </w:rPr>
        <w:t xml:space="preserve"> 189 с.</w:t>
      </w:r>
    </w:p>
    <w:p w:rsidR="00AD2C88" w:rsidRPr="006B0EE7" w:rsidRDefault="00AD2C88" w:rsidP="00AD2C88">
      <w:pPr>
        <w:numPr>
          <w:ilvl w:val="0"/>
          <w:numId w:val="2"/>
        </w:numPr>
        <w:tabs>
          <w:tab w:val="left" w:pos="993"/>
          <w:tab w:val="left" w:pos="108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6"/>
        </w:rPr>
      </w:pPr>
      <w:r w:rsidRPr="006B0EE7">
        <w:rPr>
          <w:spacing w:val="-6"/>
        </w:rPr>
        <w:t>История психологии в Беларуси: хрестоматия / автор-сост. Л. А. </w:t>
      </w:r>
      <w:proofErr w:type="spellStart"/>
      <w:r w:rsidRPr="006B0EE7">
        <w:rPr>
          <w:spacing w:val="-6"/>
        </w:rPr>
        <w:t>Кандыбович</w:t>
      </w:r>
      <w:proofErr w:type="spellEnd"/>
      <w:r w:rsidRPr="006B0EE7">
        <w:rPr>
          <w:spacing w:val="-6"/>
        </w:rPr>
        <w:t>, Я. Л. </w:t>
      </w:r>
      <w:proofErr w:type="spellStart"/>
      <w:r w:rsidRPr="006B0EE7">
        <w:rPr>
          <w:spacing w:val="-6"/>
        </w:rPr>
        <w:t>Коломинский</w:t>
      </w:r>
      <w:proofErr w:type="spellEnd"/>
      <w:r w:rsidRPr="006B0EE7">
        <w:rPr>
          <w:spacing w:val="-6"/>
        </w:rPr>
        <w:t>. — Мн.: Тесей, 2004. — 416 с.</w:t>
      </w:r>
    </w:p>
    <w:p w:rsidR="00AD2C88" w:rsidRPr="006B0EE7" w:rsidRDefault="00AD2C88" w:rsidP="00AD2C88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</w:pPr>
      <w:r w:rsidRPr="006B0EE7">
        <w:rPr>
          <w:i/>
          <w:iCs/>
        </w:rPr>
        <w:t xml:space="preserve">Исаев, Е. И. </w:t>
      </w:r>
      <w:r w:rsidRPr="006B0EE7">
        <w:t xml:space="preserve">Педагогическая психология: учебник для академического </w:t>
      </w:r>
      <w:proofErr w:type="spellStart"/>
      <w:r w:rsidRPr="006B0EE7">
        <w:t>бакалавриата</w:t>
      </w:r>
      <w:proofErr w:type="spellEnd"/>
      <w:r w:rsidRPr="006B0EE7">
        <w:t xml:space="preserve"> / Е. И. Исаев. — М.: Издательство </w:t>
      </w:r>
      <w:proofErr w:type="spellStart"/>
      <w:r w:rsidRPr="006B0EE7">
        <w:t>Юрайт</w:t>
      </w:r>
      <w:proofErr w:type="spellEnd"/>
      <w:r w:rsidRPr="006B0EE7">
        <w:t xml:space="preserve">, 2018. — 347 с. </w:t>
      </w:r>
    </w:p>
    <w:p w:rsidR="00AD2C88" w:rsidRPr="006B0EE7" w:rsidRDefault="00AD2C88" w:rsidP="00AD2C88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</w:pPr>
      <w:r w:rsidRPr="006B0EE7">
        <w:rPr>
          <w:i/>
          <w:iCs/>
        </w:rPr>
        <w:t>Казанская, В. Г</w:t>
      </w:r>
      <w:r w:rsidRPr="006B0EE7">
        <w:t>. Педагогическая психология / В. Г. Казанская. — СПб.: Питер, 2003. — 366 с.</w:t>
      </w:r>
    </w:p>
    <w:p w:rsidR="00AD2C88" w:rsidRPr="006B0EE7" w:rsidRDefault="00AD2C88" w:rsidP="00AD2C88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</w:pPr>
      <w:proofErr w:type="spellStart"/>
      <w:r w:rsidRPr="006B0EE7">
        <w:rPr>
          <w:i/>
          <w:iCs/>
        </w:rPr>
        <w:t>Касвинов</w:t>
      </w:r>
      <w:proofErr w:type="spellEnd"/>
      <w:r w:rsidRPr="006B0EE7">
        <w:rPr>
          <w:i/>
          <w:iCs/>
        </w:rPr>
        <w:t>, С</w:t>
      </w:r>
      <w:r w:rsidRPr="006B0EE7">
        <w:t xml:space="preserve">. </w:t>
      </w:r>
      <w:r w:rsidRPr="006B0EE7">
        <w:rPr>
          <w:i/>
        </w:rPr>
        <w:t>Г. </w:t>
      </w:r>
      <w:r w:rsidRPr="006B0EE7">
        <w:t>Система Выготского. Книга 1: Обучение и развитие детей и подростков / С. Г. </w:t>
      </w:r>
      <w:proofErr w:type="spellStart"/>
      <w:r w:rsidRPr="006B0EE7">
        <w:t>Касвинов</w:t>
      </w:r>
      <w:proofErr w:type="spellEnd"/>
      <w:r w:rsidRPr="006B0EE7">
        <w:t>. — Харьков: Райдер, 2013. — 460 с.</w:t>
      </w:r>
    </w:p>
    <w:p w:rsidR="00AD2C88" w:rsidRPr="006B0EE7" w:rsidRDefault="00AD2C88" w:rsidP="00AD2C88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</w:pPr>
      <w:proofErr w:type="spellStart"/>
      <w:r w:rsidRPr="006B0EE7">
        <w:rPr>
          <w:i/>
          <w:iCs/>
        </w:rPr>
        <w:lastRenderedPageBreak/>
        <w:t>Коломинский</w:t>
      </w:r>
      <w:proofErr w:type="spellEnd"/>
      <w:r w:rsidRPr="006B0EE7">
        <w:rPr>
          <w:i/>
          <w:iCs/>
        </w:rPr>
        <w:t xml:space="preserve">, Я. Л. </w:t>
      </w:r>
      <w:r w:rsidRPr="006B0EE7">
        <w:rPr>
          <w:iCs/>
        </w:rPr>
        <w:t xml:space="preserve">Психология педагогического взаимодействия / Я. Л. </w:t>
      </w:r>
      <w:proofErr w:type="spellStart"/>
      <w:r w:rsidRPr="006B0EE7">
        <w:rPr>
          <w:iCs/>
        </w:rPr>
        <w:t>Коломинский</w:t>
      </w:r>
      <w:proofErr w:type="spellEnd"/>
      <w:r w:rsidRPr="006B0EE7">
        <w:rPr>
          <w:iCs/>
        </w:rPr>
        <w:t xml:space="preserve">. – СПб.: Речь, 2007. </w:t>
      </w:r>
      <w:r w:rsidRPr="006B0EE7">
        <w:t>—</w:t>
      </w:r>
      <w:r w:rsidRPr="006B0EE7">
        <w:rPr>
          <w:iCs/>
        </w:rPr>
        <w:t xml:space="preserve"> 240 с.</w:t>
      </w:r>
    </w:p>
    <w:p w:rsidR="00AD2C88" w:rsidRPr="006B0EE7" w:rsidRDefault="00AD2C88" w:rsidP="00AD2C88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</w:pPr>
      <w:proofErr w:type="spellStart"/>
      <w:r w:rsidRPr="006B0EE7">
        <w:rPr>
          <w:i/>
        </w:rPr>
        <w:t>Котикова</w:t>
      </w:r>
      <w:proofErr w:type="spellEnd"/>
      <w:r w:rsidRPr="006B0EE7">
        <w:rPr>
          <w:i/>
        </w:rPr>
        <w:t>, О. П</w:t>
      </w:r>
      <w:r w:rsidRPr="006B0EE7">
        <w:t>. Педагогическая психология / О. П. </w:t>
      </w:r>
      <w:proofErr w:type="spellStart"/>
      <w:r w:rsidRPr="006B0EE7">
        <w:t>Котикова</w:t>
      </w:r>
      <w:proofErr w:type="spellEnd"/>
      <w:r w:rsidRPr="006B0EE7">
        <w:t xml:space="preserve">. — Мн.: </w:t>
      </w:r>
      <w:proofErr w:type="spellStart"/>
      <w:r w:rsidRPr="006B0EE7">
        <w:t>Аверсэв</w:t>
      </w:r>
      <w:proofErr w:type="spellEnd"/>
      <w:r w:rsidRPr="006B0EE7">
        <w:t>, 2007. — 299 с.</w:t>
      </w:r>
    </w:p>
    <w:p w:rsidR="00AD2C88" w:rsidRPr="006B0EE7" w:rsidRDefault="00AD2C88" w:rsidP="00AD2C88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  <w:rPr>
          <w:spacing w:val="-6"/>
        </w:rPr>
      </w:pPr>
      <w:r w:rsidRPr="006B0EE7">
        <w:rPr>
          <w:i/>
          <w:spacing w:val="-6"/>
        </w:rPr>
        <w:t>Кривцова, С</w:t>
      </w:r>
      <w:r w:rsidRPr="006B0EE7">
        <w:rPr>
          <w:spacing w:val="-6"/>
        </w:rPr>
        <w:t>.</w:t>
      </w:r>
      <w:r w:rsidRPr="006B0EE7">
        <w:rPr>
          <w:i/>
          <w:spacing w:val="-6"/>
        </w:rPr>
        <w:t xml:space="preserve"> В. </w:t>
      </w:r>
      <w:r w:rsidRPr="006B0EE7">
        <w:rPr>
          <w:spacing w:val="-6"/>
        </w:rPr>
        <w:t>Учитель и проблемы дисциплины / С. В. Кривцова. – М.: Генезис, 2004. — 250 с.</w:t>
      </w:r>
    </w:p>
    <w:p w:rsidR="00AD2C88" w:rsidRPr="006B0EE7" w:rsidRDefault="00AD2C88" w:rsidP="00AD2C88">
      <w:pPr>
        <w:pStyle w:val="a8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</w:pPr>
      <w:proofErr w:type="spellStart"/>
      <w:r w:rsidRPr="006B0EE7">
        <w:rPr>
          <w:i/>
        </w:rPr>
        <w:t>Лефрансуа</w:t>
      </w:r>
      <w:proofErr w:type="spellEnd"/>
      <w:r w:rsidRPr="006B0EE7">
        <w:rPr>
          <w:i/>
        </w:rPr>
        <w:t xml:space="preserve">, Г. </w:t>
      </w:r>
      <w:r w:rsidRPr="006B0EE7">
        <w:t>Прикладная педагогическая психология / Г. </w:t>
      </w:r>
      <w:proofErr w:type="spellStart"/>
      <w:r w:rsidRPr="006B0EE7">
        <w:t>Лефрансуа</w:t>
      </w:r>
      <w:proofErr w:type="spellEnd"/>
      <w:r w:rsidRPr="006B0EE7">
        <w:t xml:space="preserve">. — СПб.: </w:t>
      </w:r>
      <w:proofErr w:type="spellStart"/>
      <w:r w:rsidRPr="006B0EE7">
        <w:t>прайм-Еврознак</w:t>
      </w:r>
      <w:proofErr w:type="spellEnd"/>
      <w:r w:rsidRPr="006B0EE7">
        <w:t>, 2007. — 576 с.</w:t>
      </w:r>
    </w:p>
    <w:p w:rsidR="00AD2C88" w:rsidRPr="006B0EE7" w:rsidRDefault="00AD2C88" w:rsidP="00AD2C88">
      <w:pPr>
        <w:pStyle w:val="a8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</w:pPr>
      <w:r w:rsidRPr="006B0EE7">
        <w:rPr>
          <w:i/>
        </w:rPr>
        <w:t>Маркова, А. К.</w:t>
      </w:r>
      <w:r w:rsidRPr="006B0EE7">
        <w:t xml:space="preserve"> Психология труда учителя / А. К. Маркова. — М.: Просвещение, 1993. — 192 с.</w:t>
      </w:r>
    </w:p>
    <w:p w:rsidR="00AD2C88" w:rsidRPr="006B0EE7" w:rsidRDefault="00AD2C88" w:rsidP="00AD2C88">
      <w:pPr>
        <w:pStyle w:val="a8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</w:pPr>
      <w:r w:rsidRPr="006B0EE7">
        <w:rPr>
          <w:i/>
        </w:rPr>
        <w:t xml:space="preserve">Митина, Л. М. </w:t>
      </w:r>
      <w:r w:rsidRPr="006B0EE7">
        <w:t>Психология труда учителя / Л. М. Митина. — М.: Академия, 2004. — 320 с.</w:t>
      </w:r>
    </w:p>
    <w:p w:rsidR="00AD2C88" w:rsidRPr="006B0EE7" w:rsidRDefault="00AD2C88" w:rsidP="00AD2C88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</w:pPr>
      <w:r w:rsidRPr="006B0EE7">
        <w:t xml:space="preserve">Педагогическая психология / под ред. Н. В. Клюевой. — М.: ВЛАДОС-ПРЕСС, 2003. </w:t>
      </w:r>
      <w:r w:rsidRPr="006B0EE7">
        <w:rPr>
          <w:spacing w:val="3"/>
        </w:rPr>
        <w:t xml:space="preserve">— </w:t>
      </w:r>
      <w:r w:rsidRPr="006B0EE7">
        <w:t>400 с.</w:t>
      </w:r>
    </w:p>
    <w:p w:rsidR="00AD2C88" w:rsidRPr="006B0EE7" w:rsidRDefault="00AD2C88" w:rsidP="00AD2C88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</w:pPr>
      <w:r w:rsidRPr="006B0EE7">
        <w:t>Педагогическая психология: учеб. -</w:t>
      </w:r>
      <w:r>
        <w:t xml:space="preserve"> </w:t>
      </w:r>
      <w:r w:rsidRPr="006B0EE7">
        <w:t xml:space="preserve">метод. комплекс / </w:t>
      </w:r>
      <w:r w:rsidRPr="006B0EE7">
        <w:rPr>
          <w:spacing w:val="-4"/>
        </w:rPr>
        <w:t xml:space="preserve">сост. </w:t>
      </w:r>
      <w:r w:rsidRPr="006B0EE7">
        <w:t xml:space="preserve">Т. Е. Яценко. — Барановичи: РИО </w:t>
      </w:r>
      <w:proofErr w:type="spellStart"/>
      <w:r w:rsidRPr="006B0EE7">
        <w:t>БарГУ</w:t>
      </w:r>
      <w:proofErr w:type="spellEnd"/>
      <w:r w:rsidRPr="006B0EE7">
        <w:t>, 2010. — 327 с.</w:t>
      </w:r>
    </w:p>
    <w:p w:rsidR="00AD2C88" w:rsidRPr="006B0EE7" w:rsidRDefault="00AD2C88" w:rsidP="00AD2C88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</w:pPr>
      <w:r w:rsidRPr="006B0EE7">
        <w:t>Педагогическая психология: хрестоматия / сост. В. Н. </w:t>
      </w:r>
      <w:proofErr w:type="spellStart"/>
      <w:r w:rsidRPr="006B0EE7">
        <w:t>Карандышев</w:t>
      </w:r>
      <w:proofErr w:type="spellEnd"/>
      <w:r w:rsidRPr="006B0EE7">
        <w:t>, Н. В. Носова, О. Н. </w:t>
      </w:r>
      <w:proofErr w:type="spellStart"/>
      <w:r w:rsidRPr="006B0EE7">
        <w:t>Щепелина</w:t>
      </w:r>
      <w:proofErr w:type="spellEnd"/>
      <w:r w:rsidRPr="006B0EE7">
        <w:t>. — СПб.: Питер, 2006. — 412 с.</w:t>
      </w:r>
    </w:p>
    <w:p w:rsidR="00AD2C88" w:rsidRPr="006B0EE7" w:rsidRDefault="00AD2C88" w:rsidP="00AD2C88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</w:pPr>
      <w:proofErr w:type="spellStart"/>
      <w:r w:rsidRPr="006B0EE7">
        <w:rPr>
          <w:i/>
          <w:iCs/>
        </w:rPr>
        <w:t>Реан</w:t>
      </w:r>
      <w:proofErr w:type="spellEnd"/>
      <w:r w:rsidRPr="006B0EE7">
        <w:rPr>
          <w:i/>
          <w:iCs/>
        </w:rPr>
        <w:t>, А. А</w:t>
      </w:r>
      <w:r w:rsidRPr="006B0EE7">
        <w:t>. Социальная педагогическая психология / А. А. </w:t>
      </w:r>
      <w:proofErr w:type="spellStart"/>
      <w:r w:rsidRPr="006B0EE7">
        <w:t>Реан</w:t>
      </w:r>
      <w:proofErr w:type="spellEnd"/>
      <w:r w:rsidRPr="006B0EE7">
        <w:t xml:space="preserve">, Я. Л. </w:t>
      </w:r>
      <w:proofErr w:type="spellStart"/>
      <w:r w:rsidRPr="006B0EE7">
        <w:t>Коломинский</w:t>
      </w:r>
      <w:proofErr w:type="spellEnd"/>
      <w:r w:rsidRPr="006B0EE7">
        <w:t>. — СПб.: Питер, 2000. — 416 с.</w:t>
      </w:r>
    </w:p>
    <w:p w:rsidR="00AD2C88" w:rsidRPr="006B0EE7" w:rsidRDefault="00AD2C88" w:rsidP="00AD2C88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</w:pPr>
      <w:proofErr w:type="spellStart"/>
      <w:r w:rsidRPr="006B0EE7">
        <w:rPr>
          <w:i/>
        </w:rPr>
        <w:t>Регуш</w:t>
      </w:r>
      <w:proofErr w:type="spellEnd"/>
      <w:r w:rsidRPr="006B0EE7">
        <w:rPr>
          <w:i/>
        </w:rPr>
        <w:t>, Л. А.</w:t>
      </w:r>
      <w:r w:rsidRPr="006B0EE7">
        <w:t xml:space="preserve"> Педагогическая психология / Л. А. </w:t>
      </w:r>
      <w:proofErr w:type="spellStart"/>
      <w:r w:rsidRPr="006B0EE7">
        <w:t>Регуш</w:t>
      </w:r>
      <w:proofErr w:type="spellEnd"/>
      <w:r w:rsidRPr="006B0EE7">
        <w:t>, А. В. Орлова. — СПб.: Питер, 2010. — 416 с.</w:t>
      </w:r>
    </w:p>
    <w:p w:rsidR="00AD2C88" w:rsidRPr="006B0EE7" w:rsidRDefault="00AD2C88" w:rsidP="00AD2C88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</w:pPr>
      <w:proofErr w:type="spellStart"/>
      <w:r w:rsidRPr="006B0EE7">
        <w:rPr>
          <w:i/>
        </w:rPr>
        <w:t>Регуш</w:t>
      </w:r>
      <w:proofErr w:type="spellEnd"/>
      <w:r w:rsidRPr="006B0EE7">
        <w:rPr>
          <w:i/>
        </w:rPr>
        <w:t>, Л. А.</w:t>
      </w:r>
      <w:r w:rsidRPr="006B0EE7">
        <w:t xml:space="preserve"> Практикум по наблюдению и наблюдательности / Л. А. </w:t>
      </w:r>
      <w:proofErr w:type="spellStart"/>
      <w:r w:rsidRPr="006B0EE7">
        <w:t>Регуш</w:t>
      </w:r>
      <w:proofErr w:type="spellEnd"/>
      <w:r w:rsidRPr="006B0EE7">
        <w:t>. — СПб.: Питер, 2008. — 208 с</w:t>
      </w:r>
    </w:p>
    <w:p w:rsidR="00AD2C88" w:rsidRPr="006B0EE7" w:rsidRDefault="00AD2C88" w:rsidP="00AD2C88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</w:pPr>
      <w:r w:rsidRPr="006B0EE7">
        <w:rPr>
          <w:i/>
          <w:iCs/>
        </w:rPr>
        <w:t xml:space="preserve">Савенков, А. И. </w:t>
      </w:r>
      <w:r w:rsidRPr="006B0EE7">
        <w:t xml:space="preserve">Психология воспитания: учебное пособие для академического </w:t>
      </w:r>
      <w:proofErr w:type="spellStart"/>
      <w:r w:rsidRPr="006B0EE7">
        <w:t>бакалавриата</w:t>
      </w:r>
      <w:proofErr w:type="spellEnd"/>
      <w:r w:rsidRPr="006B0EE7">
        <w:t xml:space="preserve"> / А. И. Савенков. — М.: Издательство </w:t>
      </w:r>
      <w:proofErr w:type="spellStart"/>
      <w:r w:rsidRPr="006B0EE7">
        <w:t>Юрайт</w:t>
      </w:r>
      <w:proofErr w:type="spellEnd"/>
      <w:r w:rsidRPr="006B0EE7">
        <w:t>, 2018. — 154 с.</w:t>
      </w:r>
      <w:r w:rsidRPr="006B0EE7">
        <w:rPr>
          <w:i/>
          <w:iCs/>
        </w:rPr>
        <w:t xml:space="preserve"> </w:t>
      </w:r>
    </w:p>
    <w:p w:rsidR="00AD2C88" w:rsidRPr="006B0EE7" w:rsidRDefault="00AD2C88" w:rsidP="00AD2C88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jc w:val="both"/>
      </w:pPr>
      <w:r w:rsidRPr="006B0EE7">
        <w:rPr>
          <w:i/>
          <w:iCs/>
        </w:rPr>
        <w:t xml:space="preserve">Савенков, А. И. </w:t>
      </w:r>
      <w:r w:rsidRPr="006B0EE7">
        <w:t xml:space="preserve">Психология обучения: учебное пособие для академического </w:t>
      </w:r>
      <w:proofErr w:type="spellStart"/>
      <w:r w:rsidRPr="006B0EE7">
        <w:t>бакалавриата</w:t>
      </w:r>
      <w:proofErr w:type="spellEnd"/>
      <w:r w:rsidRPr="006B0EE7">
        <w:t xml:space="preserve"> / А. И. Савенков. — М.: Издательство </w:t>
      </w:r>
      <w:proofErr w:type="spellStart"/>
      <w:r w:rsidRPr="006B0EE7">
        <w:t>Юрайт</w:t>
      </w:r>
      <w:proofErr w:type="spellEnd"/>
      <w:r w:rsidRPr="006B0EE7">
        <w:t>, 2018. — 251 с.</w:t>
      </w:r>
    </w:p>
    <w:p w:rsidR="00AD2C88" w:rsidRPr="006B0EE7" w:rsidRDefault="00AD2C88" w:rsidP="00AD2C88">
      <w:pPr>
        <w:numPr>
          <w:ilvl w:val="0"/>
          <w:numId w:val="2"/>
        </w:numPr>
        <w:tabs>
          <w:tab w:val="left" w:pos="851"/>
          <w:tab w:val="left" w:pos="993"/>
          <w:tab w:val="left" w:pos="1134"/>
        </w:tabs>
        <w:ind w:left="0" w:firstLine="709"/>
        <w:jc w:val="both"/>
      </w:pPr>
      <w:r w:rsidRPr="006B0EE7">
        <w:rPr>
          <w:i/>
        </w:rPr>
        <w:t>Сорокоумова, Е. А</w:t>
      </w:r>
      <w:r w:rsidRPr="006B0EE7">
        <w:t xml:space="preserve">. Педагогическая психология: краткий курс / Е. А. Сорокоумова. — М: </w:t>
      </w:r>
      <w:proofErr w:type="spellStart"/>
      <w:r w:rsidRPr="006B0EE7">
        <w:t>Юрайт</w:t>
      </w:r>
      <w:proofErr w:type="spellEnd"/>
      <w:r w:rsidRPr="006B0EE7">
        <w:t>, 2018. — 149 с.</w:t>
      </w:r>
    </w:p>
    <w:p w:rsidR="00AD2C88" w:rsidRPr="006B0EE7" w:rsidRDefault="00AD2C88" w:rsidP="00AD2C88">
      <w:pPr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134"/>
        </w:tabs>
        <w:ind w:left="0" w:firstLine="709"/>
        <w:jc w:val="both"/>
      </w:pPr>
      <w:r w:rsidRPr="006B0EE7">
        <w:rPr>
          <w:i/>
        </w:rPr>
        <w:t>Столяренко, Л. Д.</w:t>
      </w:r>
      <w:r w:rsidRPr="006B0EE7">
        <w:t xml:space="preserve"> Педагогическая психология / Л. Д. Столяренко. — Ростов н/Д.: Феникс, 2003. — 544 с.</w:t>
      </w:r>
    </w:p>
    <w:p w:rsidR="00AD2C88" w:rsidRPr="006B0EE7" w:rsidRDefault="00AD2C88" w:rsidP="00AD2C88">
      <w:pPr>
        <w:tabs>
          <w:tab w:val="left" w:pos="993"/>
          <w:tab w:val="left" w:pos="1134"/>
        </w:tabs>
        <w:ind w:firstLine="709"/>
        <w:jc w:val="center"/>
        <w:rPr>
          <w:b/>
          <w:i/>
        </w:rPr>
      </w:pPr>
      <w:r w:rsidRPr="006B0EE7">
        <w:rPr>
          <w:b/>
          <w:i/>
        </w:rPr>
        <w:t>Дополнительная литература</w:t>
      </w:r>
    </w:p>
    <w:p w:rsidR="00AD2C88" w:rsidRPr="006B0EE7" w:rsidRDefault="00AD2C88" w:rsidP="00AD2C88">
      <w:pPr>
        <w:pStyle w:val="a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6B0EE7">
        <w:rPr>
          <w:sz w:val="24"/>
          <w:szCs w:val="24"/>
        </w:rPr>
        <w:t xml:space="preserve">Актуальные проблемы педагогической психологии в исследования психологов Беларуси: метод. рекомендации для студентов </w:t>
      </w:r>
      <w:proofErr w:type="spellStart"/>
      <w:r w:rsidRPr="006B0EE7">
        <w:rPr>
          <w:sz w:val="24"/>
          <w:szCs w:val="24"/>
        </w:rPr>
        <w:t>пед</w:t>
      </w:r>
      <w:proofErr w:type="spellEnd"/>
      <w:r w:rsidRPr="006B0EE7">
        <w:rPr>
          <w:sz w:val="24"/>
          <w:szCs w:val="24"/>
        </w:rPr>
        <w:t xml:space="preserve">. специальностей / сост. Т. Е. Яценко. ― Барановичи: РИО </w:t>
      </w:r>
      <w:proofErr w:type="spellStart"/>
      <w:r w:rsidRPr="006B0EE7">
        <w:rPr>
          <w:sz w:val="24"/>
          <w:szCs w:val="24"/>
        </w:rPr>
        <w:t>БарГУ</w:t>
      </w:r>
      <w:proofErr w:type="spellEnd"/>
      <w:r w:rsidRPr="006B0EE7">
        <w:rPr>
          <w:sz w:val="24"/>
          <w:szCs w:val="24"/>
        </w:rPr>
        <w:t>, 2011. — 79 с.</w:t>
      </w:r>
    </w:p>
    <w:p w:rsidR="00AD2C88" w:rsidRPr="006B0EE7" w:rsidRDefault="00AD2C88" w:rsidP="00AD2C88">
      <w:pPr>
        <w:numPr>
          <w:ilvl w:val="0"/>
          <w:numId w:val="4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6B0EE7">
        <w:rPr>
          <w:i/>
        </w:rPr>
        <w:t xml:space="preserve">Демидова, А. Г. </w:t>
      </w:r>
      <w:r w:rsidRPr="006B0EE7">
        <w:t xml:space="preserve">Учет психологии пользователя в требованиях к электронному учебнику / А. Г. Демидова, С. А. Смирнова // Известия Тульского государственного университета. Гуманитарные науки. — 2011. — </w:t>
      </w:r>
      <w:proofErr w:type="spellStart"/>
      <w:r w:rsidRPr="006B0EE7">
        <w:t>Вып</w:t>
      </w:r>
      <w:proofErr w:type="spellEnd"/>
      <w:r w:rsidRPr="006B0EE7">
        <w:t>. 3. — Ч. 1. — С. 342—357.</w:t>
      </w:r>
    </w:p>
    <w:p w:rsidR="00AD2C88" w:rsidRPr="006B0EE7" w:rsidRDefault="00AD2C88" w:rsidP="00AD2C88">
      <w:pPr>
        <w:pStyle w:val="a8"/>
        <w:numPr>
          <w:ilvl w:val="0"/>
          <w:numId w:val="4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6B0EE7">
        <w:rPr>
          <w:i/>
        </w:rPr>
        <w:t>Кан-Калик, В. А. </w:t>
      </w:r>
      <w:r w:rsidRPr="006B0EE7">
        <w:t>Учителю о педагогическом общении: книга для учителя / В. А. Кан-Калик. — М.: Просвещение, 1987. — 190 с.</w:t>
      </w:r>
    </w:p>
    <w:p w:rsidR="00AD2C88" w:rsidRPr="006B0EE7" w:rsidRDefault="00AD2C88" w:rsidP="00AD2C88">
      <w:pPr>
        <w:numPr>
          <w:ilvl w:val="0"/>
          <w:numId w:val="4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6B0EE7">
        <w:rPr>
          <w:i/>
        </w:rPr>
        <w:t xml:space="preserve">Концевая, Л. А. </w:t>
      </w:r>
      <w:r w:rsidRPr="006B0EE7">
        <w:t>Психолого-педагогические проблемы создания и использования учебника: материалы круглого стола / Л. А. Концевая // Вопросы психологии. — 1983. — № 6. — С. 57—80.</w:t>
      </w:r>
    </w:p>
    <w:p w:rsidR="00AD2C88" w:rsidRPr="006B0EE7" w:rsidRDefault="00AD2C88" w:rsidP="00AD2C88">
      <w:pPr>
        <w:numPr>
          <w:ilvl w:val="0"/>
          <w:numId w:val="4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proofErr w:type="spellStart"/>
      <w:r w:rsidRPr="006B0EE7">
        <w:rPr>
          <w:i/>
        </w:rPr>
        <w:t>Крайг</w:t>
      </w:r>
      <w:proofErr w:type="spellEnd"/>
      <w:r w:rsidRPr="006B0EE7">
        <w:rPr>
          <w:i/>
        </w:rPr>
        <w:t xml:space="preserve">, Г. </w:t>
      </w:r>
      <w:r w:rsidRPr="006B0EE7">
        <w:t>Психология развития / Г. </w:t>
      </w:r>
      <w:proofErr w:type="spellStart"/>
      <w:r w:rsidRPr="006B0EE7">
        <w:t>Крайг</w:t>
      </w:r>
      <w:proofErr w:type="spellEnd"/>
      <w:r w:rsidRPr="006B0EE7">
        <w:t>, Д. </w:t>
      </w:r>
      <w:proofErr w:type="spellStart"/>
      <w:r w:rsidRPr="006B0EE7">
        <w:t>Бокум</w:t>
      </w:r>
      <w:proofErr w:type="spellEnd"/>
      <w:r w:rsidRPr="006B0EE7">
        <w:t>. — СПб.: Питер, 2006. — 940 с.</w:t>
      </w:r>
    </w:p>
    <w:p w:rsidR="00AD2C88" w:rsidRPr="006B0EE7" w:rsidRDefault="00AD2C88" w:rsidP="00AD2C88">
      <w:pPr>
        <w:numPr>
          <w:ilvl w:val="0"/>
          <w:numId w:val="4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i/>
        </w:rPr>
      </w:pPr>
      <w:r w:rsidRPr="006B0EE7">
        <w:t xml:space="preserve">Краткий психологический словарь / сост. </w:t>
      </w:r>
      <w:r w:rsidRPr="006B0EE7">
        <w:rPr>
          <w:rStyle w:val="a9"/>
          <w:i w:val="0"/>
        </w:rPr>
        <w:t>Л. А. Карпенко; под ред. А. В. Петровского, М. Г. </w:t>
      </w:r>
      <w:proofErr w:type="spellStart"/>
      <w:r w:rsidRPr="006B0EE7">
        <w:rPr>
          <w:rStyle w:val="a9"/>
          <w:i w:val="0"/>
        </w:rPr>
        <w:t>Ярошевского</w:t>
      </w:r>
      <w:proofErr w:type="spellEnd"/>
      <w:r w:rsidRPr="006B0EE7">
        <w:rPr>
          <w:rStyle w:val="a9"/>
          <w:i w:val="0"/>
        </w:rPr>
        <w:t xml:space="preserve">. </w:t>
      </w:r>
      <w:r w:rsidRPr="006B0EE7">
        <w:t xml:space="preserve">— </w:t>
      </w:r>
      <w:r w:rsidRPr="006B0EE7">
        <w:rPr>
          <w:rStyle w:val="a9"/>
          <w:i w:val="0"/>
        </w:rPr>
        <w:t xml:space="preserve">Ростов н/Д: Феникс, 1998. </w:t>
      </w:r>
      <w:r w:rsidRPr="006B0EE7">
        <w:t>— 430 с.</w:t>
      </w:r>
    </w:p>
    <w:p w:rsidR="00AD2C88" w:rsidRPr="006B0EE7" w:rsidRDefault="00AD2C88" w:rsidP="00AD2C88">
      <w:pPr>
        <w:numPr>
          <w:ilvl w:val="0"/>
          <w:numId w:val="4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proofErr w:type="spellStart"/>
      <w:r w:rsidRPr="006B0EE7">
        <w:rPr>
          <w:i/>
        </w:rPr>
        <w:t>Кулюткин</w:t>
      </w:r>
      <w:proofErr w:type="spellEnd"/>
      <w:r w:rsidRPr="006B0EE7">
        <w:rPr>
          <w:i/>
        </w:rPr>
        <w:t>, Ю. Н.</w:t>
      </w:r>
      <w:r w:rsidRPr="006B0EE7">
        <w:t xml:space="preserve"> Психологические проблемы построения школьных учебников / Ю. Н. </w:t>
      </w:r>
      <w:proofErr w:type="spellStart"/>
      <w:r w:rsidRPr="006B0EE7">
        <w:t>Кулюткин</w:t>
      </w:r>
      <w:proofErr w:type="spellEnd"/>
      <w:r w:rsidRPr="006B0EE7">
        <w:t xml:space="preserve"> // Вопросы психологии. — 1981. — № 2. — С. 167—169.</w:t>
      </w:r>
    </w:p>
    <w:p w:rsidR="00AD2C88" w:rsidRPr="006B0EE7" w:rsidRDefault="00AD2C88" w:rsidP="00AD2C88">
      <w:pPr>
        <w:numPr>
          <w:ilvl w:val="0"/>
          <w:numId w:val="4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proofErr w:type="spellStart"/>
      <w:r w:rsidRPr="006B0EE7">
        <w:rPr>
          <w:i/>
        </w:rPr>
        <w:t>Молодцова</w:t>
      </w:r>
      <w:proofErr w:type="spellEnd"/>
      <w:r w:rsidRPr="006B0EE7">
        <w:rPr>
          <w:i/>
        </w:rPr>
        <w:t>, Н. Г.</w:t>
      </w:r>
      <w:r w:rsidRPr="006B0EE7">
        <w:t xml:space="preserve"> Практикум по педагогической психологии / Н. Г. </w:t>
      </w:r>
      <w:proofErr w:type="spellStart"/>
      <w:r w:rsidRPr="006B0EE7">
        <w:t>Молодцова</w:t>
      </w:r>
      <w:proofErr w:type="spellEnd"/>
      <w:r w:rsidRPr="006B0EE7">
        <w:t>. — СПб.: Питер, 2009.  — 208 с.</w:t>
      </w:r>
    </w:p>
    <w:p w:rsidR="00AD2C88" w:rsidRPr="006B0EE7" w:rsidRDefault="00AD2C88" w:rsidP="00AD2C88">
      <w:pPr>
        <w:numPr>
          <w:ilvl w:val="0"/>
          <w:numId w:val="4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proofErr w:type="spellStart"/>
      <w:r w:rsidRPr="006B0EE7">
        <w:rPr>
          <w:i/>
        </w:rPr>
        <w:lastRenderedPageBreak/>
        <w:t>Немов</w:t>
      </w:r>
      <w:proofErr w:type="spellEnd"/>
      <w:r w:rsidRPr="006B0EE7">
        <w:rPr>
          <w:i/>
        </w:rPr>
        <w:t>, Р. С.</w:t>
      </w:r>
      <w:r w:rsidRPr="006B0EE7">
        <w:t xml:space="preserve"> Психология: в 3 кн. / Р. С. </w:t>
      </w:r>
      <w:proofErr w:type="spellStart"/>
      <w:r w:rsidRPr="006B0EE7">
        <w:t>Немов</w:t>
      </w:r>
      <w:proofErr w:type="spellEnd"/>
      <w:r w:rsidRPr="006B0EE7">
        <w:t>. — Кн.2. Психология образования. — М.: ВЛАДОС, 1998. — 608 с.</w:t>
      </w:r>
    </w:p>
    <w:p w:rsidR="00AD2C88" w:rsidRPr="006B0EE7" w:rsidRDefault="00AD2C88" w:rsidP="00AD2C88">
      <w:pPr>
        <w:numPr>
          <w:ilvl w:val="0"/>
          <w:numId w:val="4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spacing w:val="-2"/>
        </w:rPr>
      </w:pPr>
      <w:r w:rsidRPr="006B0EE7">
        <w:rPr>
          <w:i/>
          <w:spacing w:val="-2"/>
        </w:rPr>
        <w:t>Нестерова, О.</w:t>
      </w:r>
      <w:r w:rsidRPr="006B0EE7">
        <w:rPr>
          <w:spacing w:val="-2"/>
        </w:rPr>
        <w:t> </w:t>
      </w:r>
      <w:r w:rsidRPr="006B0EE7">
        <w:rPr>
          <w:i/>
          <w:spacing w:val="-2"/>
        </w:rPr>
        <w:t>В.</w:t>
      </w:r>
      <w:r w:rsidRPr="006B0EE7">
        <w:rPr>
          <w:spacing w:val="-2"/>
        </w:rPr>
        <w:t xml:space="preserve"> Педагогическая психология в схемах, таблицах и опорных конспектах / О. В. Нестерова. </w:t>
      </w:r>
      <w:r w:rsidRPr="006B0EE7">
        <w:t>— М.: Айрис-пресс, 2006. — 112 с.</w:t>
      </w:r>
    </w:p>
    <w:p w:rsidR="00AD2C88" w:rsidRPr="006B0EE7" w:rsidRDefault="00AD2C88" w:rsidP="00AD2C88">
      <w:pPr>
        <w:numPr>
          <w:ilvl w:val="0"/>
          <w:numId w:val="4"/>
        </w:numPr>
        <w:tabs>
          <w:tab w:val="left" w:pos="709"/>
          <w:tab w:val="left" w:pos="993"/>
          <w:tab w:val="left" w:pos="1134"/>
        </w:tabs>
        <w:ind w:left="0" w:firstLine="709"/>
        <w:jc w:val="both"/>
        <w:rPr>
          <w:spacing w:val="-2"/>
        </w:rPr>
      </w:pPr>
      <w:r w:rsidRPr="006B0EE7">
        <w:rPr>
          <w:i/>
          <w:spacing w:val="-2"/>
        </w:rPr>
        <w:t>Никандров, В. В.</w:t>
      </w:r>
      <w:r w:rsidRPr="006B0EE7">
        <w:rPr>
          <w:spacing w:val="-2"/>
        </w:rPr>
        <w:t xml:space="preserve"> Экспериментальная психология / В. В. Никандров. – СПб.: Речь, 2003. – 480 с.</w:t>
      </w:r>
    </w:p>
    <w:p w:rsidR="00AD2C88" w:rsidRPr="006B0EE7" w:rsidRDefault="00AD2C88" w:rsidP="00AD2C88">
      <w:pPr>
        <w:numPr>
          <w:ilvl w:val="0"/>
          <w:numId w:val="4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6B0EE7">
        <w:t xml:space="preserve">Педагогическая психология: практикум / </w:t>
      </w:r>
      <w:r w:rsidRPr="006B0EE7">
        <w:rPr>
          <w:spacing w:val="-4"/>
        </w:rPr>
        <w:t xml:space="preserve">сост. </w:t>
      </w:r>
      <w:r w:rsidRPr="006B0EE7">
        <w:t xml:space="preserve">Т. Е. Яценко. — Барановичи: РИО </w:t>
      </w:r>
      <w:proofErr w:type="spellStart"/>
      <w:r w:rsidRPr="006B0EE7">
        <w:t>БарГУ</w:t>
      </w:r>
      <w:proofErr w:type="spellEnd"/>
      <w:r w:rsidRPr="006B0EE7">
        <w:t>, 2010. — 230 с.</w:t>
      </w:r>
    </w:p>
    <w:p w:rsidR="00AD2C88" w:rsidRPr="006B0EE7" w:rsidRDefault="00AD2C88" w:rsidP="00AD2C88">
      <w:pPr>
        <w:numPr>
          <w:ilvl w:val="0"/>
          <w:numId w:val="4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6B0EE7">
        <w:t xml:space="preserve">Практическая психология образования / под ред. И. В. Дубровиной. — СПб.: Питер, </w:t>
      </w:r>
      <w:proofErr w:type="gramStart"/>
      <w:r w:rsidRPr="006B0EE7">
        <w:t>2004.—</w:t>
      </w:r>
      <w:proofErr w:type="gramEnd"/>
      <w:r w:rsidRPr="006B0EE7">
        <w:t xml:space="preserve"> 592 с.</w:t>
      </w:r>
    </w:p>
    <w:p w:rsidR="00AD2C88" w:rsidRPr="006B0EE7" w:rsidRDefault="00AD2C88" w:rsidP="00AD2C88">
      <w:pPr>
        <w:numPr>
          <w:ilvl w:val="0"/>
          <w:numId w:val="4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6B0EE7">
        <w:t xml:space="preserve">Об утверждении документов по улучшению качества школьных учебников: приказ Министерства образования Республики Беларусь, 23 июня 1999 г., № 403 / Нац. центр правовой </w:t>
      </w:r>
      <w:proofErr w:type="spellStart"/>
      <w:r w:rsidRPr="006B0EE7">
        <w:t>информ</w:t>
      </w:r>
      <w:proofErr w:type="spellEnd"/>
      <w:r w:rsidRPr="006B0EE7">
        <w:t xml:space="preserve">. </w:t>
      </w:r>
      <w:proofErr w:type="spellStart"/>
      <w:r w:rsidRPr="006B0EE7">
        <w:t>Респ</w:t>
      </w:r>
      <w:proofErr w:type="spellEnd"/>
      <w:r w:rsidRPr="006B0EE7">
        <w:t>. Беларусь. – Минск, 2006.</w:t>
      </w:r>
    </w:p>
    <w:p w:rsidR="00AD2C88" w:rsidRPr="006B0EE7" w:rsidRDefault="00AD2C88" w:rsidP="00AD2C88">
      <w:pPr>
        <w:numPr>
          <w:ilvl w:val="0"/>
          <w:numId w:val="4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6B0EE7">
        <w:t>Психология семейных отношений с основами семейного консультирования: учеб. пособие; под ред. Е. Г. </w:t>
      </w:r>
      <w:proofErr w:type="spellStart"/>
      <w:r w:rsidRPr="006B0EE7">
        <w:t>Силяевой</w:t>
      </w:r>
      <w:proofErr w:type="spellEnd"/>
      <w:r w:rsidRPr="006B0EE7">
        <w:t>. – М.: Академия, 2004. – 192 с.</w:t>
      </w:r>
    </w:p>
    <w:p w:rsidR="00AD2C88" w:rsidRPr="006B0EE7" w:rsidRDefault="00AD2C88" w:rsidP="00AD2C88">
      <w:pPr>
        <w:numPr>
          <w:ilvl w:val="0"/>
          <w:numId w:val="4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r w:rsidRPr="006B0EE7">
        <w:t xml:space="preserve">Психология человека от рождения до смерти / под ред. А. А. </w:t>
      </w:r>
      <w:proofErr w:type="spellStart"/>
      <w:r w:rsidRPr="006B0EE7">
        <w:t>Реана</w:t>
      </w:r>
      <w:proofErr w:type="spellEnd"/>
      <w:r w:rsidRPr="006B0EE7">
        <w:t xml:space="preserve">. — СПб.: </w:t>
      </w:r>
      <w:proofErr w:type="spellStart"/>
      <w:r w:rsidRPr="006B0EE7">
        <w:t>прайм</w:t>
      </w:r>
      <w:proofErr w:type="spellEnd"/>
      <w:r w:rsidRPr="006B0EE7">
        <w:t>-ЕВРОЗНАК, 2002. — 656 с.</w:t>
      </w:r>
    </w:p>
    <w:p w:rsidR="00AD2C88" w:rsidRPr="006B0EE7" w:rsidRDefault="00AD2C88" w:rsidP="00AD2C88">
      <w:pPr>
        <w:numPr>
          <w:ilvl w:val="0"/>
          <w:numId w:val="4"/>
        </w:numPr>
        <w:tabs>
          <w:tab w:val="left" w:pos="709"/>
          <w:tab w:val="left" w:pos="993"/>
          <w:tab w:val="left" w:pos="1134"/>
        </w:tabs>
        <w:ind w:left="0" w:firstLine="709"/>
        <w:jc w:val="both"/>
      </w:pPr>
      <w:proofErr w:type="spellStart"/>
      <w:r w:rsidRPr="006B0EE7">
        <w:rPr>
          <w:i/>
        </w:rPr>
        <w:t>Регуш</w:t>
      </w:r>
      <w:proofErr w:type="spellEnd"/>
      <w:r w:rsidRPr="006B0EE7">
        <w:rPr>
          <w:i/>
        </w:rPr>
        <w:t>, Л. А.</w:t>
      </w:r>
      <w:r w:rsidRPr="006B0EE7">
        <w:t xml:space="preserve"> Практикум по наблюдению и наблюдательности / Л. А. </w:t>
      </w:r>
      <w:proofErr w:type="spellStart"/>
      <w:r w:rsidRPr="006B0EE7">
        <w:t>Регуш</w:t>
      </w:r>
      <w:proofErr w:type="spellEnd"/>
      <w:r w:rsidRPr="006B0EE7">
        <w:t>. — СПб.: Питер, 2008. — 208 с.</w:t>
      </w:r>
    </w:p>
    <w:p w:rsidR="00AD2C88" w:rsidRPr="006B0EE7" w:rsidRDefault="00AD2C88" w:rsidP="00AD2C88">
      <w:pPr>
        <w:pStyle w:val="a"/>
        <w:numPr>
          <w:ilvl w:val="0"/>
          <w:numId w:val="4"/>
        </w:numPr>
        <w:tabs>
          <w:tab w:val="left" w:pos="709"/>
          <w:tab w:val="left" w:pos="993"/>
          <w:tab w:val="left" w:pos="1134"/>
        </w:tabs>
        <w:ind w:left="0" w:firstLine="709"/>
        <w:rPr>
          <w:sz w:val="24"/>
          <w:szCs w:val="24"/>
        </w:rPr>
      </w:pPr>
      <w:r w:rsidRPr="006B0EE7">
        <w:rPr>
          <w:i/>
          <w:iCs/>
          <w:sz w:val="24"/>
          <w:szCs w:val="24"/>
        </w:rPr>
        <w:t xml:space="preserve">Рогов, Е. И. </w:t>
      </w:r>
      <w:r w:rsidRPr="006B0EE7">
        <w:rPr>
          <w:sz w:val="24"/>
          <w:szCs w:val="24"/>
        </w:rPr>
        <w:t>Личность учителя: теория и практика / Е.</w:t>
      </w:r>
      <w:r w:rsidRPr="006B0EE7">
        <w:rPr>
          <w:sz w:val="24"/>
          <w:szCs w:val="24"/>
          <w:lang w:val="be-BY"/>
        </w:rPr>
        <w:t> </w:t>
      </w:r>
      <w:r w:rsidRPr="006B0EE7">
        <w:rPr>
          <w:sz w:val="24"/>
          <w:szCs w:val="24"/>
        </w:rPr>
        <w:t>И.</w:t>
      </w:r>
      <w:r w:rsidRPr="006B0EE7">
        <w:rPr>
          <w:sz w:val="24"/>
          <w:szCs w:val="24"/>
          <w:lang w:val="be-BY"/>
        </w:rPr>
        <w:t> </w:t>
      </w:r>
      <w:r w:rsidRPr="006B0EE7">
        <w:rPr>
          <w:sz w:val="24"/>
          <w:szCs w:val="24"/>
        </w:rPr>
        <w:t>Рогов. — Ростов н/Д.: Феникс, 2006. — 512 с.</w:t>
      </w:r>
    </w:p>
    <w:p w:rsidR="00AD2C88" w:rsidRPr="006B0EE7" w:rsidRDefault="00AD2C88" w:rsidP="00AD2C88">
      <w:pPr>
        <w:numPr>
          <w:ilvl w:val="0"/>
          <w:numId w:val="4"/>
        </w:numPr>
        <w:tabs>
          <w:tab w:val="left" w:pos="0"/>
          <w:tab w:val="left" w:pos="709"/>
          <w:tab w:val="left" w:pos="993"/>
          <w:tab w:val="left" w:pos="1134"/>
        </w:tabs>
        <w:ind w:left="0" w:firstLine="709"/>
        <w:jc w:val="both"/>
      </w:pPr>
      <w:r w:rsidRPr="006B0EE7">
        <w:rPr>
          <w:i/>
        </w:rPr>
        <w:t>Смирнова, Е. О.</w:t>
      </w:r>
      <w:r w:rsidRPr="006B0EE7">
        <w:t xml:space="preserve"> Детская психология / Е. О. Смирнова. — М.: ВЛАДОС, 2003. — 368 с.</w:t>
      </w:r>
    </w:p>
    <w:p w:rsidR="00AD2C88" w:rsidRPr="006B0EE7" w:rsidRDefault="00AD2C88" w:rsidP="00AD2C88">
      <w:pPr>
        <w:pStyle w:val="a"/>
        <w:numPr>
          <w:ilvl w:val="0"/>
          <w:numId w:val="0"/>
        </w:numPr>
        <w:tabs>
          <w:tab w:val="left" w:pos="709"/>
          <w:tab w:val="left" w:pos="993"/>
          <w:tab w:val="left" w:pos="1134"/>
        </w:tabs>
        <w:ind w:firstLine="709"/>
        <w:rPr>
          <w:sz w:val="24"/>
          <w:szCs w:val="24"/>
        </w:rPr>
      </w:pPr>
    </w:p>
    <w:p w:rsidR="00AD2C88" w:rsidRPr="00FC7222" w:rsidRDefault="00AD2C88" w:rsidP="00AD2C88">
      <w:pPr>
        <w:ind w:left="6237"/>
        <w:jc w:val="both"/>
        <w:rPr>
          <w:bCs/>
          <w:lang w:eastAsia="en-US"/>
        </w:rPr>
      </w:pPr>
      <w:r w:rsidRPr="00FC7222">
        <w:rPr>
          <w:bCs/>
          <w:lang w:eastAsia="en-US"/>
        </w:rPr>
        <w:t>УТВЕРЖДАЮ</w:t>
      </w:r>
    </w:p>
    <w:p w:rsidR="00AD2C88" w:rsidRPr="00FC7222" w:rsidRDefault="00AD2C88" w:rsidP="00AD2C88">
      <w:pPr>
        <w:ind w:left="6237"/>
        <w:jc w:val="both"/>
        <w:rPr>
          <w:bCs/>
        </w:rPr>
      </w:pPr>
      <w:r w:rsidRPr="00FC7222">
        <w:rPr>
          <w:bCs/>
        </w:rPr>
        <w:t>Директор института</w:t>
      </w:r>
    </w:p>
    <w:p w:rsidR="00AD2C88" w:rsidRPr="00FC7222" w:rsidRDefault="00AD2C88" w:rsidP="00AD2C88">
      <w:pPr>
        <w:ind w:left="6237"/>
        <w:jc w:val="both"/>
        <w:rPr>
          <w:bCs/>
        </w:rPr>
      </w:pPr>
      <w:r w:rsidRPr="00FC7222">
        <w:rPr>
          <w:bCs/>
        </w:rPr>
        <w:t xml:space="preserve">повышения квалификации и переподготовки </w:t>
      </w:r>
      <w:proofErr w:type="spellStart"/>
      <w:r w:rsidRPr="00FC7222">
        <w:rPr>
          <w:bCs/>
        </w:rPr>
        <w:t>БарГУ</w:t>
      </w:r>
      <w:proofErr w:type="spellEnd"/>
    </w:p>
    <w:p w:rsidR="00AD2C88" w:rsidRPr="005E5F8C" w:rsidRDefault="00AD2C88" w:rsidP="00AD2C88">
      <w:pPr>
        <w:ind w:left="6237"/>
        <w:jc w:val="both"/>
        <w:rPr>
          <w:lang w:eastAsia="en-US"/>
        </w:rPr>
      </w:pPr>
      <w:r w:rsidRPr="005E5F8C">
        <w:rPr>
          <w:lang w:eastAsia="en-US"/>
        </w:rPr>
        <w:t xml:space="preserve">__________ </w:t>
      </w:r>
      <w:proofErr w:type="spellStart"/>
      <w:r>
        <w:rPr>
          <w:lang w:eastAsia="en-US"/>
        </w:rPr>
        <w:t>Д.С.Лундышев</w:t>
      </w:r>
      <w:proofErr w:type="spellEnd"/>
    </w:p>
    <w:p w:rsidR="00AD2C88" w:rsidRPr="005E5F8C" w:rsidRDefault="00AD2C88" w:rsidP="00AD2C88">
      <w:pPr>
        <w:tabs>
          <w:tab w:val="left" w:pos="709"/>
        </w:tabs>
        <w:ind w:left="6237"/>
        <w:jc w:val="both"/>
        <w:rPr>
          <w:lang w:eastAsia="en-US"/>
        </w:rPr>
      </w:pPr>
      <w:r w:rsidRPr="005E5F8C">
        <w:rPr>
          <w:lang w:eastAsia="en-US"/>
        </w:rPr>
        <w:t>«___» ____________ 20</w:t>
      </w:r>
      <w:r>
        <w:rPr>
          <w:lang w:eastAsia="en-US"/>
        </w:rPr>
        <w:t>21</w:t>
      </w:r>
      <w:r w:rsidRPr="005E5F8C">
        <w:rPr>
          <w:lang w:eastAsia="en-US"/>
        </w:rPr>
        <w:t>г</w:t>
      </w:r>
      <w:r w:rsidRPr="00FC7222">
        <w:rPr>
          <w:lang w:eastAsia="en-US"/>
        </w:rPr>
        <w:t>.</w:t>
      </w:r>
    </w:p>
    <w:p w:rsidR="00AD2C88" w:rsidRPr="005E5F8C" w:rsidRDefault="00AD2C88" w:rsidP="00AD2C88">
      <w:pPr>
        <w:tabs>
          <w:tab w:val="left" w:pos="709"/>
        </w:tabs>
        <w:ind w:left="6237"/>
        <w:jc w:val="both"/>
        <w:rPr>
          <w:lang w:eastAsia="en-US"/>
        </w:rPr>
      </w:pPr>
    </w:p>
    <w:p w:rsidR="00AD2C88" w:rsidRPr="005E5F8C" w:rsidRDefault="00AD2C88" w:rsidP="00AD2C88">
      <w:pPr>
        <w:tabs>
          <w:tab w:val="left" w:pos="709"/>
        </w:tabs>
        <w:ind w:left="6237"/>
        <w:jc w:val="both"/>
        <w:rPr>
          <w:sz w:val="22"/>
          <w:szCs w:val="22"/>
        </w:rPr>
      </w:pPr>
    </w:p>
    <w:p w:rsidR="00AD2C88" w:rsidRPr="00FC7222" w:rsidRDefault="00AD2C88" w:rsidP="00AD2C88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eastAsia="en-US"/>
        </w:rPr>
      </w:pPr>
      <w:r w:rsidRPr="00FC7222">
        <w:rPr>
          <w:b/>
          <w:bCs/>
          <w:iCs/>
          <w:lang w:eastAsia="en-US"/>
        </w:rPr>
        <w:t xml:space="preserve">МАТЕРИАЛЫ </w:t>
      </w:r>
      <w:r w:rsidRPr="00FC7222">
        <w:rPr>
          <w:b/>
          <w:bCs/>
          <w:iCs/>
          <w:lang w:eastAsia="en-US"/>
        </w:rPr>
        <w:t>К ТЕКУЩЕЙ</w:t>
      </w:r>
      <w:r w:rsidRPr="00FC7222">
        <w:rPr>
          <w:b/>
          <w:bCs/>
          <w:iCs/>
          <w:lang w:eastAsia="en-US"/>
        </w:rPr>
        <w:t xml:space="preserve"> АТТЕСТАЦИИ СЛУШАТЕЛЕЙ</w:t>
      </w:r>
    </w:p>
    <w:p w:rsidR="00AD2C88" w:rsidRPr="00FC7222" w:rsidRDefault="00AD2C88" w:rsidP="00AD2C88">
      <w:pPr>
        <w:spacing w:after="120"/>
        <w:jc w:val="center"/>
        <w:rPr>
          <w:u w:val="single"/>
        </w:rPr>
      </w:pPr>
      <w:r w:rsidRPr="00FC7222">
        <w:rPr>
          <w:b/>
        </w:rPr>
        <w:t xml:space="preserve">по дисциплине </w:t>
      </w:r>
      <w:r w:rsidRPr="00697882">
        <w:rPr>
          <w:u w:val="single"/>
        </w:rPr>
        <w:t>«</w:t>
      </w:r>
      <w:r>
        <w:rPr>
          <w:u w:val="single"/>
        </w:rPr>
        <w:t>ПЕДАГОГИЧЕСКАЯ ПСИХОЛОГИЯ</w:t>
      </w:r>
      <w:r w:rsidRPr="00697882">
        <w:rPr>
          <w:u w:val="single"/>
        </w:rPr>
        <w:t>»</w:t>
      </w:r>
    </w:p>
    <w:p w:rsidR="00AD2C88" w:rsidRDefault="00AD2C88" w:rsidP="00AD2C88">
      <w:pPr>
        <w:jc w:val="center"/>
        <w:rPr>
          <w:rFonts w:eastAsia="Calibri"/>
          <w:b/>
          <w:sz w:val="26"/>
          <w:szCs w:val="26"/>
          <w:u w:val="single"/>
        </w:rPr>
      </w:pPr>
      <w:r w:rsidRPr="00114080">
        <w:rPr>
          <w:sz w:val="26"/>
          <w:szCs w:val="26"/>
          <w:lang w:eastAsia="en-US"/>
        </w:rPr>
        <w:t>для</w:t>
      </w:r>
      <w:r w:rsidRPr="00FC7222">
        <w:rPr>
          <w:sz w:val="26"/>
          <w:szCs w:val="26"/>
          <w:lang w:eastAsia="en-US"/>
        </w:rPr>
        <w:t xml:space="preserve"> специальности переподготовки</w:t>
      </w:r>
      <w:r w:rsidRPr="00970862">
        <w:rPr>
          <w:sz w:val="26"/>
          <w:szCs w:val="26"/>
          <w:u w:val="single"/>
        </w:rPr>
        <w:t xml:space="preserve">1-03 04 </w:t>
      </w:r>
      <w:r w:rsidRPr="00970862">
        <w:rPr>
          <w:sz w:val="26"/>
          <w:szCs w:val="26"/>
          <w:u w:val="single"/>
        </w:rPr>
        <w:t>72 Практическая</w:t>
      </w:r>
      <w:r w:rsidRPr="00970862">
        <w:rPr>
          <w:sz w:val="26"/>
          <w:szCs w:val="26"/>
          <w:u w:val="single"/>
        </w:rPr>
        <w:t xml:space="preserve"> психология</w:t>
      </w:r>
    </w:p>
    <w:p w:rsidR="00AD2C88" w:rsidRDefault="00AD2C88" w:rsidP="00AD2C88">
      <w:pPr>
        <w:jc w:val="center"/>
        <w:rPr>
          <w:b/>
          <w:i/>
          <w:color w:val="FF0000"/>
        </w:rPr>
      </w:pPr>
    </w:p>
    <w:p w:rsidR="00AD2C88" w:rsidRDefault="00AD2C88" w:rsidP="00AD2C88">
      <w:pPr>
        <w:jc w:val="center"/>
        <w:rPr>
          <w:b/>
        </w:rPr>
      </w:pPr>
      <w:r w:rsidRPr="00A10966">
        <w:rPr>
          <w:b/>
        </w:rPr>
        <w:t xml:space="preserve">Вопросы к </w:t>
      </w:r>
      <w:r>
        <w:rPr>
          <w:b/>
        </w:rPr>
        <w:t>экзамену</w:t>
      </w:r>
    </w:p>
    <w:p w:rsidR="00AD2C88" w:rsidRPr="00852830" w:rsidRDefault="00AD2C88" w:rsidP="00AD2C88">
      <w:pPr>
        <w:pStyle w:val="a8"/>
        <w:numPr>
          <w:ilvl w:val="0"/>
          <w:numId w:val="15"/>
        </w:numPr>
        <w:ind w:left="0" w:firstLine="360"/>
        <w:jc w:val="both"/>
      </w:pPr>
      <w:r w:rsidRPr="00852830">
        <w:t>Педагогическая психология: предмет, задачи, структура.</w:t>
      </w:r>
    </w:p>
    <w:p w:rsidR="00AD2C88" w:rsidRPr="00852830" w:rsidRDefault="00AD2C88" w:rsidP="00AD2C88">
      <w:pPr>
        <w:pStyle w:val="a8"/>
        <w:numPr>
          <w:ilvl w:val="0"/>
          <w:numId w:val="15"/>
        </w:numPr>
        <w:ind w:left="0" w:firstLine="360"/>
        <w:jc w:val="both"/>
      </w:pPr>
      <w:r w:rsidRPr="00852830">
        <w:t xml:space="preserve">Классификация методов исследования в педагогической психологии. </w:t>
      </w:r>
      <w:r w:rsidRPr="00852830">
        <w:rPr>
          <w:spacing w:val="-6"/>
        </w:rPr>
        <w:t xml:space="preserve">Вспомогательные методы исследования в </w:t>
      </w:r>
      <w:r w:rsidRPr="00852830">
        <w:t>педагогической психологии.</w:t>
      </w:r>
    </w:p>
    <w:p w:rsidR="00AD2C88" w:rsidRPr="00852830" w:rsidRDefault="00AD2C88" w:rsidP="00AD2C88">
      <w:pPr>
        <w:pStyle w:val="a8"/>
        <w:numPr>
          <w:ilvl w:val="0"/>
          <w:numId w:val="15"/>
        </w:numPr>
        <w:ind w:left="0" w:firstLine="360"/>
        <w:jc w:val="both"/>
      </w:pPr>
      <w:r w:rsidRPr="00852830">
        <w:t xml:space="preserve">Наблюдение как метод педагогической психологии. </w:t>
      </w:r>
    </w:p>
    <w:p w:rsidR="00AD2C88" w:rsidRPr="00852830" w:rsidRDefault="00AD2C88" w:rsidP="00AD2C88">
      <w:pPr>
        <w:pStyle w:val="a8"/>
        <w:numPr>
          <w:ilvl w:val="0"/>
          <w:numId w:val="15"/>
        </w:numPr>
        <w:ind w:left="0" w:firstLine="360"/>
        <w:jc w:val="both"/>
      </w:pPr>
      <w:r w:rsidRPr="00852830">
        <w:rPr>
          <w:spacing w:val="-6"/>
        </w:rPr>
        <w:t>Эксперимент как метод педагогической психологии.</w:t>
      </w:r>
    </w:p>
    <w:p w:rsidR="00AD2C88" w:rsidRPr="00852830" w:rsidRDefault="00AD2C88" w:rsidP="00AD2C88">
      <w:pPr>
        <w:pStyle w:val="a6"/>
        <w:numPr>
          <w:ilvl w:val="0"/>
          <w:numId w:val="15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52830">
        <w:rPr>
          <w:rFonts w:ascii="Times New Roman" w:hAnsi="Times New Roman" w:cs="Times New Roman"/>
          <w:sz w:val="24"/>
          <w:szCs w:val="24"/>
        </w:rPr>
        <w:t>Актуальные проблемы современной педагогической психологии.</w:t>
      </w:r>
    </w:p>
    <w:p w:rsidR="00AD2C88" w:rsidRPr="00852830" w:rsidRDefault="00AD2C88" w:rsidP="00AD2C88">
      <w:pPr>
        <w:pStyle w:val="a6"/>
        <w:numPr>
          <w:ilvl w:val="0"/>
          <w:numId w:val="15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52830">
        <w:rPr>
          <w:rFonts w:ascii="Times New Roman" w:hAnsi="Times New Roman" w:cs="Times New Roman"/>
          <w:sz w:val="24"/>
          <w:szCs w:val="24"/>
        </w:rPr>
        <w:t>Актуальные проблемы педагогической психологии в исследования психологов Беларуси.</w:t>
      </w:r>
    </w:p>
    <w:p w:rsidR="00AD2C88" w:rsidRPr="00852830" w:rsidRDefault="00AD2C88" w:rsidP="00AD2C88">
      <w:pPr>
        <w:pStyle w:val="a6"/>
        <w:numPr>
          <w:ilvl w:val="0"/>
          <w:numId w:val="15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52830">
        <w:rPr>
          <w:rFonts w:ascii="Times New Roman" w:hAnsi="Times New Roman" w:cs="Times New Roman"/>
          <w:spacing w:val="-4"/>
          <w:sz w:val="24"/>
          <w:szCs w:val="24"/>
        </w:rPr>
        <w:t xml:space="preserve">Сущность понятий «научение», «учение», «обучение» и их взаимосвязь. </w:t>
      </w:r>
    </w:p>
    <w:p w:rsidR="00AD2C88" w:rsidRPr="00852830" w:rsidRDefault="00AD2C88" w:rsidP="00AD2C88">
      <w:pPr>
        <w:pStyle w:val="a6"/>
        <w:numPr>
          <w:ilvl w:val="0"/>
          <w:numId w:val="15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52830">
        <w:rPr>
          <w:rFonts w:ascii="Times New Roman" w:hAnsi="Times New Roman" w:cs="Times New Roman"/>
          <w:sz w:val="24"/>
          <w:szCs w:val="24"/>
        </w:rPr>
        <w:t xml:space="preserve">Понимание механизмов научения в ассоциативной психологии. </w:t>
      </w:r>
    </w:p>
    <w:p w:rsidR="00AD2C88" w:rsidRPr="00852830" w:rsidRDefault="00AD2C88" w:rsidP="00AD2C88">
      <w:pPr>
        <w:pStyle w:val="a6"/>
        <w:numPr>
          <w:ilvl w:val="0"/>
          <w:numId w:val="15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852830">
        <w:rPr>
          <w:rFonts w:ascii="Times New Roman" w:hAnsi="Times New Roman" w:cs="Times New Roman"/>
          <w:sz w:val="24"/>
          <w:szCs w:val="24"/>
        </w:rPr>
        <w:t>Бихевиористский</w:t>
      </w:r>
      <w:proofErr w:type="spellEnd"/>
      <w:r w:rsidRPr="00852830">
        <w:rPr>
          <w:rFonts w:ascii="Times New Roman" w:hAnsi="Times New Roman" w:cs="Times New Roman"/>
          <w:sz w:val="24"/>
          <w:szCs w:val="24"/>
        </w:rPr>
        <w:t xml:space="preserve"> подход к проблеме научения. </w:t>
      </w:r>
    </w:p>
    <w:p w:rsidR="00AD2C88" w:rsidRPr="00852830" w:rsidRDefault="00AD2C88" w:rsidP="00AD2C88">
      <w:pPr>
        <w:pStyle w:val="a6"/>
        <w:numPr>
          <w:ilvl w:val="0"/>
          <w:numId w:val="15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52830">
        <w:rPr>
          <w:rFonts w:ascii="Times New Roman" w:hAnsi="Times New Roman" w:cs="Times New Roman"/>
          <w:sz w:val="24"/>
          <w:szCs w:val="24"/>
        </w:rPr>
        <w:t>Теория социального научения.</w:t>
      </w:r>
    </w:p>
    <w:p w:rsidR="00AD2C88" w:rsidRPr="00852830" w:rsidRDefault="00AD2C88" w:rsidP="00AD2C88">
      <w:pPr>
        <w:pStyle w:val="a6"/>
        <w:numPr>
          <w:ilvl w:val="0"/>
          <w:numId w:val="15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52830">
        <w:rPr>
          <w:rFonts w:ascii="Times New Roman" w:hAnsi="Times New Roman" w:cs="Times New Roman"/>
          <w:sz w:val="24"/>
          <w:szCs w:val="24"/>
        </w:rPr>
        <w:t>Теория научения в когнитивной и гуманистической психологии.</w:t>
      </w:r>
    </w:p>
    <w:p w:rsidR="00AD2C88" w:rsidRPr="00852830" w:rsidRDefault="00AD2C88" w:rsidP="00AD2C88">
      <w:pPr>
        <w:pStyle w:val="a6"/>
        <w:numPr>
          <w:ilvl w:val="0"/>
          <w:numId w:val="15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52830">
        <w:rPr>
          <w:rFonts w:ascii="Times New Roman" w:hAnsi="Times New Roman" w:cs="Times New Roman"/>
          <w:sz w:val="24"/>
          <w:szCs w:val="24"/>
        </w:rPr>
        <w:t xml:space="preserve">Гуманистические подходы к обучению. </w:t>
      </w:r>
    </w:p>
    <w:p w:rsidR="00AD2C88" w:rsidRPr="00852830" w:rsidRDefault="00AD2C88" w:rsidP="00AD2C88">
      <w:pPr>
        <w:pStyle w:val="a6"/>
        <w:numPr>
          <w:ilvl w:val="0"/>
          <w:numId w:val="15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52830">
        <w:rPr>
          <w:rFonts w:ascii="Times New Roman" w:hAnsi="Times New Roman" w:cs="Times New Roman"/>
          <w:sz w:val="24"/>
          <w:szCs w:val="24"/>
        </w:rPr>
        <w:t xml:space="preserve">Когнитивные подходы к обучению. </w:t>
      </w:r>
    </w:p>
    <w:p w:rsidR="00AD2C88" w:rsidRPr="00852830" w:rsidRDefault="00AD2C88" w:rsidP="00AD2C88">
      <w:pPr>
        <w:pStyle w:val="a6"/>
        <w:numPr>
          <w:ilvl w:val="0"/>
          <w:numId w:val="15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52830">
        <w:rPr>
          <w:rFonts w:ascii="Times New Roman" w:hAnsi="Times New Roman" w:cs="Times New Roman"/>
          <w:sz w:val="24"/>
          <w:szCs w:val="24"/>
        </w:rPr>
        <w:lastRenderedPageBreak/>
        <w:t>Понятия «обучение» и «развитие». Взаимосвязь обучения и развития.</w:t>
      </w:r>
    </w:p>
    <w:p w:rsidR="00AD2C88" w:rsidRPr="00852830" w:rsidRDefault="00AD2C88" w:rsidP="00AD2C88">
      <w:pPr>
        <w:pStyle w:val="a8"/>
        <w:numPr>
          <w:ilvl w:val="0"/>
          <w:numId w:val="15"/>
        </w:numPr>
        <w:ind w:left="0" w:firstLine="360"/>
        <w:jc w:val="both"/>
        <w:rPr>
          <w:spacing w:val="-4"/>
        </w:rPr>
      </w:pPr>
      <w:r w:rsidRPr="00852830">
        <w:rPr>
          <w:spacing w:val="-4"/>
        </w:rPr>
        <w:t xml:space="preserve">Основные подходы к решению проблемы соотношения обучения и развития. </w:t>
      </w:r>
    </w:p>
    <w:p w:rsidR="00AD2C88" w:rsidRPr="00852830" w:rsidRDefault="00AD2C88" w:rsidP="00AD2C88">
      <w:pPr>
        <w:pStyle w:val="a8"/>
        <w:numPr>
          <w:ilvl w:val="0"/>
          <w:numId w:val="15"/>
        </w:numPr>
        <w:ind w:left="0" w:firstLine="360"/>
        <w:jc w:val="both"/>
      </w:pPr>
      <w:r w:rsidRPr="00852830">
        <w:t>Учение Л. С. Выготского о зоне ближайшего развития и уровне актуального развития</w:t>
      </w:r>
    </w:p>
    <w:p w:rsidR="00AD2C88" w:rsidRPr="00852830" w:rsidRDefault="00AD2C88" w:rsidP="00AD2C88">
      <w:pPr>
        <w:pStyle w:val="a8"/>
        <w:numPr>
          <w:ilvl w:val="0"/>
          <w:numId w:val="15"/>
        </w:numPr>
        <w:ind w:left="0" w:firstLine="360"/>
        <w:jc w:val="both"/>
      </w:pPr>
      <w:proofErr w:type="gramStart"/>
      <w:r w:rsidRPr="00852830">
        <w:t>Значение  и</w:t>
      </w:r>
      <w:proofErr w:type="gramEnd"/>
      <w:r w:rsidRPr="00852830">
        <w:t xml:space="preserve"> ограничения реализации принципа опоры на зону ближайшего развития в образовательном процессе. </w:t>
      </w:r>
    </w:p>
    <w:p w:rsidR="00AD2C88" w:rsidRPr="00852830" w:rsidRDefault="00AD2C88" w:rsidP="00AD2C88">
      <w:pPr>
        <w:pStyle w:val="a6"/>
        <w:numPr>
          <w:ilvl w:val="0"/>
          <w:numId w:val="15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52830">
        <w:rPr>
          <w:rFonts w:ascii="Times New Roman" w:hAnsi="Times New Roman" w:cs="Times New Roman"/>
          <w:sz w:val="24"/>
          <w:szCs w:val="24"/>
        </w:rPr>
        <w:t>Развивающее обучение по системе Л.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852830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Pr="00852830">
        <w:rPr>
          <w:rFonts w:ascii="Times New Roman" w:hAnsi="Times New Roman" w:cs="Times New Roman"/>
          <w:sz w:val="24"/>
          <w:szCs w:val="24"/>
        </w:rPr>
        <w:t>, Д.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52830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852830">
        <w:rPr>
          <w:rFonts w:ascii="Times New Roman" w:hAnsi="Times New Roman" w:cs="Times New Roman"/>
          <w:sz w:val="24"/>
          <w:szCs w:val="24"/>
        </w:rPr>
        <w:t>Эльконина</w:t>
      </w:r>
      <w:proofErr w:type="spellEnd"/>
      <w:r w:rsidRPr="00852830">
        <w:rPr>
          <w:rFonts w:ascii="Times New Roman" w:hAnsi="Times New Roman" w:cs="Times New Roman"/>
          <w:sz w:val="24"/>
          <w:szCs w:val="24"/>
        </w:rPr>
        <w:t xml:space="preserve"> и В.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52830">
        <w:rPr>
          <w:rFonts w:ascii="Times New Roman" w:hAnsi="Times New Roman" w:cs="Times New Roman"/>
          <w:sz w:val="24"/>
          <w:szCs w:val="24"/>
        </w:rPr>
        <w:t>В. Давыдова.</w:t>
      </w:r>
    </w:p>
    <w:p w:rsidR="00AD2C88" w:rsidRPr="00852830" w:rsidRDefault="00AD2C88" w:rsidP="00AD2C88">
      <w:pPr>
        <w:pStyle w:val="a6"/>
        <w:numPr>
          <w:ilvl w:val="0"/>
          <w:numId w:val="15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52830">
        <w:rPr>
          <w:rFonts w:ascii="Times New Roman" w:hAnsi="Times New Roman" w:cs="Times New Roman"/>
          <w:sz w:val="24"/>
          <w:szCs w:val="24"/>
        </w:rPr>
        <w:t xml:space="preserve">Учебная деятельность: понятие, структура, характеристики. </w:t>
      </w:r>
    </w:p>
    <w:p w:rsidR="00AD2C88" w:rsidRPr="00852830" w:rsidRDefault="00AD2C88" w:rsidP="00AD2C88">
      <w:pPr>
        <w:pStyle w:val="a6"/>
        <w:numPr>
          <w:ilvl w:val="0"/>
          <w:numId w:val="15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52830">
        <w:rPr>
          <w:rFonts w:ascii="Times New Roman" w:hAnsi="Times New Roman" w:cs="Times New Roman"/>
          <w:sz w:val="24"/>
          <w:szCs w:val="24"/>
        </w:rPr>
        <w:t xml:space="preserve">Возрастные особенности учебной деятельности младших школьников. </w:t>
      </w:r>
    </w:p>
    <w:p w:rsidR="00AD2C88" w:rsidRPr="00852830" w:rsidRDefault="00AD2C88" w:rsidP="00AD2C88">
      <w:pPr>
        <w:pStyle w:val="a6"/>
        <w:numPr>
          <w:ilvl w:val="0"/>
          <w:numId w:val="15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52830">
        <w:rPr>
          <w:rFonts w:ascii="Times New Roman" w:hAnsi="Times New Roman" w:cs="Times New Roman"/>
          <w:sz w:val="24"/>
          <w:szCs w:val="24"/>
        </w:rPr>
        <w:t xml:space="preserve">Возрастные особенности учебной деятельности в подростковом возрасте. </w:t>
      </w:r>
    </w:p>
    <w:p w:rsidR="00AD2C88" w:rsidRPr="00852830" w:rsidRDefault="00AD2C88" w:rsidP="00AD2C88">
      <w:pPr>
        <w:pStyle w:val="a6"/>
        <w:numPr>
          <w:ilvl w:val="0"/>
          <w:numId w:val="15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52830">
        <w:rPr>
          <w:rFonts w:ascii="Times New Roman" w:hAnsi="Times New Roman" w:cs="Times New Roman"/>
          <w:sz w:val="24"/>
          <w:szCs w:val="24"/>
        </w:rPr>
        <w:t>. Старшеклассник как субъект учебной деятельности.</w:t>
      </w:r>
    </w:p>
    <w:p w:rsidR="00AD2C88" w:rsidRPr="00852830" w:rsidRDefault="00AD2C88" w:rsidP="00AD2C88">
      <w:pPr>
        <w:pStyle w:val="a6"/>
        <w:numPr>
          <w:ilvl w:val="0"/>
          <w:numId w:val="15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52830">
        <w:rPr>
          <w:rFonts w:ascii="Times New Roman" w:hAnsi="Times New Roman" w:cs="Times New Roman"/>
          <w:sz w:val="24"/>
          <w:szCs w:val="24"/>
        </w:rPr>
        <w:t>Виды мотивов учебной деятельности. Возрастная специфика мотивации учебной деятельности. Сильные и слабые стороны в учебной мотивации учащихся различных возрастных категорий (А. К. Маркова).</w:t>
      </w:r>
    </w:p>
    <w:p w:rsidR="00AD2C88" w:rsidRPr="00852830" w:rsidRDefault="00AD2C88" w:rsidP="00AD2C88">
      <w:pPr>
        <w:pStyle w:val="a6"/>
        <w:numPr>
          <w:ilvl w:val="0"/>
          <w:numId w:val="15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852830">
        <w:rPr>
          <w:rFonts w:ascii="Times New Roman" w:hAnsi="Times New Roman" w:cs="Times New Roman"/>
          <w:sz w:val="24"/>
          <w:szCs w:val="24"/>
        </w:rPr>
        <w:t>Бихевиористсткие</w:t>
      </w:r>
      <w:proofErr w:type="spellEnd"/>
      <w:r w:rsidRPr="00852830">
        <w:rPr>
          <w:rFonts w:ascii="Times New Roman" w:hAnsi="Times New Roman" w:cs="Times New Roman"/>
          <w:sz w:val="24"/>
          <w:szCs w:val="24"/>
        </w:rPr>
        <w:t xml:space="preserve"> подходы к учебной мотивации. </w:t>
      </w:r>
    </w:p>
    <w:p w:rsidR="00AD2C88" w:rsidRPr="00852830" w:rsidRDefault="00AD2C88" w:rsidP="00AD2C88">
      <w:pPr>
        <w:pStyle w:val="a6"/>
        <w:numPr>
          <w:ilvl w:val="0"/>
          <w:numId w:val="15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52830">
        <w:rPr>
          <w:rFonts w:ascii="Times New Roman" w:hAnsi="Times New Roman" w:cs="Times New Roman"/>
          <w:sz w:val="24"/>
          <w:szCs w:val="24"/>
        </w:rPr>
        <w:t xml:space="preserve">Гуманистические и когнитивные теории учебной мотивации. </w:t>
      </w:r>
    </w:p>
    <w:p w:rsidR="00AD2C88" w:rsidRPr="00852830" w:rsidRDefault="00AD2C88" w:rsidP="00AD2C88">
      <w:pPr>
        <w:pStyle w:val="a6"/>
        <w:numPr>
          <w:ilvl w:val="0"/>
          <w:numId w:val="15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самоэффективности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 </w:t>
      </w:r>
      <w:r w:rsidRPr="00852830">
        <w:rPr>
          <w:rFonts w:ascii="Times New Roman" w:hAnsi="Times New Roman" w:cs="Times New Roman"/>
          <w:sz w:val="24"/>
          <w:szCs w:val="24"/>
        </w:rPr>
        <w:t>Бандуры и атрибутивная теория в объяснении мотивации учения.</w:t>
      </w:r>
    </w:p>
    <w:p w:rsidR="00AD2C88" w:rsidRPr="00852830" w:rsidRDefault="00AD2C88" w:rsidP="00AD2C88">
      <w:pPr>
        <w:pStyle w:val="a6"/>
        <w:numPr>
          <w:ilvl w:val="0"/>
          <w:numId w:val="15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52830">
        <w:rPr>
          <w:rFonts w:ascii="Times New Roman" w:hAnsi="Times New Roman" w:cs="Times New Roman"/>
          <w:sz w:val="24"/>
          <w:szCs w:val="24"/>
        </w:rPr>
        <w:t xml:space="preserve">Учащиеся с особыми потребностями: </w:t>
      </w:r>
      <w:proofErr w:type="spellStart"/>
      <w:r w:rsidRPr="00852830">
        <w:rPr>
          <w:rFonts w:ascii="Times New Roman" w:hAnsi="Times New Roman" w:cs="Times New Roman"/>
          <w:sz w:val="24"/>
          <w:szCs w:val="24"/>
        </w:rPr>
        <w:t>виктимные</w:t>
      </w:r>
      <w:proofErr w:type="spellEnd"/>
      <w:r w:rsidRPr="00852830">
        <w:rPr>
          <w:rFonts w:ascii="Times New Roman" w:hAnsi="Times New Roman" w:cs="Times New Roman"/>
          <w:sz w:val="24"/>
          <w:szCs w:val="24"/>
        </w:rPr>
        <w:t xml:space="preserve"> учащиеся.</w:t>
      </w:r>
    </w:p>
    <w:p w:rsidR="00AD2C88" w:rsidRPr="00852830" w:rsidRDefault="00AD2C88" w:rsidP="00AD2C88">
      <w:pPr>
        <w:pStyle w:val="a6"/>
        <w:numPr>
          <w:ilvl w:val="0"/>
          <w:numId w:val="15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52830">
        <w:rPr>
          <w:rFonts w:ascii="Times New Roman" w:hAnsi="Times New Roman" w:cs="Times New Roman"/>
          <w:sz w:val="24"/>
          <w:szCs w:val="24"/>
        </w:rPr>
        <w:t>Учащиеся с особыми потребностями: одаренные учащиеся.</w:t>
      </w:r>
    </w:p>
    <w:p w:rsidR="00AD2C88" w:rsidRPr="00852830" w:rsidRDefault="00AD2C88" w:rsidP="00AD2C88">
      <w:pPr>
        <w:pStyle w:val="a6"/>
        <w:numPr>
          <w:ilvl w:val="0"/>
          <w:numId w:val="15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852830">
        <w:rPr>
          <w:rFonts w:ascii="Times New Roman" w:hAnsi="Times New Roman" w:cs="Times New Roman"/>
          <w:sz w:val="24"/>
          <w:szCs w:val="24"/>
        </w:rPr>
        <w:t xml:space="preserve">Учащиеся с особыми потребностями: учащиеся с </w:t>
      </w:r>
      <w:proofErr w:type="spellStart"/>
      <w:r w:rsidRPr="00852830">
        <w:rPr>
          <w:rFonts w:ascii="Times New Roman" w:hAnsi="Times New Roman" w:cs="Times New Roman"/>
          <w:sz w:val="24"/>
          <w:szCs w:val="24"/>
        </w:rPr>
        <w:t>гиперактивностью</w:t>
      </w:r>
      <w:proofErr w:type="spellEnd"/>
      <w:r w:rsidRPr="00852830">
        <w:rPr>
          <w:rFonts w:ascii="Times New Roman" w:hAnsi="Times New Roman" w:cs="Times New Roman"/>
          <w:sz w:val="24"/>
          <w:szCs w:val="24"/>
        </w:rPr>
        <w:t xml:space="preserve"> и синдромом дефицита внимания.</w:t>
      </w:r>
    </w:p>
    <w:p w:rsidR="00AD2C88" w:rsidRPr="00852830" w:rsidRDefault="00AD2C88" w:rsidP="00AD2C88">
      <w:pPr>
        <w:pStyle w:val="a6"/>
        <w:numPr>
          <w:ilvl w:val="0"/>
          <w:numId w:val="15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852830">
        <w:rPr>
          <w:rFonts w:ascii="Times New Roman" w:hAnsi="Times New Roman" w:cs="Times New Roman"/>
          <w:sz w:val="24"/>
          <w:szCs w:val="24"/>
        </w:rPr>
        <w:t>Мультикультурное</w:t>
      </w:r>
      <w:proofErr w:type="spellEnd"/>
      <w:r w:rsidRPr="00852830">
        <w:rPr>
          <w:rFonts w:ascii="Times New Roman" w:hAnsi="Times New Roman" w:cs="Times New Roman"/>
          <w:sz w:val="24"/>
          <w:szCs w:val="24"/>
        </w:rPr>
        <w:t xml:space="preserve"> образование.</w:t>
      </w:r>
    </w:p>
    <w:p w:rsidR="00AD2C88" w:rsidRPr="00852830" w:rsidRDefault="00AD2C88" w:rsidP="00AD2C88">
      <w:pPr>
        <w:pStyle w:val="a8"/>
        <w:numPr>
          <w:ilvl w:val="0"/>
          <w:numId w:val="15"/>
        </w:numPr>
        <w:ind w:left="0" w:firstLine="360"/>
        <w:jc w:val="both"/>
      </w:pPr>
      <w:r w:rsidRPr="00852830">
        <w:t xml:space="preserve">Проблема поддержания дисциплины в классе (С. В. Кривцова). </w:t>
      </w:r>
    </w:p>
    <w:p w:rsidR="00AD2C88" w:rsidRPr="00852830" w:rsidRDefault="00AD2C88" w:rsidP="00AD2C88">
      <w:pPr>
        <w:pStyle w:val="a8"/>
        <w:numPr>
          <w:ilvl w:val="0"/>
          <w:numId w:val="15"/>
        </w:numPr>
        <w:ind w:left="0" w:firstLine="360"/>
        <w:jc w:val="both"/>
      </w:pPr>
      <w:r w:rsidRPr="00852830">
        <w:t xml:space="preserve">Понятие о классном руководстве. Стили руководства классом. </w:t>
      </w:r>
    </w:p>
    <w:p w:rsidR="00AD2C88" w:rsidRPr="00852830" w:rsidRDefault="00AD2C88" w:rsidP="00AD2C88">
      <w:pPr>
        <w:pStyle w:val="a8"/>
        <w:numPr>
          <w:ilvl w:val="0"/>
          <w:numId w:val="15"/>
        </w:numPr>
        <w:ind w:left="0" w:firstLine="360"/>
        <w:jc w:val="both"/>
      </w:pPr>
      <w:r w:rsidRPr="00852830">
        <w:t>Гуманистические модели классного руководства (К. </w:t>
      </w:r>
      <w:proofErr w:type="spellStart"/>
      <w:r w:rsidRPr="00852830">
        <w:t>Роджерс</w:t>
      </w:r>
      <w:proofErr w:type="spellEnd"/>
      <w:r w:rsidRPr="00852830">
        <w:t xml:space="preserve"> и М. </w:t>
      </w:r>
      <w:proofErr w:type="spellStart"/>
      <w:r w:rsidRPr="00852830">
        <w:t>Марленд</w:t>
      </w:r>
      <w:proofErr w:type="spellEnd"/>
      <w:r w:rsidRPr="00852830">
        <w:t>).</w:t>
      </w:r>
    </w:p>
    <w:p w:rsidR="00AD2C88" w:rsidRPr="00852830" w:rsidRDefault="00AD2C88" w:rsidP="00AD2C88">
      <w:pPr>
        <w:pStyle w:val="a8"/>
        <w:numPr>
          <w:ilvl w:val="0"/>
          <w:numId w:val="15"/>
        </w:numPr>
        <w:ind w:left="0" w:firstLine="360"/>
        <w:jc w:val="both"/>
      </w:pPr>
      <w:r w:rsidRPr="00852830">
        <w:t xml:space="preserve">Демократические модели классного руководства (Я. </w:t>
      </w:r>
      <w:proofErr w:type="spellStart"/>
      <w:r w:rsidRPr="00852830">
        <w:t>Кунин</w:t>
      </w:r>
      <w:proofErr w:type="spellEnd"/>
      <w:r w:rsidRPr="00852830">
        <w:t xml:space="preserve"> и Р. </w:t>
      </w:r>
      <w:proofErr w:type="spellStart"/>
      <w:r w:rsidRPr="00852830">
        <w:t>Дрейкурс</w:t>
      </w:r>
      <w:proofErr w:type="spellEnd"/>
      <w:r w:rsidRPr="00852830">
        <w:t>).</w:t>
      </w:r>
    </w:p>
    <w:p w:rsidR="00AD2C88" w:rsidRPr="00852830" w:rsidRDefault="00AD2C88" w:rsidP="00AD2C88">
      <w:pPr>
        <w:pStyle w:val="a8"/>
        <w:numPr>
          <w:ilvl w:val="0"/>
          <w:numId w:val="15"/>
        </w:numPr>
        <w:ind w:left="0" w:firstLine="360"/>
        <w:jc w:val="both"/>
      </w:pPr>
      <w:proofErr w:type="spellStart"/>
      <w:r w:rsidRPr="00852830">
        <w:t>Бихевиоральные</w:t>
      </w:r>
      <w:proofErr w:type="spellEnd"/>
      <w:r w:rsidRPr="00852830">
        <w:t xml:space="preserve"> модели классного руководства (Б. </w:t>
      </w:r>
      <w:proofErr w:type="spellStart"/>
      <w:r w:rsidRPr="00852830">
        <w:t>Скинер</w:t>
      </w:r>
      <w:proofErr w:type="spellEnd"/>
      <w:r w:rsidRPr="00852830">
        <w:t xml:space="preserve"> и Л. </w:t>
      </w:r>
      <w:proofErr w:type="spellStart"/>
      <w:r w:rsidRPr="00852830">
        <w:t>Кантер</w:t>
      </w:r>
      <w:proofErr w:type="spellEnd"/>
      <w:r w:rsidRPr="00852830">
        <w:t xml:space="preserve">). </w:t>
      </w:r>
    </w:p>
    <w:p w:rsidR="00AD2C88" w:rsidRPr="00852830" w:rsidRDefault="00AD2C88" w:rsidP="00AD2C88">
      <w:pPr>
        <w:pStyle w:val="a8"/>
        <w:numPr>
          <w:ilvl w:val="0"/>
          <w:numId w:val="15"/>
        </w:numPr>
        <w:ind w:left="0" w:firstLine="360"/>
        <w:jc w:val="both"/>
      </w:pPr>
      <w:r w:rsidRPr="00852830">
        <w:t xml:space="preserve">Психологическая сущность воспитания. Основные теории и подходы к воспитанию. </w:t>
      </w:r>
    </w:p>
    <w:p w:rsidR="00AD2C88" w:rsidRPr="00852830" w:rsidRDefault="00AD2C88" w:rsidP="00AD2C88">
      <w:pPr>
        <w:pStyle w:val="a8"/>
        <w:numPr>
          <w:ilvl w:val="0"/>
          <w:numId w:val="15"/>
        </w:numPr>
        <w:ind w:left="0" w:firstLine="360"/>
        <w:jc w:val="both"/>
      </w:pPr>
      <w:r w:rsidRPr="00852830">
        <w:t>Самовоспитание: понятие, этапы, уровни и методы. Возрастные особенности самовоспитания.</w:t>
      </w:r>
    </w:p>
    <w:p w:rsidR="00AD2C88" w:rsidRPr="00852830" w:rsidRDefault="00AD2C88" w:rsidP="00AD2C88">
      <w:pPr>
        <w:pStyle w:val="a8"/>
        <w:numPr>
          <w:ilvl w:val="0"/>
          <w:numId w:val="15"/>
        </w:numPr>
        <w:ind w:left="0" w:firstLine="360"/>
        <w:jc w:val="both"/>
      </w:pPr>
      <w:r w:rsidRPr="00852830">
        <w:t>Стратегии воспитательного воздействия в период возрастных кризисов детского возраста и подросткового возраста.</w:t>
      </w:r>
    </w:p>
    <w:p w:rsidR="00AD2C88" w:rsidRPr="00852830" w:rsidRDefault="00AD2C88" w:rsidP="00AD2C88">
      <w:pPr>
        <w:pStyle w:val="a8"/>
        <w:numPr>
          <w:ilvl w:val="0"/>
          <w:numId w:val="15"/>
        </w:numPr>
        <w:ind w:left="0" w:firstLine="360"/>
        <w:jc w:val="both"/>
      </w:pPr>
      <w:r w:rsidRPr="00852830">
        <w:t>Подходы к воспитательным воздействиям (Г. А. Ковалев).</w:t>
      </w:r>
    </w:p>
    <w:p w:rsidR="00AD2C88" w:rsidRPr="00852830" w:rsidRDefault="00AD2C88" w:rsidP="00AD2C88">
      <w:pPr>
        <w:pStyle w:val="a8"/>
        <w:numPr>
          <w:ilvl w:val="0"/>
          <w:numId w:val="15"/>
        </w:numPr>
        <w:ind w:left="0" w:firstLine="360"/>
        <w:jc w:val="both"/>
      </w:pPr>
      <w:r w:rsidRPr="00852830">
        <w:t xml:space="preserve">Значение среды для воспитания личности (модель У. </w:t>
      </w:r>
      <w:proofErr w:type="spellStart"/>
      <w:r w:rsidRPr="00852830">
        <w:t>Бронфенбреннера</w:t>
      </w:r>
      <w:proofErr w:type="spellEnd"/>
      <w:r w:rsidRPr="00852830">
        <w:t>).</w:t>
      </w:r>
    </w:p>
    <w:p w:rsidR="00AD2C88" w:rsidRPr="00852830" w:rsidRDefault="00AD2C88" w:rsidP="00AD2C88">
      <w:pPr>
        <w:pStyle w:val="a8"/>
        <w:numPr>
          <w:ilvl w:val="0"/>
          <w:numId w:val="15"/>
        </w:numPr>
        <w:ind w:left="0" w:firstLine="360"/>
        <w:jc w:val="both"/>
      </w:pPr>
      <w:proofErr w:type="gramStart"/>
      <w:r w:rsidRPr="00852830">
        <w:t>Стили  и</w:t>
      </w:r>
      <w:proofErr w:type="gramEnd"/>
      <w:r w:rsidRPr="00852830">
        <w:t xml:space="preserve"> модели семейного воспитания.</w:t>
      </w:r>
    </w:p>
    <w:p w:rsidR="00AD2C88" w:rsidRPr="00852830" w:rsidRDefault="00AD2C88" w:rsidP="00AD2C88">
      <w:pPr>
        <w:pStyle w:val="a8"/>
        <w:numPr>
          <w:ilvl w:val="0"/>
          <w:numId w:val="15"/>
        </w:numPr>
        <w:ind w:left="0" w:firstLine="360"/>
        <w:jc w:val="both"/>
      </w:pPr>
      <w:r w:rsidRPr="00852830">
        <w:t>Психологическое насилие в семейном воспитании.</w:t>
      </w:r>
    </w:p>
    <w:p w:rsidR="00AD2C88" w:rsidRPr="00852830" w:rsidRDefault="00AD2C88" w:rsidP="00AD2C88">
      <w:pPr>
        <w:pStyle w:val="a8"/>
        <w:numPr>
          <w:ilvl w:val="0"/>
          <w:numId w:val="15"/>
        </w:numPr>
        <w:ind w:left="0" w:firstLine="360"/>
        <w:jc w:val="both"/>
      </w:pPr>
      <w:r w:rsidRPr="00852830">
        <w:t>Воспитание личности в коллективе. Общение со сверстниками как фактор воспитания личности.</w:t>
      </w:r>
    </w:p>
    <w:p w:rsidR="00AD2C88" w:rsidRPr="00852830" w:rsidRDefault="00AD2C88" w:rsidP="00AD2C88">
      <w:pPr>
        <w:pStyle w:val="a8"/>
        <w:numPr>
          <w:ilvl w:val="0"/>
          <w:numId w:val="15"/>
        </w:numPr>
        <w:ind w:left="0" w:firstLine="360"/>
        <w:jc w:val="both"/>
      </w:pPr>
      <w:r w:rsidRPr="00852830">
        <w:t xml:space="preserve">Профессионально-значимые качества учителя. </w:t>
      </w:r>
    </w:p>
    <w:p w:rsidR="00AD2C88" w:rsidRPr="00852830" w:rsidRDefault="00AD2C88" w:rsidP="00AD2C88">
      <w:pPr>
        <w:pStyle w:val="a8"/>
        <w:numPr>
          <w:ilvl w:val="0"/>
          <w:numId w:val="15"/>
        </w:numPr>
        <w:ind w:left="0" w:firstLine="360"/>
        <w:jc w:val="both"/>
      </w:pPr>
      <w:r w:rsidRPr="00852830">
        <w:t xml:space="preserve">Педагогические способности: </w:t>
      </w:r>
      <w:r w:rsidRPr="00852830">
        <w:t>понятие и</w:t>
      </w:r>
      <w:r w:rsidRPr="00852830">
        <w:t xml:space="preserve"> структура. Уровни педагогических способностей: перцептивно-рефлексивный и проективный (Н. В. Кузьмина). </w:t>
      </w:r>
    </w:p>
    <w:p w:rsidR="00AD2C88" w:rsidRPr="00852830" w:rsidRDefault="00AD2C88" w:rsidP="00AD2C88">
      <w:pPr>
        <w:pStyle w:val="a8"/>
        <w:numPr>
          <w:ilvl w:val="0"/>
          <w:numId w:val="15"/>
        </w:numPr>
        <w:ind w:left="0" w:firstLine="360"/>
        <w:jc w:val="both"/>
      </w:pPr>
      <w:r w:rsidRPr="00852830">
        <w:t>Виды педагогических способностей. Формирование и развитие педагогических способностей.</w:t>
      </w:r>
    </w:p>
    <w:p w:rsidR="00AD2C88" w:rsidRPr="00852830" w:rsidRDefault="00AD2C88" w:rsidP="00AD2C88">
      <w:pPr>
        <w:pStyle w:val="a8"/>
        <w:numPr>
          <w:ilvl w:val="0"/>
          <w:numId w:val="15"/>
        </w:numPr>
        <w:ind w:left="0" w:firstLine="360"/>
        <w:jc w:val="both"/>
      </w:pPr>
      <w:r w:rsidRPr="00852830">
        <w:t>Профессиональная Я-концепция учителя.</w:t>
      </w:r>
    </w:p>
    <w:p w:rsidR="00AD2C88" w:rsidRPr="00852830" w:rsidRDefault="00AD2C88" w:rsidP="00AD2C88">
      <w:pPr>
        <w:pStyle w:val="a8"/>
        <w:numPr>
          <w:ilvl w:val="0"/>
          <w:numId w:val="15"/>
        </w:numPr>
        <w:ind w:left="0" w:firstLine="360"/>
        <w:jc w:val="both"/>
      </w:pPr>
      <w:r w:rsidRPr="00852830">
        <w:t>Авторитет учителя: понятие, виды, компоненты и факторы формирования.</w:t>
      </w:r>
    </w:p>
    <w:p w:rsidR="00AD2C88" w:rsidRPr="00852830" w:rsidRDefault="00AD2C88" w:rsidP="00AD2C88">
      <w:pPr>
        <w:pStyle w:val="a8"/>
        <w:numPr>
          <w:ilvl w:val="0"/>
          <w:numId w:val="15"/>
        </w:numPr>
        <w:ind w:left="0" w:firstLine="360"/>
        <w:jc w:val="both"/>
      </w:pPr>
      <w:r w:rsidRPr="00852830">
        <w:t>Педагогическая деятельность: понятие, структура, функции.</w:t>
      </w:r>
    </w:p>
    <w:p w:rsidR="00AD2C88" w:rsidRPr="00852830" w:rsidRDefault="00AD2C88" w:rsidP="00AD2C88">
      <w:pPr>
        <w:pStyle w:val="a8"/>
        <w:numPr>
          <w:ilvl w:val="0"/>
          <w:numId w:val="15"/>
        </w:numPr>
        <w:ind w:left="0" w:firstLine="360"/>
        <w:jc w:val="both"/>
      </w:pPr>
      <w:r w:rsidRPr="00852830">
        <w:t>Типы педагогической направленности.</w:t>
      </w:r>
    </w:p>
    <w:p w:rsidR="00AD2C88" w:rsidRPr="00852830" w:rsidRDefault="00AD2C88" w:rsidP="00AD2C88">
      <w:pPr>
        <w:pStyle w:val="a8"/>
        <w:numPr>
          <w:ilvl w:val="0"/>
          <w:numId w:val="15"/>
        </w:numPr>
        <w:ind w:left="0" w:firstLine="360"/>
        <w:jc w:val="both"/>
      </w:pPr>
      <w:r w:rsidRPr="00852830">
        <w:t>Мотивация педагогической деятельности.</w:t>
      </w:r>
    </w:p>
    <w:p w:rsidR="00AD2C88" w:rsidRPr="00852830" w:rsidRDefault="00AD2C88" w:rsidP="00AD2C88">
      <w:pPr>
        <w:pStyle w:val="a8"/>
        <w:numPr>
          <w:ilvl w:val="0"/>
          <w:numId w:val="15"/>
        </w:numPr>
        <w:ind w:left="0" w:firstLine="360"/>
        <w:jc w:val="both"/>
      </w:pPr>
      <w:r w:rsidRPr="00852830">
        <w:t>Оценка и отметка: понятие и функции. Виды педагогической оценки</w:t>
      </w:r>
    </w:p>
    <w:p w:rsidR="00AD2C88" w:rsidRPr="00852830" w:rsidRDefault="00AD2C88" w:rsidP="00AD2C88">
      <w:pPr>
        <w:pStyle w:val="a8"/>
        <w:numPr>
          <w:ilvl w:val="0"/>
          <w:numId w:val="15"/>
        </w:numPr>
        <w:ind w:left="0" w:firstLine="360"/>
        <w:jc w:val="both"/>
      </w:pPr>
      <w:r w:rsidRPr="00852830">
        <w:t xml:space="preserve">Типы оценок в ситуации опроса (Б. Г. Ананьев). Влияние оценки на формирование личности. </w:t>
      </w:r>
    </w:p>
    <w:p w:rsidR="00AD2C88" w:rsidRPr="00852830" w:rsidRDefault="00AD2C88" w:rsidP="00AD2C88">
      <w:pPr>
        <w:pStyle w:val="a8"/>
        <w:numPr>
          <w:ilvl w:val="0"/>
          <w:numId w:val="15"/>
        </w:numPr>
        <w:ind w:left="0" w:firstLine="360"/>
        <w:jc w:val="both"/>
      </w:pPr>
      <w:r w:rsidRPr="00852830">
        <w:lastRenderedPageBreak/>
        <w:t>Возрастные особенности ребенка и педагогическая оценка. Субъективизм педагогического оценивания.</w:t>
      </w:r>
    </w:p>
    <w:p w:rsidR="00AD2C88" w:rsidRPr="00852830" w:rsidRDefault="00AD2C88" w:rsidP="00AD2C88">
      <w:pPr>
        <w:pStyle w:val="a8"/>
        <w:numPr>
          <w:ilvl w:val="0"/>
          <w:numId w:val="15"/>
        </w:numPr>
        <w:ind w:left="0" w:firstLine="360"/>
        <w:jc w:val="both"/>
      </w:pPr>
      <w:r w:rsidRPr="00852830">
        <w:t xml:space="preserve">Индивидуальный стиль педагогической деятельности: понятие, содержательные и динамические характеристики. </w:t>
      </w:r>
    </w:p>
    <w:p w:rsidR="00AD2C88" w:rsidRPr="00852830" w:rsidRDefault="00AD2C88" w:rsidP="00AD2C88">
      <w:pPr>
        <w:pStyle w:val="a8"/>
        <w:numPr>
          <w:ilvl w:val="0"/>
          <w:numId w:val="15"/>
        </w:numPr>
        <w:ind w:left="0" w:firstLine="360"/>
        <w:jc w:val="both"/>
      </w:pPr>
      <w:r w:rsidRPr="00852830">
        <w:rPr>
          <w:lang w:val="en-US"/>
        </w:rPr>
        <w:t>C</w:t>
      </w:r>
      <w:r w:rsidRPr="00852830">
        <w:t>тили деятельности педагога по А. К. Марковой и А. Я. Никоновой.</w:t>
      </w:r>
    </w:p>
    <w:p w:rsidR="00AD2C88" w:rsidRPr="00852830" w:rsidRDefault="00AD2C88" w:rsidP="00AD2C88">
      <w:pPr>
        <w:pStyle w:val="a8"/>
        <w:numPr>
          <w:ilvl w:val="0"/>
          <w:numId w:val="15"/>
        </w:numPr>
        <w:ind w:left="0" w:firstLine="360"/>
        <w:jc w:val="both"/>
      </w:pPr>
      <w:r w:rsidRPr="00852830">
        <w:t>Педагогическое взаимодействие: понятие, значение, факторы. Избирательность педагогического взаимодействия.</w:t>
      </w:r>
    </w:p>
    <w:p w:rsidR="00AD2C88" w:rsidRPr="00852830" w:rsidRDefault="00AD2C88" w:rsidP="00AD2C88">
      <w:pPr>
        <w:pStyle w:val="a8"/>
        <w:numPr>
          <w:ilvl w:val="0"/>
          <w:numId w:val="15"/>
        </w:numPr>
        <w:ind w:left="0" w:firstLine="360"/>
        <w:jc w:val="both"/>
        <w:rPr>
          <w:spacing w:val="-6"/>
        </w:rPr>
      </w:pPr>
      <w:r w:rsidRPr="00852830">
        <w:t xml:space="preserve">Структура и виды педагогического взаимодействия. </w:t>
      </w:r>
    </w:p>
    <w:p w:rsidR="00AD2C88" w:rsidRPr="00852830" w:rsidRDefault="00AD2C88" w:rsidP="00AD2C88">
      <w:pPr>
        <w:pStyle w:val="a8"/>
        <w:numPr>
          <w:ilvl w:val="0"/>
          <w:numId w:val="15"/>
        </w:numPr>
        <w:ind w:left="0" w:firstLine="360"/>
        <w:jc w:val="both"/>
        <w:rPr>
          <w:spacing w:val="-6"/>
        </w:rPr>
      </w:pPr>
      <w:r w:rsidRPr="00852830">
        <w:rPr>
          <w:spacing w:val="-6"/>
        </w:rPr>
        <w:t xml:space="preserve">Педагогическое общение: понятие, функции, стороны. </w:t>
      </w:r>
    </w:p>
    <w:p w:rsidR="00AD2C88" w:rsidRPr="00852830" w:rsidRDefault="00AD2C88" w:rsidP="00AD2C88">
      <w:pPr>
        <w:pStyle w:val="a8"/>
        <w:numPr>
          <w:ilvl w:val="0"/>
          <w:numId w:val="15"/>
        </w:numPr>
        <w:ind w:left="0" w:firstLine="360"/>
        <w:jc w:val="both"/>
        <w:rPr>
          <w:spacing w:val="-6"/>
        </w:rPr>
      </w:pPr>
      <w:r w:rsidRPr="00852830">
        <w:rPr>
          <w:spacing w:val="-6"/>
        </w:rPr>
        <w:t xml:space="preserve">Механизмы межличностного восприятия в педагогическом процессе: проецирование, идентификация, </w:t>
      </w:r>
      <w:proofErr w:type="spellStart"/>
      <w:r w:rsidRPr="00852830">
        <w:rPr>
          <w:spacing w:val="-6"/>
        </w:rPr>
        <w:t>децентрация</w:t>
      </w:r>
      <w:proofErr w:type="spellEnd"/>
      <w:r w:rsidRPr="00852830">
        <w:rPr>
          <w:spacing w:val="-6"/>
        </w:rPr>
        <w:t xml:space="preserve">, </w:t>
      </w:r>
      <w:proofErr w:type="spellStart"/>
      <w:r w:rsidRPr="00852830">
        <w:rPr>
          <w:spacing w:val="-6"/>
        </w:rPr>
        <w:t>стереотипизация</w:t>
      </w:r>
      <w:proofErr w:type="spellEnd"/>
      <w:r w:rsidRPr="00852830">
        <w:rPr>
          <w:spacing w:val="-6"/>
        </w:rPr>
        <w:t xml:space="preserve">, </w:t>
      </w:r>
      <w:proofErr w:type="spellStart"/>
      <w:r w:rsidRPr="00852830">
        <w:rPr>
          <w:spacing w:val="-6"/>
        </w:rPr>
        <w:t>эмпатия</w:t>
      </w:r>
      <w:proofErr w:type="spellEnd"/>
      <w:r w:rsidRPr="00852830">
        <w:rPr>
          <w:spacing w:val="-6"/>
        </w:rPr>
        <w:t xml:space="preserve"> (А. А. </w:t>
      </w:r>
      <w:proofErr w:type="spellStart"/>
      <w:r w:rsidRPr="00852830">
        <w:rPr>
          <w:spacing w:val="-6"/>
        </w:rPr>
        <w:t>Реан</w:t>
      </w:r>
      <w:proofErr w:type="spellEnd"/>
      <w:r w:rsidRPr="00852830">
        <w:rPr>
          <w:spacing w:val="-6"/>
        </w:rPr>
        <w:t>, Я. Л. </w:t>
      </w:r>
      <w:proofErr w:type="spellStart"/>
      <w:r w:rsidRPr="00852830">
        <w:rPr>
          <w:spacing w:val="-6"/>
        </w:rPr>
        <w:t>Коломинский</w:t>
      </w:r>
      <w:proofErr w:type="spellEnd"/>
      <w:r w:rsidRPr="00852830">
        <w:rPr>
          <w:spacing w:val="-6"/>
        </w:rPr>
        <w:t xml:space="preserve">). </w:t>
      </w:r>
    </w:p>
    <w:p w:rsidR="00AD2C88" w:rsidRPr="00852830" w:rsidRDefault="00AD2C88" w:rsidP="00AD2C88">
      <w:pPr>
        <w:pStyle w:val="a8"/>
        <w:numPr>
          <w:ilvl w:val="0"/>
          <w:numId w:val="15"/>
        </w:numPr>
        <w:ind w:left="0" w:firstLine="360"/>
        <w:jc w:val="both"/>
        <w:rPr>
          <w:spacing w:val="-6"/>
        </w:rPr>
      </w:pPr>
      <w:r w:rsidRPr="00852830">
        <w:rPr>
          <w:spacing w:val="-6"/>
        </w:rPr>
        <w:t>Стили профессионально-педагогического общения (Г. М. Андреева, В. А. Канн-Калик, Я. Л. </w:t>
      </w:r>
      <w:proofErr w:type="spellStart"/>
      <w:r w:rsidRPr="00852830">
        <w:rPr>
          <w:spacing w:val="-6"/>
        </w:rPr>
        <w:t>Коломинский</w:t>
      </w:r>
      <w:proofErr w:type="spellEnd"/>
      <w:r w:rsidRPr="00852830">
        <w:rPr>
          <w:spacing w:val="-6"/>
        </w:rPr>
        <w:t xml:space="preserve">). </w:t>
      </w:r>
    </w:p>
    <w:p w:rsidR="00AD2C88" w:rsidRPr="00852830" w:rsidRDefault="00AD2C88" w:rsidP="00AD2C88">
      <w:pPr>
        <w:pStyle w:val="a8"/>
        <w:numPr>
          <w:ilvl w:val="0"/>
          <w:numId w:val="15"/>
        </w:numPr>
        <w:ind w:left="0" w:firstLine="360"/>
        <w:jc w:val="both"/>
        <w:rPr>
          <w:spacing w:val="-6"/>
        </w:rPr>
      </w:pPr>
      <w:r w:rsidRPr="00852830">
        <w:rPr>
          <w:spacing w:val="-6"/>
        </w:rPr>
        <w:t>Смысловые барьеры в педагогическом общении.</w:t>
      </w:r>
    </w:p>
    <w:p w:rsidR="00AD2C88" w:rsidRPr="00852830" w:rsidRDefault="00AD2C88" w:rsidP="00AD2C88">
      <w:pPr>
        <w:pStyle w:val="a8"/>
        <w:numPr>
          <w:ilvl w:val="0"/>
          <w:numId w:val="15"/>
        </w:numPr>
        <w:ind w:left="0" w:firstLine="360"/>
        <w:jc w:val="both"/>
        <w:rPr>
          <w:spacing w:val="-6"/>
        </w:rPr>
      </w:pPr>
      <w:r w:rsidRPr="00852830">
        <w:t>Психологический анализ учебников.</w:t>
      </w:r>
    </w:p>
    <w:p w:rsidR="00AD2C88" w:rsidRPr="00852830" w:rsidRDefault="00AD2C88" w:rsidP="00AD2C88">
      <w:pPr>
        <w:pStyle w:val="a8"/>
        <w:numPr>
          <w:ilvl w:val="0"/>
          <w:numId w:val="15"/>
        </w:numPr>
        <w:ind w:left="0" w:firstLine="360"/>
        <w:jc w:val="both"/>
        <w:rPr>
          <w:spacing w:val="-6"/>
        </w:rPr>
      </w:pPr>
      <w:r w:rsidRPr="00852830">
        <w:t>Психологический анализ урок</w:t>
      </w:r>
      <w:r>
        <w:t>а</w:t>
      </w:r>
      <w:r w:rsidRPr="00852830">
        <w:t>.</w:t>
      </w:r>
    </w:p>
    <w:p w:rsidR="00AD2C88" w:rsidRDefault="00AD2C88" w:rsidP="00AD2C88">
      <w:pPr>
        <w:pStyle w:val="a4"/>
        <w:tabs>
          <w:tab w:val="left" w:pos="9000"/>
        </w:tabs>
        <w:spacing w:after="0" w:line="259" w:lineRule="auto"/>
      </w:pPr>
    </w:p>
    <w:p w:rsidR="00AD2C88" w:rsidRDefault="00AD2C88" w:rsidP="00AD2C88">
      <w:pPr>
        <w:pStyle w:val="a4"/>
        <w:tabs>
          <w:tab w:val="left" w:pos="9000"/>
        </w:tabs>
        <w:spacing w:after="0" w:line="259" w:lineRule="auto"/>
      </w:pPr>
    </w:p>
    <w:p w:rsidR="00AD2C88" w:rsidRDefault="00AD2C88" w:rsidP="00AD2C88">
      <w:pPr>
        <w:pStyle w:val="a4"/>
        <w:tabs>
          <w:tab w:val="left" w:pos="9000"/>
        </w:tabs>
        <w:spacing w:after="0" w:line="259" w:lineRule="auto"/>
        <w:rPr>
          <w:sz w:val="20"/>
          <w:szCs w:val="20"/>
        </w:rPr>
      </w:pPr>
      <w:r>
        <w:t xml:space="preserve">Рассмотрены и рекомендованы к утверждению кафедрой   </w:t>
      </w:r>
      <w:r>
        <w:rPr>
          <w:u w:val="single"/>
        </w:rPr>
        <w:t>психологии и физического воспитания</w:t>
      </w:r>
    </w:p>
    <w:p w:rsidR="00AD2C88" w:rsidRPr="007E7208" w:rsidRDefault="00AD2C88" w:rsidP="00AD2C88">
      <w:pPr>
        <w:pStyle w:val="a4"/>
        <w:tabs>
          <w:tab w:val="left" w:pos="2142"/>
        </w:tabs>
        <w:spacing w:after="0"/>
      </w:pPr>
      <w:r w:rsidRPr="007E7208">
        <w:t xml:space="preserve">Протокол № </w:t>
      </w:r>
      <w:r>
        <w:t>14</w:t>
      </w:r>
      <w:r w:rsidRPr="00155288">
        <w:t xml:space="preserve"> от «2</w:t>
      </w:r>
      <w:r>
        <w:t>5</w:t>
      </w:r>
      <w:r w:rsidRPr="00155288">
        <w:t>»</w:t>
      </w:r>
      <w:r w:rsidRPr="007E7208">
        <w:t xml:space="preserve"> </w:t>
      </w:r>
      <w:r>
        <w:t>января</w:t>
      </w:r>
      <w:r w:rsidRPr="007E7208">
        <w:t xml:space="preserve"> 202</w:t>
      </w:r>
      <w:r>
        <w:t>1</w:t>
      </w:r>
      <w:r w:rsidRPr="007E7208">
        <w:t xml:space="preserve"> г.</w:t>
      </w:r>
    </w:p>
    <w:p w:rsidR="00AD2C88" w:rsidRPr="00970862" w:rsidRDefault="00AD2C88" w:rsidP="00AD2C88">
      <w:pPr>
        <w:tabs>
          <w:tab w:val="left" w:pos="709"/>
        </w:tabs>
        <w:ind w:left="720"/>
        <w:jc w:val="both"/>
        <w:rPr>
          <w:sz w:val="22"/>
          <w:szCs w:val="22"/>
        </w:rPr>
      </w:pPr>
    </w:p>
    <w:p w:rsidR="00AD2C88" w:rsidRPr="00FC7222" w:rsidRDefault="00AD2C88" w:rsidP="00AD2C88">
      <w:pPr>
        <w:jc w:val="both"/>
        <w:rPr>
          <w:bCs/>
          <w:lang w:eastAsia="en-US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Pr="00FC7222">
        <w:rPr>
          <w:bCs/>
          <w:lang w:eastAsia="en-US"/>
        </w:rPr>
        <w:t>УТВЕРЖДАЮ</w:t>
      </w:r>
    </w:p>
    <w:p w:rsidR="00AD2C88" w:rsidRPr="00FC7222" w:rsidRDefault="00AD2C88" w:rsidP="00AD2C88">
      <w:pPr>
        <w:ind w:left="6237"/>
        <w:jc w:val="both"/>
        <w:rPr>
          <w:bCs/>
        </w:rPr>
      </w:pPr>
      <w:r w:rsidRPr="00FC7222">
        <w:rPr>
          <w:bCs/>
        </w:rPr>
        <w:t>Директор института</w:t>
      </w:r>
    </w:p>
    <w:p w:rsidR="00AD2C88" w:rsidRPr="00FC7222" w:rsidRDefault="00AD2C88" w:rsidP="00AD2C88">
      <w:pPr>
        <w:ind w:left="6237"/>
        <w:jc w:val="both"/>
        <w:rPr>
          <w:bCs/>
        </w:rPr>
      </w:pPr>
      <w:r w:rsidRPr="00FC7222">
        <w:rPr>
          <w:bCs/>
        </w:rPr>
        <w:t xml:space="preserve">повышения квалификации и переподготовки </w:t>
      </w:r>
      <w:proofErr w:type="spellStart"/>
      <w:r w:rsidRPr="00FC7222">
        <w:rPr>
          <w:bCs/>
        </w:rPr>
        <w:t>БарГУ</w:t>
      </w:r>
      <w:proofErr w:type="spellEnd"/>
    </w:p>
    <w:p w:rsidR="00AD2C88" w:rsidRPr="005E5F8C" w:rsidRDefault="00AD2C88" w:rsidP="00AD2C88">
      <w:pPr>
        <w:ind w:left="6237"/>
        <w:jc w:val="both"/>
        <w:rPr>
          <w:lang w:eastAsia="en-US"/>
        </w:rPr>
      </w:pPr>
      <w:r w:rsidRPr="005E5F8C">
        <w:rPr>
          <w:lang w:eastAsia="en-US"/>
        </w:rPr>
        <w:t xml:space="preserve">__________ </w:t>
      </w:r>
      <w:proofErr w:type="spellStart"/>
      <w:r>
        <w:rPr>
          <w:lang w:eastAsia="en-US"/>
        </w:rPr>
        <w:t>Д.С.Лундышев</w:t>
      </w:r>
      <w:proofErr w:type="spellEnd"/>
    </w:p>
    <w:p w:rsidR="00AD2C88" w:rsidRPr="005E5F8C" w:rsidRDefault="00AD2C88" w:rsidP="00AD2C88">
      <w:pPr>
        <w:tabs>
          <w:tab w:val="left" w:pos="709"/>
        </w:tabs>
        <w:ind w:left="6237"/>
        <w:jc w:val="both"/>
        <w:rPr>
          <w:lang w:eastAsia="en-US"/>
        </w:rPr>
      </w:pPr>
      <w:r w:rsidRPr="005E5F8C">
        <w:rPr>
          <w:lang w:eastAsia="en-US"/>
        </w:rPr>
        <w:t>«___» ____________ 20</w:t>
      </w:r>
      <w:r>
        <w:rPr>
          <w:lang w:eastAsia="en-US"/>
        </w:rPr>
        <w:t>21</w:t>
      </w:r>
      <w:r w:rsidRPr="005E5F8C">
        <w:rPr>
          <w:lang w:eastAsia="en-US"/>
        </w:rPr>
        <w:t xml:space="preserve"> г</w:t>
      </w:r>
      <w:r w:rsidRPr="00FC7222">
        <w:rPr>
          <w:lang w:eastAsia="en-US"/>
        </w:rPr>
        <w:t>.</w:t>
      </w:r>
    </w:p>
    <w:p w:rsidR="00AD2C88" w:rsidRPr="005E5F8C" w:rsidRDefault="00AD2C88" w:rsidP="00AD2C88">
      <w:pPr>
        <w:tabs>
          <w:tab w:val="left" w:pos="709"/>
        </w:tabs>
        <w:ind w:left="6237"/>
        <w:jc w:val="both"/>
        <w:rPr>
          <w:lang w:eastAsia="en-US"/>
        </w:rPr>
      </w:pPr>
    </w:p>
    <w:p w:rsidR="00AD2C88" w:rsidRPr="005E5F8C" w:rsidRDefault="00AD2C88" w:rsidP="00AD2C88">
      <w:pPr>
        <w:tabs>
          <w:tab w:val="left" w:pos="709"/>
        </w:tabs>
        <w:ind w:left="6237"/>
        <w:jc w:val="both"/>
        <w:rPr>
          <w:sz w:val="22"/>
          <w:szCs w:val="22"/>
        </w:rPr>
      </w:pPr>
    </w:p>
    <w:p w:rsidR="00AD2C88" w:rsidRPr="00FC7222" w:rsidRDefault="00AD2C88" w:rsidP="00AD2C88">
      <w:pPr>
        <w:shd w:val="clear" w:color="auto" w:fill="FFFFFF"/>
        <w:spacing w:line="317" w:lineRule="exact"/>
        <w:ind w:right="-186"/>
        <w:jc w:val="center"/>
        <w:rPr>
          <w:b/>
          <w:bCs/>
          <w:iCs/>
          <w:lang w:eastAsia="en-US"/>
        </w:rPr>
      </w:pPr>
      <w:r w:rsidRPr="00FC7222">
        <w:rPr>
          <w:b/>
          <w:bCs/>
          <w:iCs/>
          <w:lang w:eastAsia="en-US"/>
        </w:rPr>
        <w:t>МАТЕРИАЛЫ К ИТОГОВОЙ АТТЕСТАЦИИ СЛУШАТЕЛЕЙ</w:t>
      </w:r>
    </w:p>
    <w:p w:rsidR="00AD2C88" w:rsidRPr="00FC7222" w:rsidRDefault="00AD2C88" w:rsidP="00AD2C88">
      <w:pPr>
        <w:spacing w:after="120"/>
        <w:jc w:val="center"/>
        <w:rPr>
          <w:u w:val="single"/>
        </w:rPr>
      </w:pPr>
      <w:r w:rsidRPr="00FC7222">
        <w:rPr>
          <w:b/>
        </w:rPr>
        <w:t xml:space="preserve">по дисциплине </w:t>
      </w:r>
      <w:r w:rsidRPr="00697882">
        <w:rPr>
          <w:u w:val="single"/>
        </w:rPr>
        <w:t>«</w:t>
      </w:r>
      <w:r>
        <w:rPr>
          <w:u w:val="single"/>
        </w:rPr>
        <w:t>ПЕДАГОГИЧЕСКАЯ ПСИХОЛОГИЯ</w:t>
      </w:r>
      <w:r w:rsidRPr="00697882">
        <w:rPr>
          <w:u w:val="single"/>
        </w:rPr>
        <w:t>»</w:t>
      </w:r>
    </w:p>
    <w:p w:rsidR="00AD2C88" w:rsidRDefault="00AD2C88" w:rsidP="00AD2C88">
      <w:pPr>
        <w:jc w:val="center"/>
        <w:rPr>
          <w:rFonts w:eastAsia="Calibri"/>
          <w:b/>
          <w:sz w:val="26"/>
          <w:szCs w:val="26"/>
          <w:u w:val="single"/>
        </w:rPr>
      </w:pPr>
      <w:r w:rsidRPr="00FC7222">
        <w:rPr>
          <w:lang w:eastAsia="en-US"/>
        </w:rPr>
        <w:t>для</w:t>
      </w:r>
      <w:r>
        <w:rPr>
          <w:lang w:eastAsia="en-US"/>
        </w:rPr>
        <w:t xml:space="preserve"> </w:t>
      </w:r>
      <w:r w:rsidRPr="00FC7222">
        <w:rPr>
          <w:sz w:val="26"/>
          <w:szCs w:val="26"/>
          <w:lang w:eastAsia="en-US"/>
        </w:rPr>
        <w:t>специальности переподготовки</w:t>
      </w:r>
      <w:r w:rsidRPr="00FC7222">
        <w:rPr>
          <w:sz w:val="26"/>
          <w:szCs w:val="26"/>
          <w:lang w:val="be-BY" w:eastAsia="en-US"/>
        </w:rPr>
        <w:t xml:space="preserve"> </w:t>
      </w:r>
      <w:r w:rsidRPr="006F0007">
        <w:rPr>
          <w:sz w:val="26"/>
          <w:szCs w:val="26"/>
          <w:u w:val="single"/>
          <w:lang w:val="be-BY" w:eastAsia="en-US"/>
        </w:rPr>
        <w:t>1</w:t>
      </w:r>
      <w:r w:rsidRPr="006F0007">
        <w:rPr>
          <w:sz w:val="26"/>
          <w:szCs w:val="26"/>
          <w:u w:val="single"/>
        </w:rPr>
        <w:t>-03 0472 Практическая психология</w:t>
      </w:r>
    </w:p>
    <w:p w:rsidR="00AD2C88" w:rsidRDefault="00AD2C88" w:rsidP="00AD2C88">
      <w:pPr>
        <w:jc w:val="center"/>
        <w:rPr>
          <w:b/>
          <w:sz w:val="22"/>
          <w:szCs w:val="22"/>
        </w:rPr>
      </w:pPr>
    </w:p>
    <w:p w:rsidR="00AD2C88" w:rsidRDefault="00AD2C88" w:rsidP="00AD2C88">
      <w:pPr>
        <w:jc w:val="center"/>
        <w:rPr>
          <w:b/>
        </w:rPr>
      </w:pPr>
      <w:r w:rsidRPr="00A10966">
        <w:rPr>
          <w:b/>
        </w:rPr>
        <w:t xml:space="preserve">Вопросы к </w:t>
      </w:r>
      <w:r>
        <w:rPr>
          <w:b/>
        </w:rPr>
        <w:t>государственному экзамену</w:t>
      </w:r>
    </w:p>
    <w:p w:rsidR="00AD2C88" w:rsidRDefault="00AD2C88" w:rsidP="00AD2C88">
      <w:pPr>
        <w:pStyle w:val="a8"/>
        <w:numPr>
          <w:ilvl w:val="0"/>
          <w:numId w:val="16"/>
        </w:numPr>
        <w:ind w:left="0" w:firstLine="360"/>
        <w:jc w:val="both"/>
      </w:pPr>
      <w:r w:rsidRPr="006B0EE7">
        <w:t>Педагогическая психология как наука. Методы исследования в педагогической психологии.</w:t>
      </w:r>
    </w:p>
    <w:p w:rsidR="00AD2C88" w:rsidRDefault="00AD2C88" w:rsidP="00AD2C88">
      <w:pPr>
        <w:pStyle w:val="a8"/>
        <w:numPr>
          <w:ilvl w:val="0"/>
          <w:numId w:val="16"/>
        </w:numPr>
        <w:ind w:left="0" w:firstLine="360"/>
        <w:jc w:val="both"/>
      </w:pPr>
      <w:r>
        <w:t>Актуальные проблемы современной педагогической психологии.</w:t>
      </w:r>
    </w:p>
    <w:p w:rsidR="00AD2C88" w:rsidRDefault="00AD2C88" w:rsidP="00AD2C88">
      <w:pPr>
        <w:pStyle w:val="a8"/>
        <w:numPr>
          <w:ilvl w:val="0"/>
          <w:numId w:val="16"/>
        </w:numPr>
        <w:ind w:left="0" w:firstLine="360"/>
        <w:jc w:val="both"/>
      </w:pPr>
      <w:r>
        <w:t>Психологические теории научения.</w:t>
      </w:r>
    </w:p>
    <w:p w:rsidR="00AD2C88" w:rsidRDefault="00AD2C88" w:rsidP="00AD2C88">
      <w:pPr>
        <w:pStyle w:val="a8"/>
        <w:numPr>
          <w:ilvl w:val="0"/>
          <w:numId w:val="16"/>
        </w:numPr>
        <w:ind w:left="0" w:firstLine="360"/>
        <w:jc w:val="both"/>
      </w:pPr>
      <w:r>
        <w:t>Подходы к обучению в психологии.</w:t>
      </w:r>
    </w:p>
    <w:p w:rsidR="00AD2C88" w:rsidRPr="001F4E8A" w:rsidRDefault="00AD2C88" w:rsidP="00AD2C88">
      <w:pPr>
        <w:pStyle w:val="a8"/>
        <w:numPr>
          <w:ilvl w:val="0"/>
          <w:numId w:val="16"/>
        </w:numPr>
        <w:ind w:left="0" w:firstLine="360"/>
        <w:jc w:val="both"/>
      </w:pPr>
      <w:r w:rsidRPr="002824AD">
        <w:rPr>
          <w:spacing w:val="-4"/>
        </w:rPr>
        <w:t>Основные подходы к решению проблемы соотношения обучения и развития.</w:t>
      </w:r>
      <w:r>
        <w:rPr>
          <w:spacing w:val="-4"/>
        </w:rPr>
        <w:t xml:space="preserve"> Развивающее обучение.</w:t>
      </w:r>
    </w:p>
    <w:p w:rsidR="00AD2C88" w:rsidRDefault="00AD2C88" w:rsidP="00AD2C88">
      <w:pPr>
        <w:pStyle w:val="a8"/>
        <w:numPr>
          <w:ilvl w:val="0"/>
          <w:numId w:val="16"/>
        </w:numPr>
        <w:ind w:left="0" w:firstLine="360"/>
        <w:jc w:val="both"/>
      </w:pPr>
      <w:r>
        <w:t xml:space="preserve">Психологическая сущность и структура учебной деятельности. </w:t>
      </w:r>
    </w:p>
    <w:p w:rsidR="00AD2C88" w:rsidRDefault="00AD2C88" w:rsidP="00AD2C88">
      <w:pPr>
        <w:pStyle w:val="a8"/>
        <w:numPr>
          <w:ilvl w:val="0"/>
          <w:numId w:val="16"/>
        </w:numPr>
        <w:ind w:left="0" w:firstLine="360"/>
        <w:jc w:val="both"/>
      </w:pPr>
      <w:r>
        <w:t>Психологические подходы к формированию мотивации учебной деятельности.</w:t>
      </w:r>
    </w:p>
    <w:p w:rsidR="00AD2C88" w:rsidRDefault="00AD2C88" w:rsidP="00AD2C88">
      <w:pPr>
        <w:pStyle w:val="a8"/>
        <w:numPr>
          <w:ilvl w:val="0"/>
          <w:numId w:val="16"/>
        </w:numPr>
        <w:ind w:left="0" w:firstLine="360"/>
        <w:jc w:val="both"/>
      </w:pPr>
      <w:r>
        <w:t>Возрастные особенности учебной деятельности обучающихся.</w:t>
      </w:r>
    </w:p>
    <w:p w:rsidR="00AD2C88" w:rsidRDefault="00AD2C88" w:rsidP="00AD2C88">
      <w:pPr>
        <w:pStyle w:val="a8"/>
        <w:numPr>
          <w:ilvl w:val="0"/>
          <w:numId w:val="16"/>
        </w:numPr>
        <w:ind w:left="0" w:firstLine="360"/>
        <w:jc w:val="both"/>
      </w:pPr>
      <w:r>
        <w:t>Психологические аспекты обучения учащихся с особыми образовательными потребностями.</w:t>
      </w:r>
    </w:p>
    <w:p w:rsidR="00AD2C88" w:rsidRDefault="00AD2C88" w:rsidP="00AD2C88">
      <w:pPr>
        <w:pStyle w:val="a8"/>
        <w:numPr>
          <w:ilvl w:val="0"/>
          <w:numId w:val="16"/>
        </w:numPr>
        <w:ind w:left="0" w:firstLine="360"/>
        <w:jc w:val="both"/>
      </w:pPr>
      <w:r>
        <w:t>Модели и стили классного руководства.</w:t>
      </w:r>
    </w:p>
    <w:p w:rsidR="00AD2C88" w:rsidRDefault="00AD2C88" w:rsidP="00AD2C88">
      <w:pPr>
        <w:pStyle w:val="a8"/>
        <w:numPr>
          <w:ilvl w:val="0"/>
          <w:numId w:val="16"/>
        </w:numPr>
        <w:ind w:left="0" w:firstLine="360"/>
        <w:jc w:val="both"/>
      </w:pPr>
      <w:r>
        <w:t>Психологические подходы к воспитанию. Значение среды в воспитании личности.</w:t>
      </w:r>
    </w:p>
    <w:p w:rsidR="00AD2C88" w:rsidRDefault="00AD2C88" w:rsidP="00AD2C88">
      <w:pPr>
        <w:pStyle w:val="a8"/>
        <w:numPr>
          <w:ilvl w:val="0"/>
          <w:numId w:val="16"/>
        </w:numPr>
        <w:ind w:left="0" w:firstLine="360"/>
        <w:jc w:val="both"/>
      </w:pPr>
      <w:r>
        <w:t>Психологическая сущность воспитания и самовоспитания.</w:t>
      </w:r>
    </w:p>
    <w:p w:rsidR="00AD2C88" w:rsidRDefault="00AD2C88" w:rsidP="00AD2C88">
      <w:pPr>
        <w:pStyle w:val="a8"/>
        <w:numPr>
          <w:ilvl w:val="0"/>
          <w:numId w:val="16"/>
        </w:numPr>
        <w:ind w:left="0" w:firstLine="360"/>
        <w:jc w:val="both"/>
      </w:pPr>
      <w:r w:rsidRPr="005D6E9C">
        <w:t>Стратегии воспитательного воздействия в период возрастных кризисов детского возраста и подросткового возраста</w:t>
      </w:r>
      <w:r>
        <w:t>.</w:t>
      </w:r>
    </w:p>
    <w:p w:rsidR="00AD2C88" w:rsidRDefault="00AD2C88" w:rsidP="00AD2C88">
      <w:pPr>
        <w:pStyle w:val="a8"/>
        <w:numPr>
          <w:ilvl w:val="0"/>
          <w:numId w:val="16"/>
        </w:numPr>
        <w:ind w:left="0" w:firstLine="360"/>
        <w:jc w:val="both"/>
      </w:pPr>
      <w:r>
        <w:lastRenderedPageBreak/>
        <w:t>Психологические модели и стили семейного воспитания.</w:t>
      </w:r>
    </w:p>
    <w:p w:rsidR="00AD2C88" w:rsidRDefault="00AD2C88" w:rsidP="00AD2C88">
      <w:pPr>
        <w:pStyle w:val="a8"/>
        <w:numPr>
          <w:ilvl w:val="0"/>
          <w:numId w:val="16"/>
        </w:numPr>
        <w:ind w:left="0" w:firstLine="360"/>
        <w:jc w:val="both"/>
      </w:pPr>
      <w:r>
        <w:t>Педагогические способности: понятие, структура, уровни, виды. Формирование и развитие педагогических способностей.</w:t>
      </w:r>
    </w:p>
    <w:p w:rsidR="00AD2C88" w:rsidRDefault="00AD2C88" w:rsidP="00AD2C88">
      <w:pPr>
        <w:pStyle w:val="a8"/>
        <w:numPr>
          <w:ilvl w:val="0"/>
          <w:numId w:val="16"/>
        </w:numPr>
        <w:ind w:left="0" w:firstLine="360"/>
        <w:jc w:val="both"/>
      </w:pPr>
      <w:r>
        <w:t xml:space="preserve">Требования к личности педагога. </w:t>
      </w:r>
      <w:r w:rsidRPr="002B1F84">
        <w:t>Профессиональная Я-концепция учителя</w:t>
      </w:r>
      <w:r>
        <w:t xml:space="preserve">. </w:t>
      </w:r>
    </w:p>
    <w:p w:rsidR="00AD2C88" w:rsidRDefault="00AD2C88" w:rsidP="00AD2C88">
      <w:pPr>
        <w:pStyle w:val="a8"/>
        <w:numPr>
          <w:ilvl w:val="0"/>
          <w:numId w:val="16"/>
        </w:numPr>
        <w:ind w:left="0" w:firstLine="360"/>
        <w:jc w:val="both"/>
      </w:pPr>
      <w:r>
        <w:t>Авторитет учителя: понятие, структура, виды и факторы становления.</w:t>
      </w:r>
    </w:p>
    <w:p w:rsidR="00AD2C88" w:rsidRDefault="00AD2C88" w:rsidP="00AD2C88">
      <w:pPr>
        <w:pStyle w:val="a8"/>
        <w:numPr>
          <w:ilvl w:val="0"/>
          <w:numId w:val="16"/>
        </w:numPr>
        <w:ind w:left="0" w:firstLine="360"/>
        <w:jc w:val="both"/>
      </w:pPr>
      <w:r>
        <w:t>Педагогическая деятельность: психологическая сущность, структура и функции.</w:t>
      </w:r>
    </w:p>
    <w:p w:rsidR="00AD2C88" w:rsidRDefault="00AD2C88" w:rsidP="00AD2C88">
      <w:pPr>
        <w:pStyle w:val="a8"/>
        <w:numPr>
          <w:ilvl w:val="0"/>
          <w:numId w:val="16"/>
        </w:numPr>
        <w:ind w:left="0" w:firstLine="360"/>
        <w:jc w:val="both"/>
      </w:pPr>
      <w:r>
        <w:t>Педагогическая направленность и мотивация педагогической деятельности.</w:t>
      </w:r>
    </w:p>
    <w:p w:rsidR="00AD2C88" w:rsidRDefault="00AD2C88" w:rsidP="00AD2C88">
      <w:pPr>
        <w:pStyle w:val="a8"/>
        <w:numPr>
          <w:ilvl w:val="0"/>
          <w:numId w:val="16"/>
        </w:numPr>
        <w:ind w:left="0" w:firstLine="360"/>
        <w:jc w:val="both"/>
      </w:pPr>
      <w:r>
        <w:t>Психология педагогической оценки.</w:t>
      </w:r>
    </w:p>
    <w:p w:rsidR="00AD2C88" w:rsidRDefault="00AD2C88" w:rsidP="00AD2C88">
      <w:pPr>
        <w:pStyle w:val="a8"/>
        <w:numPr>
          <w:ilvl w:val="0"/>
          <w:numId w:val="16"/>
        </w:numPr>
        <w:ind w:left="0" w:firstLine="360"/>
        <w:jc w:val="both"/>
      </w:pPr>
      <w:r>
        <w:t>Стиль педагогической деятельности: понятие, классификация.</w:t>
      </w:r>
    </w:p>
    <w:p w:rsidR="00AD2C88" w:rsidRPr="00AA3E98" w:rsidRDefault="00AD2C88" w:rsidP="00AD2C88">
      <w:pPr>
        <w:pStyle w:val="a8"/>
        <w:numPr>
          <w:ilvl w:val="0"/>
          <w:numId w:val="16"/>
        </w:numPr>
        <w:ind w:left="0" w:firstLine="360"/>
        <w:jc w:val="both"/>
      </w:pPr>
      <w:r w:rsidRPr="00706EF4">
        <w:rPr>
          <w:spacing w:val="-6"/>
        </w:rPr>
        <w:t>Педагогическое общение как форма взаимодействия субъектов образовательного процесса</w:t>
      </w:r>
      <w:r>
        <w:rPr>
          <w:spacing w:val="-6"/>
        </w:rPr>
        <w:t>.</w:t>
      </w:r>
    </w:p>
    <w:p w:rsidR="00AD2C88" w:rsidRPr="00AA3E98" w:rsidRDefault="00AD2C88" w:rsidP="00AD2C88">
      <w:pPr>
        <w:pStyle w:val="a8"/>
        <w:numPr>
          <w:ilvl w:val="0"/>
          <w:numId w:val="16"/>
        </w:numPr>
        <w:ind w:left="0" w:firstLine="360"/>
        <w:jc w:val="both"/>
      </w:pPr>
      <w:r>
        <w:rPr>
          <w:spacing w:val="-6"/>
        </w:rPr>
        <w:t>Педагогическое взаимодействие: структура, виды и психологические характеристики.</w:t>
      </w:r>
    </w:p>
    <w:p w:rsidR="00AD2C88" w:rsidRPr="00AA3E98" w:rsidRDefault="00AD2C88" w:rsidP="00AD2C88">
      <w:pPr>
        <w:pStyle w:val="a8"/>
        <w:numPr>
          <w:ilvl w:val="0"/>
          <w:numId w:val="16"/>
        </w:numPr>
        <w:ind w:left="0" w:firstLine="360"/>
        <w:jc w:val="both"/>
      </w:pPr>
      <w:r>
        <w:rPr>
          <w:spacing w:val="-6"/>
        </w:rPr>
        <w:t>Психологический анализ учебников.</w:t>
      </w:r>
    </w:p>
    <w:p w:rsidR="00AD2C88" w:rsidRPr="006B0EE7" w:rsidRDefault="00AD2C88" w:rsidP="00AD2C88">
      <w:pPr>
        <w:pStyle w:val="a8"/>
        <w:numPr>
          <w:ilvl w:val="0"/>
          <w:numId w:val="16"/>
        </w:numPr>
        <w:ind w:left="0" w:firstLine="360"/>
        <w:jc w:val="both"/>
      </w:pPr>
      <w:r>
        <w:rPr>
          <w:spacing w:val="-6"/>
        </w:rPr>
        <w:t>Психологический анализ урока.</w:t>
      </w:r>
    </w:p>
    <w:p w:rsidR="00AD2C88" w:rsidRPr="00AA3E98" w:rsidRDefault="00AD2C88" w:rsidP="00AD2C88">
      <w:pPr>
        <w:jc w:val="both"/>
        <w:rPr>
          <w:b/>
        </w:rPr>
      </w:pPr>
    </w:p>
    <w:p w:rsidR="00AD2C88" w:rsidRDefault="00AD2C88" w:rsidP="00AD2C88">
      <w:pPr>
        <w:pStyle w:val="a4"/>
        <w:tabs>
          <w:tab w:val="left" w:pos="9000"/>
        </w:tabs>
        <w:spacing w:after="0" w:line="259" w:lineRule="auto"/>
        <w:rPr>
          <w:sz w:val="20"/>
          <w:szCs w:val="20"/>
        </w:rPr>
      </w:pPr>
      <w:bookmarkStart w:id="1" w:name="_GoBack"/>
      <w:bookmarkEnd w:id="1"/>
      <w:r>
        <w:t xml:space="preserve">Рассмотрены и рекомендованы к утверждению кафедрой   </w:t>
      </w:r>
      <w:r>
        <w:rPr>
          <w:u w:val="single"/>
        </w:rPr>
        <w:t>психологии и физического воспитания</w:t>
      </w:r>
    </w:p>
    <w:p w:rsidR="00AD2C88" w:rsidRPr="007E7208" w:rsidRDefault="00AD2C88" w:rsidP="00AD2C88">
      <w:pPr>
        <w:pStyle w:val="a4"/>
        <w:tabs>
          <w:tab w:val="left" w:pos="2142"/>
        </w:tabs>
        <w:spacing w:after="0"/>
      </w:pPr>
      <w:r w:rsidRPr="007E7208">
        <w:t xml:space="preserve">Протокол № </w:t>
      </w:r>
      <w:r>
        <w:t>14</w:t>
      </w:r>
      <w:r w:rsidRPr="00155288">
        <w:t xml:space="preserve"> от «2</w:t>
      </w:r>
      <w:r>
        <w:t>5</w:t>
      </w:r>
      <w:r w:rsidRPr="00155288">
        <w:t>»</w:t>
      </w:r>
      <w:r w:rsidRPr="007E7208">
        <w:t xml:space="preserve"> </w:t>
      </w:r>
      <w:r>
        <w:t>января</w:t>
      </w:r>
      <w:r w:rsidRPr="007E7208">
        <w:t xml:space="preserve"> 202</w:t>
      </w:r>
      <w:r>
        <w:t>1</w:t>
      </w:r>
      <w:r w:rsidRPr="007E7208">
        <w:t xml:space="preserve"> г.</w:t>
      </w:r>
    </w:p>
    <w:p w:rsidR="00622F0C" w:rsidRDefault="00622F0C"/>
    <w:sectPr w:rsidR="00622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0E5B"/>
    <w:multiLevelType w:val="hybridMultilevel"/>
    <w:tmpl w:val="04EE9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673D4"/>
    <w:multiLevelType w:val="hybridMultilevel"/>
    <w:tmpl w:val="18A24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63308"/>
    <w:multiLevelType w:val="hybridMultilevel"/>
    <w:tmpl w:val="A99E8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4702E"/>
    <w:multiLevelType w:val="hybridMultilevel"/>
    <w:tmpl w:val="2192439E"/>
    <w:lvl w:ilvl="0" w:tplc="B21A00E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1A822742"/>
    <w:multiLevelType w:val="hybridMultilevel"/>
    <w:tmpl w:val="8A08D80E"/>
    <w:lvl w:ilvl="0" w:tplc="B86210C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23425019"/>
    <w:multiLevelType w:val="hybridMultilevel"/>
    <w:tmpl w:val="741245F4"/>
    <w:lvl w:ilvl="0" w:tplc="F806950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2CF44A96"/>
    <w:multiLevelType w:val="hybridMultilevel"/>
    <w:tmpl w:val="D70E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81B93"/>
    <w:multiLevelType w:val="hybridMultilevel"/>
    <w:tmpl w:val="3C82AF96"/>
    <w:lvl w:ilvl="0" w:tplc="793C8FB2">
      <w:start w:val="1"/>
      <w:numFmt w:val="decimal"/>
      <w:lvlText w:val="%1."/>
      <w:lvlJc w:val="left"/>
      <w:pPr>
        <w:ind w:left="394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4B7879C8"/>
    <w:multiLevelType w:val="hybridMultilevel"/>
    <w:tmpl w:val="8154F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F015E"/>
    <w:multiLevelType w:val="hybridMultilevel"/>
    <w:tmpl w:val="FF8E9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52E4F"/>
    <w:multiLevelType w:val="hybridMultilevel"/>
    <w:tmpl w:val="C5F84A82"/>
    <w:lvl w:ilvl="0" w:tplc="540CD778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60649F"/>
    <w:multiLevelType w:val="hybridMultilevel"/>
    <w:tmpl w:val="DAD6E752"/>
    <w:lvl w:ilvl="0" w:tplc="3F7CE43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61D85416"/>
    <w:multiLevelType w:val="hybridMultilevel"/>
    <w:tmpl w:val="B24ED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030DC"/>
    <w:multiLevelType w:val="hybridMultilevel"/>
    <w:tmpl w:val="FD3ED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00165"/>
    <w:multiLevelType w:val="hybridMultilevel"/>
    <w:tmpl w:val="1736D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DB10CB"/>
    <w:multiLevelType w:val="hybridMultilevel"/>
    <w:tmpl w:val="93C2F7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8"/>
  </w:num>
  <w:num w:numId="5">
    <w:abstractNumId w:val="13"/>
  </w:num>
  <w:num w:numId="6">
    <w:abstractNumId w:val="9"/>
  </w:num>
  <w:num w:numId="7">
    <w:abstractNumId w:val="5"/>
  </w:num>
  <w:num w:numId="8">
    <w:abstractNumId w:val="3"/>
  </w:num>
  <w:num w:numId="9">
    <w:abstractNumId w:val="6"/>
  </w:num>
  <w:num w:numId="10">
    <w:abstractNumId w:val="4"/>
  </w:num>
  <w:num w:numId="11">
    <w:abstractNumId w:val="7"/>
  </w:num>
  <w:num w:numId="12">
    <w:abstractNumId w:val="0"/>
  </w:num>
  <w:num w:numId="13">
    <w:abstractNumId w:val="1"/>
  </w:num>
  <w:num w:numId="14">
    <w:abstractNumId w:val="11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88"/>
    <w:rsid w:val="00622F0C"/>
    <w:rsid w:val="00AD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626C9"/>
  <w15:chartTrackingRefBased/>
  <w15:docId w15:val="{97263B8A-ECA9-40F5-BC35-2DA531D7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D2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AD2C88"/>
    <w:pPr>
      <w:spacing w:after="120"/>
    </w:pPr>
  </w:style>
  <w:style w:type="character" w:customStyle="1" w:styleId="a5">
    <w:name w:val="Основной текст Знак"/>
    <w:basedOn w:val="a1"/>
    <w:link w:val="a4"/>
    <w:rsid w:val="00AD2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0"/>
    <w:link w:val="30"/>
    <w:rsid w:val="00AD2C8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AD2C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0"/>
    <w:link w:val="32"/>
    <w:uiPriority w:val="99"/>
    <w:semiHidden/>
    <w:unhideWhenUsed/>
    <w:rsid w:val="00AD2C8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AD2C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6">
    <w:name w:val="СТИЛЬ ТЕКСТА  С ПЕРЕНОСАМИ"/>
    <w:basedOn w:val="a0"/>
    <w:link w:val="a7"/>
    <w:rsid w:val="00AD2C88"/>
    <w:pPr>
      <w:ind w:firstLine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СТИЛЬ ТЕКСТА  С ПЕРЕНОСАМИ Знак"/>
    <w:basedOn w:val="a1"/>
    <w:link w:val="a6"/>
    <w:rsid w:val="00AD2C88"/>
  </w:style>
  <w:style w:type="paragraph" w:styleId="a8">
    <w:name w:val="List Paragraph"/>
    <w:basedOn w:val="a0"/>
    <w:uiPriority w:val="34"/>
    <w:qFormat/>
    <w:rsid w:val="00AD2C88"/>
    <w:pPr>
      <w:ind w:left="720"/>
      <w:contextualSpacing/>
    </w:pPr>
  </w:style>
  <w:style w:type="paragraph" w:customStyle="1" w:styleId="Style54">
    <w:name w:val="Style54"/>
    <w:basedOn w:val="a0"/>
    <w:rsid w:val="00AD2C88"/>
    <w:pPr>
      <w:widowControl w:val="0"/>
      <w:autoSpaceDE w:val="0"/>
      <w:autoSpaceDN w:val="0"/>
      <w:adjustRightInd w:val="0"/>
      <w:spacing w:line="235" w:lineRule="exact"/>
      <w:ind w:hanging="331"/>
    </w:pPr>
    <w:rPr>
      <w:rFonts w:ascii="Arial Narrow" w:hAnsi="Arial Narrow"/>
    </w:rPr>
  </w:style>
  <w:style w:type="character" w:customStyle="1" w:styleId="FontStyle17">
    <w:name w:val="Font Style17"/>
    <w:rsid w:val="00AD2C88"/>
    <w:rPr>
      <w:rFonts w:ascii="Times New Roman" w:hAnsi="Times New Roman" w:cs="Times New Roman"/>
      <w:sz w:val="24"/>
      <w:szCs w:val="24"/>
    </w:rPr>
  </w:style>
  <w:style w:type="paragraph" w:customStyle="1" w:styleId="a">
    <w:name w:val="СТИЛЬ ЛИТЕРАТУРЫ"/>
    <w:basedOn w:val="a0"/>
    <w:rsid w:val="00AD2C88"/>
    <w:pPr>
      <w:numPr>
        <w:numId w:val="3"/>
      </w:numPr>
      <w:jc w:val="both"/>
    </w:pPr>
    <w:rPr>
      <w:sz w:val="18"/>
      <w:szCs w:val="18"/>
    </w:rPr>
  </w:style>
  <w:style w:type="character" w:styleId="a9">
    <w:name w:val="Emphasis"/>
    <w:basedOn w:val="a1"/>
    <w:qFormat/>
    <w:rsid w:val="00AD2C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2798</Words>
  <Characters>15952</Characters>
  <Application>Microsoft Office Word</Application>
  <DocSecurity>0</DocSecurity>
  <Lines>132</Lines>
  <Paragraphs>37</Paragraphs>
  <ScaleCrop>false</ScaleCrop>
  <Company>Work</Company>
  <LinksUpToDate>false</LinksUpToDate>
  <CharactersWithSpaces>18713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2021-03-02T12:26:00Z</dcterms:created>
  <dcterms:modified xsi:type="dcterms:W3CDTF">2021-03-02T12:28:00Z</dcterms:modified>
</cp:coreProperties>
</file>