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F" w:rsidRPr="004C431E" w:rsidRDefault="00971DDF" w:rsidP="0097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4. ВОПРОСЫ </w:t>
      </w:r>
      <w:r>
        <w:rPr>
          <w:rFonts w:ascii="Times New Roman" w:hAnsi="Times New Roman"/>
          <w:b/>
          <w:sz w:val="24"/>
          <w:szCs w:val="24"/>
        </w:rPr>
        <w:t xml:space="preserve">И ЗАДАНИЯ </w:t>
      </w:r>
      <w:r w:rsidRPr="004C431E">
        <w:rPr>
          <w:rFonts w:ascii="Times New Roman" w:hAnsi="Times New Roman"/>
          <w:b/>
          <w:sz w:val="24"/>
          <w:szCs w:val="24"/>
        </w:rPr>
        <w:t xml:space="preserve">ДЛЯ САМОСТОЯТЕЛЬНОЙ РАБОТЫ СЛУШАТЕЛЕЙ </w:t>
      </w:r>
    </w:p>
    <w:p w:rsidR="00971DDF" w:rsidRDefault="00971DDF" w:rsidP="00971DDF">
      <w:pPr>
        <w:spacing w:after="0" w:line="240" w:lineRule="auto"/>
        <w:jc w:val="center"/>
      </w:pPr>
      <w:r w:rsidRPr="006D409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4C431E">
        <w:rPr>
          <w:rFonts w:ascii="Times New Roman" w:hAnsi="Times New Roman"/>
          <w:b/>
          <w:sz w:val="24"/>
          <w:szCs w:val="24"/>
        </w:rPr>
        <w:t xml:space="preserve"> ФОРМЫ ПОЛУЧЕНИЯ ОБРАЗОВАНИЯ</w:t>
      </w:r>
    </w:p>
    <w:tbl>
      <w:tblPr>
        <w:tblpPr w:leftFromText="180" w:rightFromText="180" w:vertAnchor="text" w:horzAnchor="margin" w:tblpXSpec="center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2694"/>
        <w:gridCol w:w="749"/>
        <w:gridCol w:w="2653"/>
        <w:gridCol w:w="1458"/>
      </w:tblGrid>
      <w:tr w:rsidR="00971DDF" w:rsidRPr="0005252D" w:rsidTr="007E0E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№</w:t>
            </w:r>
          </w:p>
          <w:p w:rsidR="00971DDF" w:rsidRPr="0005252D" w:rsidRDefault="00971DDF" w:rsidP="007E0E19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Вопросы темы, (задания</w:t>
            </w: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для самостоятельной работы)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i/>
                <w:sz w:val="24"/>
                <w:szCs w:val="24"/>
              </w:rPr>
              <w:t>(ссылка на номер источника из списка литературы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Форма контроля </w:t>
            </w:r>
            <w:proofErr w:type="spellStart"/>
            <w:r w:rsidRPr="0005252D">
              <w:rPr>
                <w:rFonts w:ascii="Times New Roman" w:hAnsi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тел-ной</w:t>
            </w: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971DDF" w:rsidRPr="0005252D" w:rsidTr="007E0E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Тема 1.4 Государственная идеология как социально-политический феномен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7B70CD" w:rsidRDefault="00971DDF" w:rsidP="007E0E19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  <w:spacing w:val="2"/>
              </w:rPr>
              <w:t>Идеология – атрибутивный признак государства. Понятие элементов государственной идеологии, её культурно-историческая, политическая, экономическая и социокультурная составляющая.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52D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3,9, 14 и др.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Дополнительная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22,29,</w:t>
            </w:r>
            <w:proofErr w:type="gramStart"/>
            <w:r w:rsidRPr="0005252D">
              <w:rPr>
                <w:rFonts w:ascii="Times New Roman" w:hAnsi="Times New Roman"/>
                <w:sz w:val="24"/>
                <w:szCs w:val="24"/>
              </w:rPr>
              <w:t>36  и</w:t>
            </w:r>
            <w:proofErr w:type="gramEnd"/>
            <w:r w:rsidRPr="0005252D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онлайн режиме</w:t>
            </w:r>
          </w:p>
        </w:tc>
      </w:tr>
      <w:tr w:rsidR="00971DDF" w:rsidRPr="0005252D" w:rsidTr="007E0E19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Тема 2.1.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Белорусская общность, национальная идея и </w:t>
            </w:r>
            <w:proofErr w:type="spellStart"/>
            <w:r w:rsidRPr="0005252D">
              <w:rPr>
                <w:rFonts w:ascii="Times New Roman" w:hAnsi="Times New Roman"/>
                <w:sz w:val="24"/>
                <w:szCs w:val="24"/>
              </w:rPr>
              <w:t>государствен-ность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7B70CD" w:rsidRDefault="00971DDF" w:rsidP="007E0E19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</w:rPr>
              <w:t>Формирование белорусов как самобытной этнической общности. Государственность на белорусских землях.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 1,14,15,16 и др.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дополнительная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26,27,30 и др.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DF" w:rsidRPr="0005252D" w:rsidTr="007E0E19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Тема 2.2.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Традиционные (</w:t>
            </w:r>
            <w:proofErr w:type="spellStart"/>
            <w:r w:rsidRPr="0005252D">
              <w:rPr>
                <w:rFonts w:ascii="Times New Roman" w:hAnsi="Times New Roman"/>
                <w:sz w:val="24"/>
                <w:szCs w:val="24"/>
              </w:rPr>
              <w:t>социокультурн</w:t>
            </w:r>
            <w:proofErr w:type="spellEnd"/>
            <w:r w:rsidRPr="0005252D">
              <w:rPr>
                <w:rFonts w:ascii="Times New Roman" w:hAnsi="Times New Roman"/>
                <w:sz w:val="24"/>
                <w:szCs w:val="24"/>
              </w:rPr>
              <w:t>.) идеалы и ценности белорусского народа</w:t>
            </w: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7B70CD" w:rsidRDefault="00971DDF" w:rsidP="007E0E19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2"/>
              </w:rPr>
            </w:pPr>
            <w:r w:rsidRPr="007B70CD">
              <w:rPr>
                <w:rFonts w:ascii="Times New Roman" w:hAnsi="Times New Roman"/>
              </w:rPr>
              <w:t>Становление социокультурной самобытности белорусской общности. Вклад отечественных мыслителей, писателей и поэтов 15-20 вв. в формирование традиционных идеалов и ценностей белорусского народа. Проявление социокультурной самобытности белорусов в их национальном характере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 1,14,15,16 и др.</w:t>
            </w: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 26,27,30 и др.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DDF" w:rsidRDefault="00971DDF" w:rsidP="00971DDF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2694"/>
        <w:gridCol w:w="749"/>
        <w:gridCol w:w="2653"/>
        <w:gridCol w:w="1600"/>
      </w:tblGrid>
      <w:tr w:rsidR="00971DDF" w:rsidRPr="0005252D" w:rsidTr="007E0E1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971DDF" w:rsidRPr="0005252D" w:rsidRDefault="00971DDF" w:rsidP="007E0E19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4</w:t>
            </w:r>
          </w:p>
          <w:p w:rsidR="00971DDF" w:rsidRPr="0005252D" w:rsidRDefault="00971DDF" w:rsidP="007E0E19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971DDF" w:rsidRPr="0005252D" w:rsidRDefault="00971DDF" w:rsidP="007E0E19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Тема 3.1.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Конституционно-правовые основы идеологии белорусского государства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7B70CD" w:rsidRDefault="00971DDF" w:rsidP="007E0E19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</w:rPr>
              <w:t>Конституция Республики Беларусь – правовая основа идеологии белорусского государства. Республика-форма правления в Беларуси. Демократия –важнейший приоритет белорусского народа. Республика Беларусь –социальное правовое государство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2,6, 11 и др.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252D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дополнительная 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End"/>
            <w:r w:rsidRPr="0005252D">
              <w:rPr>
                <w:rFonts w:ascii="Times New Roman" w:hAnsi="Times New Roman"/>
                <w:sz w:val="24"/>
                <w:szCs w:val="24"/>
              </w:rPr>
              <w:t>,34 и др.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онлайн режиме</w:t>
            </w:r>
          </w:p>
        </w:tc>
      </w:tr>
      <w:tr w:rsidR="00971DDF" w:rsidRPr="0005252D" w:rsidTr="007E0E19">
        <w:trPr>
          <w:trHeight w:val="1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Тема 3.3.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Механизм функционирования идеологии белорусского государства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7B70CD" w:rsidRDefault="00971DDF" w:rsidP="007E0E19">
            <w:pPr>
              <w:spacing w:after="0" w:line="240" w:lineRule="auto"/>
              <w:rPr>
                <w:rFonts w:ascii="Times New Roman" w:hAnsi="Times New Roman"/>
              </w:rPr>
            </w:pPr>
            <w:r w:rsidRPr="007B70CD">
              <w:rPr>
                <w:rFonts w:ascii="Times New Roman" w:hAnsi="Times New Roman"/>
              </w:rPr>
              <w:t>Роль СМИ в формировании и распространении национально-государственной идеологии. Система образования, профсоюзы, общественные организации как составные звенья идеологического механизма.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52D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05252D">
              <w:rPr>
                <w:rFonts w:ascii="Times New Roman" w:hAnsi="Times New Roman"/>
                <w:sz w:val="24"/>
                <w:szCs w:val="24"/>
              </w:rPr>
              <w:t>,11, 13 и др.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дополнительная </w:t>
            </w:r>
            <w:r w:rsidRPr="0005252D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proofErr w:type="gramStart"/>
            <w:r w:rsidRPr="0005252D">
              <w:rPr>
                <w:rFonts w:ascii="Times New Roman" w:hAnsi="Times New Roman"/>
                <w:sz w:val="24"/>
                <w:szCs w:val="24"/>
              </w:rPr>
              <w:t>29,  и</w:t>
            </w:r>
            <w:proofErr w:type="gramEnd"/>
            <w:r w:rsidRPr="0005252D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DF" w:rsidRPr="0005252D" w:rsidTr="007E0E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F" w:rsidRPr="0005252D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DDF" w:rsidRDefault="00971DDF" w:rsidP="0097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DDF" w:rsidRDefault="00971DDF" w:rsidP="00971DDF">
      <w:pPr>
        <w:pStyle w:val="a6"/>
        <w:ind w:left="567"/>
        <w:jc w:val="center"/>
      </w:pPr>
      <w:r>
        <w:rPr>
          <w:b/>
        </w:rPr>
        <w:t xml:space="preserve">5. </w:t>
      </w:r>
      <w:r w:rsidRPr="00AA3D01">
        <w:rPr>
          <w:b/>
        </w:rPr>
        <w:t>ТЕМАТИКА СЕМИНАРСКИХ ЗАНЯТИЙ</w:t>
      </w:r>
    </w:p>
    <w:p w:rsidR="00971DDF" w:rsidRPr="0005252D" w:rsidRDefault="00971DDF" w:rsidP="00971DDF">
      <w:pPr>
        <w:pStyle w:val="a6"/>
        <w:ind w:left="720"/>
        <w:rPr>
          <w:b/>
        </w:rPr>
      </w:pPr>
      <w:r w:rsidRPr="0005252D">
        <w:rPr>
          <w:b/>
          <w:color w:val="000000" w:themeColor="text1"/>
          <w:spacing w:val="-1"/>
          <w:u w:val="single"/>
        </w:rPr>
        <w:t xml:space="preserve">Тема 1: </w:t>
      </w:r>
      <w:r w:rsidRPr="0005252D">
        <w:rPr>
          <w:b/>
          <w:color w:val="000000" w:themeColor="text1"/>
          <w:spacing w:val="-1"/>
        </w:rPr>
        <w:t>Основные идеологии современности</w:t>
      </w:r>
    </w:p>
    <w:p w:rsidR="00971DDF" w:rsidRPr="0005252D" w:rsidRDefault="00971DDF" w:rsidP="00971DDF">
      <w:pPr>
        <w:tabs>
          <w:tab w:val="left" w:pos="5900"/>
        </w:tabs>
        <w:autoSpaceDN w:val="0"/>
        <w:ind w:left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05252D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971DDF" w:rsidRPr="0005252D" w:rsidRDefault="00971DDF" w:rsidP="00971DDF">
      <w:pPr>
        <w:pStyle w:val="a5"/>
        <w:numPr>
          <w:ilvl w:val="0"/>
          <w:numId w:val="6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05252D">
        <w:rPr>
          <w:spacing w:val="-5"/>
        </w:rPr>
        <w:t>Социально-экономические и теоретические предпосылки воз</w:t>
      </w:r>
      <w:r w:rsidRPr="0005252D">
        <w:rPr>
          <w:spacing w:val="-5"/>
        </w:rPr>
        <w:softHyphen/>
      </w:r>
      <w:r w:rsidRPr="0005252D">
        <w:rPr>
          <w:spacing w:val="-6"/>
        </w:rPr>
        <w:t>никновения классического либерализма.</w:t>
      </w:r>
    </w:p>
    <w:p w:rsidR="00971DDF" w:rsidRPr="0005252D" w:rsidRDefault="00971DDF" w:rsidP="00971DDF">
      <w:pPr>
        <w:pStyle w:val="a5"/>
        <w:numPr>
          <w:ilvl w:val="0"/>
          <w:numId w:val="6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05252D">
        <w:rPr>
          <w:spacing w:val="-5"/>
        </w:rPr>
        <w:t>Социально-экономические и теоретические предпосылки воз</w:t>
      </w:r>
      <w:r w:rsidRPr="0005252D">
        <w:rPr>
          <w:spacing w:val="-5"/>
        </w:rPr>
        <w:softHyphen/>
      </w:r>
      <w:r w:rsidRPr="0005252D">
        <w:rPr>
          <w:spacing w:val="-6"/>
        </w:rPr>
        <w:t>никновения классического либерализма. Эволюция неоконсерватизма в 21 веке.</w:t>
      </w:r>
    </w:p>
    <w:p w:rsidR="00971DDF" w:rsidRPr="0005252D" w:rsidRDefault="00971DDF" w:rsidP="00971DDF">
      <w:pPr>
        <w:pStyle w:val="a5"/>
        <w:numPr>
          <w:ilvl w:val="0"/>
          <w:numId w:val="6"/>
        </w:numPr>
        <w:tabs>
          <w:tab w:val="left" w:pos="5900"/>
        </w:tabs>
        <w:autoSpaceDN w:val="0"/>
        <w:jc w:val="both"/>
        <w:rPr>
          <w:b/>
          <w:spacing w:val="-1"/>
        </w:rPr>
      </w:pPr>
      <w:r w:rsidRPr="0005252D">
        <w:rPr>
          <w:spacing w:val="-4"/>
        </w:rPr>
        <w:t>Социальное равенство и спра</w:t>
      </w:r>
      <w:r w:rsidRPr="0005252D">
        <w:rPr>
          <w:spacing w:val="-4"/>
        </w:rPr>
        <w:softHyphen/>
      </w:r>
      <w:r w:rsidRPr="0005252D">
        <w:rPr>
          <w:spacing w:val="-5"/>
        </w:rPr>
        <w:t>ведливость - базовые ценности социализма.</w:t>
      </w:r>
    </w:p>
    <w:p w:rsidR="00971DDF" w:rsidRPr="0005252D" w:rsidRDefault="00971DDF" w:rsidP="00971DDF">
      <w:pPr>
        <w:pStyle w:val="a6"/>
        <w:ind w:left="720"/>
        <w:rPr>
          <w:b/>
        </w:rPr>
      </w:pPr>
    </w:p>
    <w:p w:rsidR="00971DDF" w:rsidRPr="0005252D" w:rsidRDefault="00971DDF" w:rsidP="00971DDF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05252D">
        <w:rPr>
          <w:rFonts w:ascii="Times New Roman" w:hAnsi="Times New Roman"/>
          <w:b/>
          <w:spacing w:val="-5"/>
          <w:sz w:val="24"/>
          <w:szCs w:val="24"/>
        </w:rPr>
        <w:t>Литература</w:t>
      </w:r>
    </w:p>
    <w:p w:rsidR="00971DDF" w:rsidRPr="0005252D" w:rsidRDefault="00971DDF" w:rsidP="00971DDF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pacing w:val="-21"/>
        </w:rPr>
      </w:pPr>
      <w:r w:rsidRPr="0005252D">
        <w:rPr>
          <w:color w:val="000000"/>
        </w:rPr>
        <w:t xml:space="preserve">Основы идеологии белорусского </w:t>
      </w:r>
      <w:r w:rsidRPr="0005252D">
        <w:rPr>
          <w:color w:val="000000"/>
        </w:rPr>
        <w:t>государства:</w:t>
      </w:r>
      <w:r w:rsidRPr="0005252D">
        <w:rPr>
          <w:color w:val="000000"/>
        </w:rPr>
        <w:t xml:space="preserve"> учебное пособие для вузов / под общ. ред. С. Н. Князева, С. В. Решетникова. – </w:t>
      </w:r>
      <w:r w:rsidRPr="0005252D">
        <w:rPr>
          <w:color w:val="000000"/>
        </w:rPr>
        <w:t>Минск:</w:t>
      </w:r>
      <w:r w:rsidRPr="0005252D">
        <w:rPr>
          <w:color w:val="000000"/>
        </w:rPr>
        <w:t xml:space="preserve"> Академия управления при Президенте Республики Беларусь, 2004. - 491 с.</w:t>
      </w:r>
    </w:p>
    <w:p w:rsidR="00971DDF" w:rsidRPr="0005252D" w:rsidRDefault="00971DDF" w:rsidP="00971DDF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pacing w:val="-21"/>
        </w:rPr>
      </w:pPr>
      <w:r w:rsidRPr="0005252D">
        <w:rPr>
          <w:spacing w:val="-7"/>
        </w:rPr>
        <w:t xml:space="preserve">Основы идеологии белорусского государства: учеб. пособие / </w:t>
      </w:r>
      <w:r w:rsidRPr="0005252D">
        <w:rPr>
          <w:spacing w:val="-4"/>
        </w:rPr>
        <w:t>Г. А. Василевич [и др.]; под общ. ред. Г. А. Василевича, Я. С. Яске</w:t>
      </w:r>
      <w:r w:rsidRPr="0005252D">
        <w:t>вич. – Минск</w:t>
      </w:r>
      <w:r w:rsidRPr="0005252D">
        <w:rPr>
          <w:color w:val="000000"/>
        </w:rPr>
        <w:t xml:space="preserve">: Академия </w:t>
      </w:r>
    </w:p>
    <w:p w:rsidR="00971DDF" w:rsidRPr="0005252D" w:rsidRDefault="00971DDF" w:rsidP="00971DDF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05252D">
        <w:rPr>
          <w:i/>
          <w:color w:val="000000"/>
        </w:rPr>
        <w:t>Лукашенко, А.Г.</w:t>
      </w:r>
      <w:r w:rsidRPr="0005252D">
        <w:rPr>
          <w:color w:val="000000"/>
        </w:rPr>
        <w:t xml:space="preserve"> Сильная экономика и честная власть – фундамент независимости страны и процветания нации</w:t>
      </w:r>
      <w:r w:rsidRPr="0005252D">
        <w:rPr>
          <w:color w:val="FF0000"/>
        </w:rPr>
        <w:t xml:space="preserve"> </w:t>
      </w:r>
      <w:r w:rsidRPr="0005252D">
        <w:rPr>
          <w:color w:val="000000"/>
        </w:rPr>
        <w:t xml:space="preserve">/ Народная газета, 23 апреля </w:t>
      </w:r>
      <w:smartTag w:uri="urn:schemas-microsoft-com:office:smarttags" w:element="metricconverter">
        <w:smartTagPr>
          <w:attr w:name="ProductID" w:val="2014 г"/>
        </w:smartTagPr>
        <w:r w:rsidRPr="0005252D">
          <w:rPr>
            <w:color w:val="000000"/>
          </w:rPr>
          <w:t>2014 г</w:t>
        </w:r>
      </w:smartTag>
      <w:r w:rsidRPr="0005252D">
        <w:rPr>
          <w:color w:val="000000"/>
        </w:rPr>
        <w:t>., № 75 (6226). – С. 1 – 4</w:t>
      </w:r>
      <w:r w:rsidRPr="0005252D">
        <w:rPr>
          <w:color w:val="000000"/>
          <w:lang w:val="be-BY"/>
        </w:rPr>
        <w:t>.</w:t>
      </w:r>
    </w:p>
    <w:p w:rsidR="00971DDF" w:rsidRPr="0005252D" w:rsidRDefault="00971DDF" w:rsidP="00971DDF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pacing w:val="-10"/>
        </w:rPr>
      </w:pPr>
      <w:r w:rsidRPr="0005252D">
        <w:t xml:space="preserve">Идеология и молодежь Беларуси: пособие / Л. С. Аверин, </w:t>
      </w:r>
      <w:r w:rsidRPr="0005252D">
        <w:rPr>
          <w:spacing w:val="-10"/>
        </w:rPr>
        <w:t xml:space="preserve">Т. И. </w:t>
      </w:r>
      <w:proofErr w:type="spellStart"/>
      <w:r w:rsidRPr="0005252D">
        <w:rPr>
          <w:spacing w:val="-10"/>
        </w:rPr>
        <w:t>Адуло</w:t>
      </w:r>
      <w:proofErr w:type="spellEnd"/>
      <w:r w:rsidRPr="0005252D">
        <w:rPr>
          <w:spacing w:val="-10"/>
        </w:rPr>
        <w:t xml:space="preserve">, Н. Б. Антонова [и др.]; под ред. Л. Е. </w:t>
      </w:r>
      <w:proofErr w:type="spellStart"/>
      <w:r w:rsidRPr="0005252D">
        <w:rPr>
          <w:spacing w:val="-10"/>
        </w:rPr>
        <w:t>Землякова</w:t>
      </w:r>
      <w:proofErr w:type="spellEnd"/>
      <w:r w:rsidRPr="0005252D">
        <w:rPr>
          <w:spacing w:val="-10"/>
        </w:rPr>
        <w:t xml:space="preserve">, С. Д. </w:t>
      </w:r>
      <w:proofErr w:type="spellStart"/>
      <w:r w:rsidRPr="0005252D">
        <w:rPr>
          <w:spacing w:val="-10"/>
        </w:rPr>
        <w:t>Лап</w:t>
      </w:r>
      <w:r w:rsidRPr="0005252D">
        <w:rPr>
          <w:spacing w:val="-7"/>
        </w:rPr>
        <w:t>тенка</w:t>
      </w:r>
      <w:proofErr w:type="spellEnd"/>
      <w:r w:rsidRPr="0005252D">
        <w:rPr>
          <w:spacing w:val="-7"/>
        </w:rPr>
        <w:t xml:space="preserve">. – Минск: Акад. упр. при Президенте </w:t>
      </w:r>
      <w:proofErr w:type="spellStart"/>
      <w:r w:rsidRPr="0005252D">
        <w:rPr>
          <w:spacing w:val="-7"/>
        </w:rPr>
        <w:t>Респ</w:t>
      </w:r>
      <w:proofErr w:type="spellEnd"/>
      <w:r w:rsidRPr="0005252D">
        <w:rPr>
          <w:spacing w:val="-7"/>
        </w:rPr>
        <w:t xml:space="preserve">. Беларусь, </w:t>
      </w:r>
      <w:proofErr w:type="gramStart"/>
      <w:r w:rsidRPr="0005252D">
        <w:rPr>
          <w:spacing w:val="-7"/>
        </w:rPr>
        <w:t>2005.–</w:t>
      </w:r>
      <w:proofErr w:type="gramEnd"/>
      <w:r w:rsidRPr="0005252D">
        <w:rPr>
          <w:spacing w:val="-7"/>
        </w:rPr>
        <w:t>56 с.</w:t>
      </w:r>
    </w:p>
    <w:p w:rsidR="00971DDF" w:rsidRPr="0005252D" w:rsidRDefault="00971DDF" w:rsidP="0097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DDF" w:rsidRPr="006D1446" w:rsidRDefault="00971DDF" w:rsidP="00971D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ВОПРОСЫ ДЛЯ ТЕМАТИЧЕСКОЙ ДИСКУССИИ СЛУШАТЕЛЕЙ </w:t>
      </w:r>
    </w:p>
    <w:p w:rsidR="00971DDF" w:rsidRDefault="00971DDF" w:rsidP="00971D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b/>
          <w:color w:val="000000" w:themeColor="text1"/>
          <w:sz w:val="24"/>
          <w:szCs w:val="24"/>
        </w:rPr>
        <w:t>ЗАОЧНОЙ ФОРМЫ ПОЛУЧЕНИЯ ОБРАЗОВАНИЯ</w:t>
      </w:r>
    </w:p>
    <w:p w:rsidR="00971DDF" w:rsidRPr="006D1446" w:rsidRDefault="00971DDF" w:rsidP="00971D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Выделите основные тезисы послания Президента Республики Беларусь от 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11-12 февраля </w:t>
      </w:r>
      <w:r w:rsidRPr="006D1446">
        <w:rPr>
          <w:rFonts w:ascii="Times New Roman" w:hAnsi="Times New Roman"/>
          <w:color w:val="000000" w:themeColor="text1"/>
          <w:spacing w:val="-5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>2</w:t>
      </w:r>
      <w:r w:rsidRPr="006D1446">
        <w:rPr>
          <w:rFonts w:ascii="Times New Roman" w:hAnsi="Times New Roman"/>
          <w:color w:val="000000" w:themeColor="text1"/>
          <w:spacing w:val="-5"/>
          <w:sz w:val="24"/>
          <w:szCs w:val="24"/>
        </w:rPr>
        <w:t>1 г. к Национальному собранию и народу</w:t>
      </w: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. 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На основе сообщения СМИ назовите основные векторы внешней политики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приоритеты социальной политики Республики Беларусь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Какие основные идеи относительно формирования государственности на нашей территории были сформулированы в 1917-1991 гг.?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Какую роль занимает религия в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роль и место памяти о Великой Отечественной войне в идеологической работе в Республики Беларусь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lastRenderedPageBreak/>
        <w:t>Какие наиболее существенные мировоззренческие основания отражены в тексте гимна Республики Беларусь?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bCs/>
          <w:color w:val="000000" w:themeColor="text1"/>
          <w:sz w:val="24"/>
          <w:szCs w:val="24"/>
        </w:rPr>
        <w:t>Назовите мировоззренческие ориентиры идеологии современного белорусского государства.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Гуманизм как составная часть идеологии белорусского государства.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Какими идеологическими причинами была обоснована необходимость изменения государственных символов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 в 1995 г.</w:t>
      </w: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>?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реализуется государственная идеологическая политика в учреждения высшего образования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СМИ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 могут содействовать реализации государственной политики в области идеологии?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Какие лозунгах сформулированы основные положения государственной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971DDF" w:rsidRPr="006D1446" w:rsidRDefault="00971DDF" w:rsidP="00971DD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bCs/>
          <w:color w:val="000000" w:themeColor="text1"/>
          <w:sz w:val="24"/>
          <w:szCs w:val="24"/>
        </w:rPr>
        <w:t>Какое место занимают проблемы охраны окружающей среды в идеологии современного белорусского государства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971DDF" w:rsidRPr="0005252D" w:rsidRDefault="00971DDF" w:rsidP="00971D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e-BY"/>
        </w:rPr>
      </w:pPr>
      <w:r w:rsidRPr="006D1446">
        <w:rPr>
          <w:rFonts w:ascii="Times New Roman" w:hAnsi="Times New Roman"/>
          <w:color w:val="000000" w:themeColor="text1"/>
          <w:kern w:val="36"/>
          <w:sz w:val="24"/>
          <w:szCs w:val="24"/>
        </w:rPr>
        <w:t>Определите значение указа Президента Республики Беларусь 20 февраля 2004 г. № 111 "О совершенствовании кадрового обеспечения идеологической работы в Республике Беларусь".</w:t>
      </w:r>
    </w:p>
    <w:p w:rsidR="00971DDF" w:rsidRDefault="00971DDF" w:rsidP="00971DDF">
      <w:pPr>
        <w:spacing w:after="0" w:line="240" w:lineRule="auto"/>
        <w:jc w:val="both"/>
        <w:rPr>
          <w:rFonts w:ascii="Times New Roman" w:hAnsi="Times New Roman"/>
          <w:color w:val="000000" w:themeColor="text1"/>
          <w:kern w:val="36"/>
          <w:sz w:val="24"/>
          <w:szCs w:val="24"/>
        </w:rPr>
      </w:pPr>
    </w:p>
    <w:p w:rsidR="00971DDF" w:rsidRPr="007E02BA" w:rsidRDefault="00971DDF" w:rsidP="00971DDF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7E02BA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7E02BA">
        <w:rPr>
          <w:rFonts w:ascii="Times New Roman" w:hAnsi="Times New Roman"/>
          <w:b/>
          <w:color w:val="000000"/>
        </w:rPr>
        <w:t xml:space="preserve">. ТЕМЫ ДЛЯ ПОДГОТОВКИ РЕФЕРАТОВ, ДОКЛАДОВ И МУЛЬТИМЕДИЙНЫХ КОМПЬЮТЕРНЫХ ПРЕЗЕНТАЦИЙ ДЛЯ СЕМИНАРСКИХ ЗАНЯТИЙ И САМОСТОЯТЕЛЬНОЙ РАБОТЫ СЛУШАТЕЛЕЙ 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Теория и методология изучения идеологии белорусского государства.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Идеология и мировоззрение: содержание, структуры, функции.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Концептуальные основы идеологии белорусского государства: гуманистический подход.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Истоки и этапы становления идеологии белорусского государства.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Приоритеты и консолидирующие идеи белорусского общества.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 xml:space="preserve">Современные идеологические концепции и доктрины: либерализм и консерватизм. 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Современные идеологические концепции и доктрины: социалистическая и социал-демократическая идеологии.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Конституция Республики Беларусь — правовая основа идеологии белорусского государства.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культура и идеологические процессы. Политическая культура Республики Беларусь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Государственный герб и Государственный флаг Республики Беларусь в идеологическом воспитании.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социализация и идеологические процессы в Республики Беларусь.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Избирательная система в Республике Беларусь в контексте идеологических процессов.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Средства массовой информации в идеологических процессах.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Президент Республики Беларусь — глава государства и формирования идеологии белорусского государства.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Парламент — Национальное собрание Республики Беларусь в контексте идеологии белорусского государства.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Правительство Республики Беларусь и идеологические процессы.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Судебная власть в Республике Беларусь и её роль в построении правового государства в контексте идеологии белорусского государства.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Местное управление и самоуправление в идеологических процессах.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Внешняя политика Республики Беларусь и информационно-идеологическое обеспечение. Геополитические изменения на рубеже XXI века и Республика Беларусь.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lastRenderedPageBreak/>
        <w:t>Белорусская экономическая модель развития — компонент идеологии белорусского государства.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социальной сфере.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Религиозный аспект идеологии белорусского государства.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молодежной сфере.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Роль образования в Республике Беларусь и идеологические процессы.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Интеграционные процессы в Беларуси и России – социокультурный фактор в формировании идеологии белоруского государства.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общность, национальная идея и государственность.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Традиционные, социокультурные идеалы и ценности белорусского народа.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Идеология и её общественное предназночение.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Государственная идеология как социально-политический феномен.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Стратегия общественного развития Республики Беларусь в </w:t>
      </w:r>
      <w:r w:rsidRPr="007E02BA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 веке.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Приоритеты и консолидирующие идеи развития белорусского обдества.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политическая система в контексте идеологии белоруского государства.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Реформирование системы образования в Республике Беларусь: цивилизационные, экономические, идеологические факторы.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Структура конституции Республики Беларусь. Контроль конституционного суда за соблюдением конституции.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Понятие государственности и основные этапы становления государственности на белорусских землях.</w:t>
      </w:r>
    </w:p>
    <w:p w:rsidR="00971DDF" w:rsidRPr="007E02BA" w:rsidRDefault="00971DDF" w:rsidP="00971DD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Сильная и процветающая Беларусь — мощный государственный идеал белорусского народа.</w:t>
      </w:r>
    </w:p>
    <w:p w:rsidR="00971DDF" w:rsidRDefault="00971DDF" w:rsidP="00971DDF">
      <w:pPr>
        <w:pStyle w:val="a3"/>
        <w:spacing w:after="0"/>
        <w:ind w:left="1080"/>
        <w:jc w:val="center"/>
        <w:rPr>
          <w:b/>
        </w:rPr>
      </w:pPr>
      <w:bookmarkStart w:id="0" w:name="_Toc248245797"/>
    </w:p>
    <w:p w:rsidR="00971DDF" w:rsidRDefault="00971DDF" w:rsidP="00971DDF">
      <w:pPr>
        <w:pStyle w:val="a3"/>
        <w:spacing w:after="0"/>
        <w:jc w:val="center"/>
        <w:rPr>
          <w:b/>
        </w:rPr>
      </w:pPr>
      <w:r>
        <w:rPr>
          <w:b/>
        </w:rPr>
        <w:t xml:space="preserve">8. </w:t>
      </w:r>
      <w:r w:rsidRPr="00516115">
        <w:rPr>
          <w:b/>
        </w:rPr>
        <w:t xml:space="preserve">СПИСОК </w:t>
      </w:r>
      <w:bookmarkEnd w:id="0"/>
      <w:r w:rsidRPr="00516115">
        <w:rPr>
          <w:b/>
        </w:rPr>
        <w:t>РЕКОМЕНДУЕМОЙ ЛИТЕРАТУРЫ</w:t>
      </w:r>
    </w:p>
    <w:p w:rsidR="00971DDF" w:rsidRPr="00516115" w:rsidRDefault="00971DDF" w:rsidP="00971DDF">
      <w:pPr>
        <w:pStyle w:val="a3"/>
        <w:spacing w:after="0"/>
        <w:jc w:val="center"/>
      </w:pPr>
    </w:p>
    <w:p w:rsidR="00971DDF" w:rsidRPr="005E0C10" w:rsidRDefault="00971DDF" w:rsidP="0097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10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971DDF" w:rsidRPr="0047541B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3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t>Бабосов</w:t>
      </w:r>
      <w:proofErr w:type="spellEnd"/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t xml:space="preserve">, Е. М. </w:t>
      </w:r>
      <w:r w:rsidRPr="00BF1176">
        <w:rPr>
          <w:rFonts w:ascii="Times New Roman" w:hAnsi="Times New Roman"/>
          <w:spacing w:val="-6"/>
          <w:sz w:val="24"/>
          <w:szCs w:val="24"/>
        </w:rPr>
        <w:t xml:space="preserve">Основы идеологии современного государства / </w:t>
      </w:r>
      <w:r w:rsidRPr="00BF1176">
        <w:rPr>
          <w:rFonts w:ascii="Times New Roman" w:hAnsi="Times New Roman"/>
          <w:sz w:val="24"/>
          <w:szCs w:val="24"/>
        </w:rPr>
        <w:t xml:space="preserve">Е. М. </w:t>
      </w:r>
      <w:proofErr w:type="spellStart"/>
      <w:r w:rsidRPr="00BF1176">
        <w:rPr>
          <w:rFonts w:ascii="Times New Roman" w:hAnsi="Times New Roman"/>
          <w:sz w:val="24"/>
          <w:szCs w:val="24"/>
        </w:rPr>
        <w:t>Бабосов</w:t>
      </w:r>
      <w:proofErr w:type="spellEnd"/>
      <w:r w:rsidRPr="00BF1176"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 w:rsidRPr="00BF1176">
        <w:rPr>
          <w:rFonts w:ascii="Times New Roman" w:hAnsi="Times New Roman"/>
          <w:sz w:val="24"/>
          <w:szCs w:val="24"/>
        </w:rPr>
        <w:t>Минск:</w:t>
      </w:r>
      <w:r w:rsidRPr="00BF1176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>Амалфея</w:t>
      </w:r>
      <w:proofErr w:type="spellEnd"/>
      <w:r w:rsidRPr="00BF1176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>,</w:t>
      </w:r>
      <w:r w:rsidRPr="00BF1176">
        <w:rPr>
          <w:rFonts w:ascii="Times New Roman" w:hAnsi="Times New Roman"/>
          <w:sz w:val="24"/>
          <w:szCs w:val="24"/>
        </w:rPr>
        <w:t>,</w:t>
      </w:r>
      <w:proofErr w:type="gramEnd"/>
      <w:r w:rsidRPr="00BF1176">
        <w:rPr>
          <w:rFonts w:ascii="Times New Roman" w:hAnsi="Times New Roman"/>
          <w:sz w:val="24"/>
          <w:szCs w:val="24"/>
        </w:rPr>
        <w:t xml:space="preserve"> 2007.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 352 с.</w:t>
      </w:r>
    </w:p>
    <w:p w:rsidR="00971DDF" w:rsidRPr="0047541B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5"/>
          <w:sz w:val="24"/>
          <w:szCs w:val="24"/>
        </w:rPr>
        <w:t xml:space="preserve">Василевич, Г. </w:t>
      </w:r>
      <w:r w:rsidRPr="0047541B">
        <w:rPr>
          <w:rFonts w:ascii="Times New Roman" w:hAnsi="Times New Roman"/>
          <w:i/>
          <w:iCs/>
          <w:spacing w:val="-5"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-5"/>
          <w:sz w:val="24"/>
          <w:szCs w:val="24"/>
          <w:lang w:val="be-BY"/>
        </w:rPr>
        <w:t xml:space="preserve">. 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Конституционное право Республики </w:t>
      </w:r>
      <w:proofErr w:type="gramStart"/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Беларусь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 [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учебник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для вузов по специальности «Правоведение»] /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Г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А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Василевич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gramStart"/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Минск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 Книжный дом, 2009. –. 319 с.</w:t>
      </w:r>
    </w:p>
    <w:p w:rsidR="00971DDF" w:rsidRPr="00BF1176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BF1176">
        <w:rPr>
          <w:rFonts w:ascii="Times New Roman" w:hAnsi="Times New Roman"/>
          <w:spacing w:val="-6"/>
          <w:sz w:val="24"/>
          <w:szCs w:val="24"/>
        </w:rPr>
        <w:t xml:space="preserve">Вместе – за сильную и процветающую Беларусь: </w:t>
      </w:r>
      <w:proofErr w:type="spellStart"/>
      <w:proofErr w:type="gramStart"/>
      <w:r w:rsidRPr="00BF1176">
        <w:rPr>
          <w:rFonts w:ascii="Times New Roman" w:hAnsi="Times New Roman"/>
          <w:spacing w:val="-6"/>
          <w:sz w:val="24"/>
          <w:szCs w:val="24"/>
        </w:rPr>
        <w:t>док.и</w:t>
      </w:r>
      <w:proofErr w:type="spellEnd"/>
      <w:proofErr w:type="gramEnd"/>
      <w:r w:rsidRPr="00BF1176">
        <w:rPr>
          <w:rFonts w:ascii="Times New Roman" w:hAnsi="Times New Roman"/>
          <w:spacing w:val="-6"/>
          <w:sz w:val="24"/>
          <w:szCs w:val="24"/>
        </w:rPr>
        <w:t xml:space="preserve"> материалы четвертого </w:t>
      </w:r>
      <w:proofErr w:type="spellStart"/>
      <w:r w:rsidRPr="00BF1176">
        <w:rPr>
          <w:rFonts w:ascii="Times New Roman" w:hAnsi="Times New Roman"/>
          <w:spacing w:val="-6"/>
          <w:sz w:val="24"/>
          <w:szCs w:val="24"/>
        </w:rPr>
        <w:t>Всебело</w:t>
      </w:r>
      <w:r w:rsidRPr="00BF1176">
        <w:rPr>
          <w:rFonts w:ascii="Times New Roman" w:hAnsi="Times New Roman"/>
          <w:spacing w:val="-3"/>
          <w:sz w:val="24"/>
          <w:szCs w:val="24"/>
        </w:rPr>
        <w:t>рус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>. нар. собр. 6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pacing w:val="-3"/>
          <w:sz w:val="24"/>
          <w:szCs w:val="24"/>
        </w:rPr>
        <w:t xml:space="preserve">7 декабря </w:t>
      </w:r>
      <w:smartTag w:uri="urn:schemas-microsoft-com:office:smarttags" w:element="metricconverter">
        <w:smartTagPr>
          <w:attr w:name="ProductID" w:val="2010 г"/>
        </w:smartTagPr>
        <w:r w:rsidRPr="00BF1176">
          <w:rPr>
            <w:rFonts w:ascii="Times New Roman" w:hAnsi="Times New Roman"/>
            <w:spacing w:val="-3"/>
            <w:sz w:val="24"/>
            <w:szCs w:val="24"/>
          </w:rPr>
          <w:t>2010 г</w:t>
        </w:r>
      </w:smartTag>
      <w:r w:rsidRPr="00BF1176">
        <w:rPr>
          <w:rFonts w:ascii="Times New Roman" w:hAnsi="Times New Roman"/>
          <w:spacing w:val="-3"/>
          <w:sz w:val="24"/>
          <w:szCs w:val="24"/>
        </w:rPr>
        <w:t xml:space="preserve">. / </w:t>
      </w:r>
      <w:proofErr w:type="spellStart"/>
      <w:r w:rsidRPr="00BF1176">
        <w:rPr>
          <w:rFonts w:ascii="Times New Roman" w:hAnsi="Times New Roman"/>
          <w:spacing w:val="-3"/>
          <w:sz w:val="24"/>
          <w:szCs w:val="24"/>
        </w:rPr>
        <w:t>редкол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 xml:space="preserve">.: А. Н. Рубинов [и др.]. – </w:t>
      </w:r>
      <w:r w:rsidRPr="00BF1176">
        <w:rPr>
          <w:rFonts w:ascii="Times New Roman" w:hAnsi="Times New Roman"/>
          <w:sz w:val="24"/>
          <w:szCs w:val="24"/>
        </w:rPr>
        <w:t>Минск: Беларусь, 2010.</w:t>
      </w:r>
    </w:p>
    <w:p w:rsidR="00971DDF" w:rsidRPr="00BF1176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F1176">
        <w:rPr>
          <w:rFonts w:ascii="Times New Roman" w:hAnsi="Times New Roman"/>
          <w:sz w:val="24"/>
          <w:szCs w:val="24"/>
        </w:rPr>
        <w:t xml:space="preserve">Идеология и молодежь Беларуси: пособие / Л. С. Аверин, </w:t>
      </w:r>
      <w:r w:rsidRPr="00BF1176">
        <w:rPr>
          <w:rFonts w:ascii="Times New Roman" w:hAnsi="Times New Roman"/>
          <w:spacing w:val="-10"/>
          <w:sz w:val="24"/>
          <w:szCs w:val="24"/>
        </w:rPr>
        <w:t xml:space="preserve">Т. И. </w:t>
      </w:r>
      <w:proofErr w:type="spellStart"/>
      <w:r w:rsidRPr="00BF1176">
        <w:rPr>
          <w:rFonts w:ascii="Times New Roman" w:hAnsi="Times New Roman"/>
          <w:spacing w:val="-10"/>
          <w:sz w:val="24"/>
          <w:szCs w:val="24"/>
        </w:rPr>
        <w:t>Адуло</w:t>
      </w:r>
      <w:proofErr w:type="spellEnd"/>
      <w:r w:rsidRPr="00BF1176">
        <w:rPr>
          <w:rFonts w:ascii="Times New Roman" w:hAnsi="Times New Roman"/>
          <w:spacing w:val="-10"/>
          <w:sz w:val="24"/>
          <w:szCs w:val="24"/>
        </w:rPr>
        <w:t xml:space="preserve">, Н. Б. Антонова [и др.]; под ред. Л. Е. </w:t>
      </w:r>
      <w:proofErr w:type="spellStart"/>
      <w:r w:rsidRPr="00BF1176">
        <w:rPr>
          <w:rFonts w:ascii="Times New Roman" w:hAnsi="Times New Roman"/>
          <w:spacing w:val="-10"/>
          <w:sz w:val="24"/>
          <w:szCs w:val="24"/>
        </w:rPr>
        <w:t>Землякова</w:t>
      </w:r>
      <w:proofErr w:type="spellEnd"/>
      <w:r w:rsidRPr="00BF1176">
        <w:rPr>
          <w:rFonts w:ascii="Times New Roman" w:hAnsi="Times New Roman"/>
          <w:spacing w:val="-10"/>
          <w:sz w:val="24"/>
          <w:szCs w:val="24"/>
        </w:rPr>
        <w:t xml:space="preserve">, С. Д. </w:t>
      </w:r>
      <w:proofErr w:type="spellStart"/>
      <w:r w:rsidRPr="00BF1176">
        <w:rPr>
          <w:rFonts w:ascii="Times New Roman" w:hAnsi="Times New Roman"/>
          <w:spacing w:val="-10"/>
          <w:sz w:val="24"/>
          <w:szCs w:val="24"/>
        </w:rPr>
        <w:t>Лап</w:t>
      </w:r>
      <w:r w:rsidRPr="00BF1176">
        <w:rPr>
          <w:rFonts w:ascii="Times New Roman" w:hAnsi="Times New Roman"/>
          <w:spacing w:val="-7"/>
          <w:sz w:val="24"/>
          <w:szCs w:val="24"/>
        </w:rPr>
        <w:t>тенка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pacing w:val="-7"/>
          <w:sz w:val="24"/>
          <w:szCs w:val="24"/>
        </w:rPr>
        <w:t xml:space="preserve"> Минск: Акад. упр. при </w:t>
      </w:r>
      <w:proofErr w:type="spellStart"/>
      <w:r w:rsidRPr="00BF1176">
        <w:rPr>
          <w:rFonts w:ascii="Times New Roman" w:hAnsi="Times New Roman"/>
          <w:spacing w:val="-7"/>
          <w:sz w:val="24"/>
          <w:szCs w:val="24"/>
        </w:rPr>
        <w:t>ПрезидентеРесп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 Беларусь, </w:t>
      </w:r>
      <w:proofErr w:type="gramStart"/>
      <w:r w:rsidRPr="00BF1176">
        <w:rPr>
          <w:rFonts w:ascii="Times New Roman" w:hAnsi="Times New Roman"/>
          <w:spacing w:val="-7"/>
          <w:sz w:val="24"/>
          <w:szCs w:val="24"/>
        </w:rPr>
        <w:t>2005.–</w:t>
      </w:r>
      <w:proofErr w:type="gramEnd"/>
      <w:r w:rsidRPr="00BF1176">
        <w:rPr>
          <w:rFonts w:ascii="Times New Roman" w:hAnsi="Times New Roman"/>
          <w:spacing w:val="-7"/>
          <w:sz w:val="24"/>
          <w:szCs w:val="24"/>
        </w:rPr>
        <w:t>56 с.</w:t>
      </w:r>
    </w:p>
    <w:p w:rsidR="00971DDF" w:rsidRPr="00BF1176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3"/>
          <w:sz w:val="24"/>
          <w:szCs w:val="24"/>
        </w:rPr>
        <w:t>Князев</w:t>
      </w:r>
      <w:r>
        <w:rPr>
          <w:rFonts w:ascii="Times New Roman" w:hAnsi="Times New Roman"/>
          <w:i/>
          <w:iCs/>
          <w:spacing w:val="-3"/>
          <w:sz w:val="24"/>
          <w:szCs w:val="24"/>
          <w:lang w:val="be-BY"/>
        </w:rPr>
        <w:t>,</w:t>
      </w:r>
      <w:r w:rsidRPr="00BF1176">
        <w:rPr>
          <w:rFonts w:ascii="Times New Roman" w:hAnsi="Times New Roman"/>
          <w:i/>
          <w:iCs/>
          <w:spacing w:val="-3"/>
          <w:sz w:val="24"/>
          <w:szCs w:val="24"/>
        </w:rPr>
        <w:t xml:space="preserve"> С.</w:t>
      </w:r>
      <w:r w:rsidRPr="00814141">
        <w:rPr>
          <w:rFonts w:ascii="Times New Roman" w:hAnsi="Times New Roman"/>
          <w:i/>
          <w:spacing w:val="-16"/>
          <w:sz w:val="24"/>
          <w:szCs w:val="24"/>
        </w:rPr>
        <w:t>Н</w:t>
      </w:r>
      <w:r w:rsidRPr="00BF1176">
        <w:rPr>
          <w:rFonts w:ascii="Times New Roman" w:hAnsi="Times New Roman"/>
          <w:spacing w:val="-16"/>
          <w:sz w:val="24"/>
          <w:szCs w:val="24"/>
        </w:rPr>
        <w:t xml:space="preserve">., </w:t>
      </w:r>
      <w:r w:rsidRPr="00BF1176">
        <w:rPr>
          <w:rFonts w:ascii="Times New Roman" w:hAnsi="Times New Roman"/>
          <w:i/>
          <w:spacing w:val="-16"/>
          <w:sz w:val="24"/>
          <w:szCs w:val="24"/>
        </w:rPr>
        <w:t>Решетников</w:t>
      </w:r>
      <w:r>
        <w:rPr>
          <w:rFonts w:ascii="Times New Roman" w:hAnsi="Times New Roman"/>
          <w:i/>
          <w:spacing w:val="-16"/>
          <w:sz w:val="24"/>
          <w:szCs w:val="24"/>
          <w:lang w:val="be-BY"/>
        </w:rPr>
        <w:t>,</w:t>
      </w:r>
      <w:r w:rsidRPr="00BF1176">
        <w:rPr>
          <w:rFonts w:ascii="Times New Roman" w:hAnsi="Times New Roman"/>
          <w:i/>
          <w:spacing w:val="-16"/>
          <w:sz w:val="24"/>
          <w:szCs w:val="24"/>
        </w:rPr>
        <w:t xml:space="preserve"> С.В.</w:t>
      </w:r>
      <w:r w:rsidRPr="00BF1176">
        <w:rPr>
          <w:rFonts w:ascii="Times New Roman" w:hAnsi="Times New Roman"/>
          <w:spacing w:val="-16"/>
          <w:sz w:val="24"/>
          <w:szCs w:val="24"/>
        </w:rPr>
        <w:t xml:space="preserve"> Основы идеологии белорусского </w:t>
      </w:r>
      <w:proofErr w:type="gramStart"/>
      <w:r w:rsidRPr="00BF1176">
        <w:rPr>
          <w:rFonts w:ascii="Times New Roman" w:hAnsi="Times New Roman"/>
          <w:spacing w:val="-16"/>
          <w:sz w:val="24"/>
          <w:szCs w:val="24"/>
        </w:rPr>
        <w:t>государства  /</w:t>
      </w:r>
      <w:proofErr w:type="gramEnd"/>
      <w:r w:rsidRPr="00BF1176">
        <w:rPr>
          <w:rFonts w:ascii="Times New Roman" w:hAnsi="Times New Roman"/>
          <w:spacing w:val="-16"/>
          <w:sz w:val="24"/>
          <w:szCs w:val="24"/>
        </w:rPr>
        <w:t xml:space="preserve"> С.Н. Князев, С.В. Реш</w:t>
      </w:r>
      <w:r>
        <w:rPr>
          <w:rFonts w:ascii="Times New Roman" w:hAnsi="Times New Roman"/>
          <w:spacing w:val="-16"/>
          <w:sz w:val="24"/>
          <w:szCs w:val="24"/>
        </w:rPr>
        <w:t xml:space="preserve">етников – Акад. упр. при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презид</w:t>
      </w:r>
      <w:proofErr w:type="spellEnd"/>
      <w:r>
        <w:rPr>
          <w:rFonts w:ascii="Times New Roman" w:hAnsi="Times New Roman"/>
          <w:spacing w:val="-16"/>
          <w:sz w:val="24"/>
          <w:szCs w:val="24"/>
          <w:lang w:val="be-BY"/>
        </w:rPr>
        <w:t>енте</w:t>
      </w:r>
      <w:r w:rsidRPr="00BF1176">
        <w:rPr>
          <w:rFonts w:ascii="Times New Roman" w:hAnsi="Times New Roman"/>
          <w:spacing w:val="-16"/>
          <w:sz w:val="24"/>
          <w:szCs w:val="24"/>
        </w:rPr>
        <w:t xml:space="preserve"> РБ, Минск, 2004.</w:t>
      </w:r>
    </w:p>
    <w:p w:rsidR="00971DDF" w:rsidRPr="00BF1176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2"/>
          <w:sz w:val="24"/>
          <w:szCs w:val="24"/>
        </w:rPr>
      </w:pPr>
      <w:r w:rsidRPr="00BF1176">
        <w:rPr>
          <w:rFonts w:ascii="Times New Roman" w:hAnsi="Times New Roman"/>
          <w:spacing w:val="-5"/>
          <w:sz w:val="24"/>
          <w:szCs w:val="24"/>
        </w:rPr>
        <w:t xml:space="preserve">Конституция Республики Беларусь 1994 года (с изменениями </w:t>
      </w:r>
      <w:r w:rsidRPr="00BF1176">
        <w:rPr>
          <w:rFonts w:ascii="Times New Roman" w:hAnsi="Times New Roman"/>
          <w:spacing w:val="-10"/>
          <w:sz w:val="24"/>
          <w:szCs w:val="24"/>
        </w:rPr>
        <w:t>и дополнениями, принятыми на республиканских референдумах 24 но</w:t>
      </w:r>
      <w:r w:rsidRPr="00BF1176">
        <w:rPr>
          <w:rFonts w:ascii="Times New Roman" w:hAnsi="Times New Roman"/>
          <w:spacing w:val="-10"/>
          <w:sz w:val="24"/>
          <w:szCs w:val="24"/>
        </w:rPr>
        <w:softHyphen/>
      </w:r>
      <w:r w:rsidRPr="00BF1176">
        <w:rPr>
          <w:rFonts w:ascii="Times New Roman" w:hAnsi="Times New Roman"/>
          <w:sz w:val="24"/>
          <w:szCs w:val="24"/>
        </w:rPr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BF1176">
          <w:rPr>
            <w:rFonts w:ascii="Times New Roman" w:hAnsi="Times New Roman"/>
            <w:sz w:val="24"/>
            <w:szCs w:val="24"/>
          </w:rPr>
          <w:t>1996 г</w:t>
        </w:r>
      </w:smartTag>
      <w:r w:rsidRPr="00BF1176">
        <w:rPr>
          <w:rFonts w:ascii="Times New Roman" w:hAnsi="Times New Roman"/>
          <w:sz w:val="24"/>
          <w:szCs w:val="24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BF1176">
          <w:rPr>
            <w:rFonts w:ascii="Times New Roman" w:hAnsi="Times New Roman"/>
            <w:sz w:val="24"/>
            <w:szCs w:val="24"/>
          </w:rPr>
          <w:t>2004 г</w:t>
        </w:r>
      </w:smartTag>
      <w:r w:rsidRPr="00BF1176">
        <w:rPr>
          <w:rFonts w:ascii="Times New Roman" w:hAnsi="Times New Roman"/>
          <w:sz w:val="24"/>
          <w:szCs w:val="24"/>
        </w:rPr>
        <w:t xml:space="preserve">.). – </w:t>
      </w:r>
      <w:proofErr w:type="gramStart"/>
      <w:r w:rsidRPr="00BF1176">
        <w:rPr>
          <w:rFonts w:ascii="Times New Roman" w:hAnsi="Times New Roman"/>
          <w:sz w:val="24"/>
          <w:szCs w:val="24"/>
        </w:rPr>
        <w:t>Минск :</w:t>
      </w:r>
      <w:proofErr w:type="gramEnd"/>
      <w:r w:rsidRPr="00BF1176">
        <w:rPr>
          <w:rFonts w:ascii="Times New Roman" w:hAnsi="Times New Roman"/>
          <w:sz w:val="24"/>
          <w:szCs w:val="24"/>
        </w:rPr>
        <w:t xml:space="preserve"> Нац. Центр правовой </w:t>
      </w:r>
      <w:proofErr w:type="spellStart"/>
      <w:r w:rsidRPr="00BF1176">
        <w:rPr>
          <w:rFonts w:ascii="Times New Roman" w:hAnsi="Times New Roman"/>
          <w:sz w:val="24"/>
          <w:szCs w:val="24"/>
        </w:rPr>
        <w:t>информ</w:t>
      </w:r>
      <w:proofErr w:type="spellEnd"/>
      <w:r w:rsidRPr="00BF11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sz w:val="24"/>
          <w:szCs w:val="24"/>
        </w:rPr>
        <w:t>. Беларусь, 2014. – 64 с.</w:t>
      </w:r>
    </w:p>
    <w:p w:rsidR="00971DDF" w:rsidRPr="007E02BA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i/>
          <w:color w:val="000000"/>
          <w:sz w:val="24"/>
          <w:szCs w:val="24"/>
        </w:rPr>
        <w:t>Лукашенко, А.Г.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Единство. Развитие. Независимость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/ Народная газета,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Pr="007E02BA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1 г., № 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7E02BA">
        <w:rPr>
          <w:rFonts w:ascii="Times New Roman" w:hAnsi="Times New Roman"/>
          <w:color w:val="000000"/>
          <w:sz w:val="24"/>
          <w:szCs w:val="24"/>
        </w:rPr>
        <w:t>. – С. 1 – 4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971DDF" w:rsidRPr="0047541B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Маркс</w:t>
      </w:r>
      <w:r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be-BY"/>
        </w:rPr>
        <w:t>,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К.,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Энгельс</w:t>
      </w:r>
      <w:r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be-BY"/>
        </w:rPr>
        <w:t>,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 Ф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Немецкая идеология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// Собр.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соч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., изд. 2,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т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3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Политиздат, 1955. — 689 с.</w:t>
      </w:r>
    </w:p>
    <w:p w:rsidR="00971DDF" w:rsidRPr="00BF1176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t xml:space="preserve">Мельник, В. А. </w:t>
      </w:r>
      <w:r w:rsidRPr="00BF1176">
        <w:rPr>
          <w:rFonts w:ascii="Times New Roman" w:hAnsi="Times New Roman"/>
          <w:spacing w:val="-6"/>
          <w:sz w:val="24"/>
          <w:szCs w:val="24"/>
        </w:rPr>
        <w:t>Государственная идеология Республики Бела</w:t>
      </w:r>
      <w:r w:rsidRPr="00BF1176">
        <w:rPr>
          <w:rFonts w:ascii="Times New Roman" w:hAnsi="Times New Roman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spacing w:val="-4"/>
          <w:sz w:val="24"/>
          <w:szCs w:val="24"/>
        </w:rPr>
        <w:t>русь: концептуальные основы / В. А. Мельник. – Минск: Тесей, 2007. – 240 с.</w:t>
      </w:r>
    </w:p>
    <w:p w:rsidR="00971DDF" w:rsidRPr="0047541B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t>Мельник, В.</w:t>
      </w:r>
      <w:r w:rsidRPr="00BF1176">
        <w:rPr>
          <w:rFonts w:ascii="Times New Roman" w:hAnsi="Times New Roman"/>
          <w:i/>
          <w:spacing w:val="-14"/>
          <w:sz w:val="24"/>
          <w:szCs w:val="24"/>
        </w:rPr>
        <w:t>А</w:t>
      </w:r>
      <w:r w:rsidRPr="00BF1176">
        <w:rPr>
          <w:rFonts w:ascii="Times New Roman" w:hAnsi="Times New Roman"/>
          <w:spacing w:val="-14"/>
          <w:sz w:val="24"/>
          <w:szCs w:val="24"/>
        </w:rPr>
        <w:t xml:space="preserve"> Основы идеологии белорусского государства: пособие / В.А. Мельник. –</w:t>
      </w:r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Минск: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Выш</w:t>
      </w:r>
      <w:proofErr w:type="spell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7541B">
        <w:rPr>
          <w:rStyle w:val="a8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шк</w:t>
      </w:r>
      <w:proofErr w:type="spell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., 2011. — 343 с.</w:t>
      </w:r>
    </w:p>
    <w:p w:rsidR="00971DDF" w:rsidRPr="00BF1176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BF1176">
        <w:rPr>
          <w:rFonts w:ascii="Times New Roman" w:hAnsi="Times New Roman"/>
          <w:spacing w:val="-6"/>
          <w:sz w:val="24"/>
          <w:szCs w:val="24"/>
        </w:rPr>
        <w:t>Национальная стратегия устойчивого социально-экономиче</w:t>
      </w:r>
      <w:r w:rsidRPr="00BF1176">
        <w:rPr>
          <w:rFonts w:ascii="Times New Roman" w:hAnsi="Times New Roman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spacing w:val="-4"/>
          <w:sz w:val="24"/>
          <w:szCs w:val="24"/>
        </w:rPr>
        <w:t xml:space="preserve">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 w:rsidRPr="00BF1176">
          <w:rPr>
            <w:rFonts w:ascii="Times New Roman" w:hAnsi="Times New Roman"/>
            <w:spacing w:val="-4"/>
            <w:sz w:val="24"/>
            <w:szCs w:val="24"/>
          </w:rPr>
          <w:t>2020 г</w:t>
        </w:r>
      </w:smartTag>
      <w:r w:rsidRPr="00BF1176">
        <w:rPr>
          <w:rFonts w:ascii="Times New Roman" w:hAnsi="Times New Roman"/>
          <w:spacing w:val="-4"/>
          <w:sz w:val="24"/>
          <w:szCs w:val="24"/>
        </w:rPr>
        <w:t>. / Нацио</w:t>
      </w:r>
      <w:r w:rsidRPr="00BF1176">
        <w:rPr>
          <w:rFonts w:ascii="Times New Roman" w:hAnsi="Times New Roman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spacing w:val="-7"/>
          <w:sz w:val="24"/>
          <w:szCs w:val="24"/>
        </w:rPr>
        <w:t xml:space="preserve">нальная комиссия по устойчивому развитию </w:t>
      </w:r>
      <w:proofErr w:type="spellStart"/>
      <w:r w:rsidRPr="00BF1176">
        <w:rPr>
          <w:rFonts w:ascii="Times New Roman" w:hAnsi="Times New Roman"/>
          <w:spacing w:val="-7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 Беларусь; </w:t>
      </w:r>
      <w:proofErr w:type="spellStart"/>
      <w:r w:rsidRPr="00BF1176">
        <w:rPr>
          <w:rFonts w:ascii="Times New Roman" w:hAnsi="Times New Roman"/>
          <w:spacing w:val="-7"/>
          <w:sz w:val="24"/>
          <w:szCs w:val="24"/>
        </w:rPr>
        <w:t>редкол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.: </w:t>
      </w:r>
      <w:r w:rsidRPr="00BF1176">
        <w:rPr>
          <w:rFonts w:ascii="Times New Roman" w:hAnsi="Times New Roman"/>
          <w:sz w:val="24"/>
          <w:szCs w:val="24"/>
        </w:rPr>
        <w:t xml:space="preserve">Я. М. Александрович и др.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z w:val="24"/>
          <w:szCs w:val="24"/>
        </w:rPr>
        <w:t xml:space="preserve"> Минск, 2004.</w:t>
      </w:r>
    </w:p>
    <w:p w:rsidR="00971DDF" w:rsidRPr="00BF1176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1"/>
          <w:sz w:val="24"/>
          <w:szCs w:val="24"/>
        </w:rPr>
      </w:pPr>
      <w:r w:rsidRPr="00BF1176">
        <w:rPr>
          <w:rFonts w:ascii="Times New Roman" w:hAnsi="Times New Roman"/>
          <w:color w:val="000000"/>
          <w:sz w:val="24"/>
          <w:szCs w:val="24"/>
        </w:rPr>
        <w:t xml:space="preserve">Основы идеологии белорусского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государства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учебное пособие для вузов / под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общ.ред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С. Н. Князева, С. В. Решетникова. –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Минск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Академия управления при Президенте Республики Беларусь, 2004.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491 с.</w:t>
      </w:r>
    </w:p>
    <w:p w:rsidR="00971DDF" w:rsidRPr="00BF1176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1"/>
          <w:sz w:val="24"/>
          <w:szCs w:val="24"/>
        </w:rPr>
      </w:pPr>
      <w:r w:rsidRPr="00BF1176">
        <w:rPr>
          <w:rFonts w:ascii="Times New Roman" w:hAnsi="Times New Roman"/>
          <w:spacing w:val="-7"/>
          <w:sz w:val="24"/>
          <w:szCs w:val="24"/>
        </w:rPr>
        <w:t xml:space="preserve">Основы идеологии белорусского государства: </w:t>
      </w:r>
      <w:proofErr w:type="spellStart"/>
      <w:proofErr w:type="gramStart"/>
      <w:r w:rsidRPr="00BF1176">
        <w:rPr>
          <w:rFonts w:ascii="Times New Roman" w:hAnsi="Times New Roman"/>
          <w:spacing w:val="-7"/>
          <w:sz w:val="24"/>
          <w:szCs w:val="24"/>
        </w:rPr>
        <w:t>учеб.пособие</w:t>
      </w:r>
      <w:proofErr w:type="spellEnd"/>
      <w:proofErr w:type="gramEnd"/>
      <w:r w:rsidRPr="00BF1176">
        <w:rPr>
          <w:rFonts w:ascii="Times New Roman" w:hAnsi="Times New Roman"/>
          <w:spacing w:val="-7"/>
          <w:sz w:val="24"/>
          <w:szCs w:val="24"/>
        </w:rPr>
        <w:t xml:space="preserve"> / </w:t>
      </w:r>
      <w:r w:rsidRPr="00BF1176">
        <w:rPr>
          <w:rFonts w:ascii="Times New Roman" w:hAnsi="Times New Roman"/>
          <w:spacing w:val="-4"/>
          <w:sz w:val="24"/>
          <w:szCs w:val="24"/>
        </w:rPr>
        <w:t>Г. А. Василевич [и др.]; под общ. ред. Г. А. Василевича, Я. С. Яске</w:t>
      </w:r>
      <w:r w:rsidRPr="00BF1176">
        <w:rPr>
          <w:rFonts w:ascii="Times New Roman" w:hAnsi="Times New Roman"/>
          <w:sz w:val="24"/>
          <w:szCs w:val="24"/>
        </w:rPr>
        <w:t xml:space="preserve">вич.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z w:val="24"/>
          <w:szCs w:val="24"/>
        </w:rPr>
        <w:t xml:space="preserve"> Минск</w:t>
      </w:r>
      <w:r w:rsidRPr="00BF1176">
        <w:rPr>
          <w:rFonts w:ascii="Times New Roman" w:hAnsi="Times New Roman"/>
          <w:color w:val="000000"/>
          <w:sz w:val="24"/>
          <w:szCs w:val="24"/>
        </w:rPr>
        <w:t>: Академия управления при Президенте Республики Беларусь</w:t>
      </w:r>
      <w:r w:rsidRPr="00BF1176">
        <w:rPr>
          <w:rFonts w:ascii="Times New Roman" w:hAnsi="Times New Roman"/>
          <w:sz w:val="24"/>
          <w:szCs w:val="24"/>
        </w:rPr>
        <w:t>, 2004. – 477 с.</w:t>
      </w:r>
    </w:p>
    <w:p w:rsidR="00971DDF" w:rsidRPr="00BF1176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9204DB">
        <w:rPr>
          <w:rFonts w:ascii="Times New Roman" w:hAnsi="Times New Roman"/>
          <w:i/>
          <w:iCs/>
          <w:sz w:val="24"/>
          <w:szCs w:val="24"/>
        </w:rPr>
        <w:t>Слука</w:t>
      </w:r>
      <w:proofErr w:type="spellEnd"/>
      <w:r w:rsidRPr="009204DB">
        <w:rPr>
          <w:rFonts w:ascii="Times New Roman" w:hAnsi="Times New Roman"/>
          <w:i/>
          <w:iCs/>
          <w:sz w:val="24"/>
          <w:szCs w:val="24"/>
        </w:rPr>
        <w:t xml:space="preserve">, А. Г. </w:t>
      </w:r>
      <w:proofErr w:type="spellStart"/>
      <w:r w:rsidRPr="009204DB">
        <w:rPr>
          <w:rFonts w:ascii="Times New Roman" w:hAnsi="Times New Roman"/>
          <w:sz w:val="24"/>
          <w:szCs w:val="24"/>
        </w:rPr>
        <w:t>Нацыянальная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4DB">
        <w:rPr>
          <w:rFonts w:ascii="Times New Roman" w:hAnsi="Times New Roman"/>
          <w:sz w:val="24"/>
          <w:szCs w:val="24"/>
        </w:rPr>
        <w:t>ідэя</w:t>
      </w:r>
      <w:proofErr w:type="spellEnd"/>
      <w:r w:rsidRPr="009204DB">
        <w:rPr>
          <w:rFonts w:ascii="Times New Roman" w:hAnsi="Times New Roman"/>
          <w:sz w:val="24"/>
          <w:szCs w:val="24"/>
        </w:rPr>
        <w:t>: шлях народа (</w:t>
      </w:r>
      <w:proofErr w:type="spellStart"/>
      <w:r w:rsidRPr="009204DB">
        <w:rPr>
          <w:rFonts w:ascii="Times New Roman" w:hAnsi="Times New Roman"/>
          <w:sz w:val="24"/>
          <w:szCs w:val="24"/>
        </w:rPr>
        <w:t>генезіс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4DB">
        <w:rPr>
          <w:rFonts w:ascii="Times New Roman" w:hAnsi="Times New Roman"/>
          <w:sz w:val="24"/>
          <w:szCs w:val="24"/>
        </w:rPr>
        <w:t>праблемы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) / А. Г. </w:t>
      </w:r>
      <w:proofErr w:type="spellStart"/>
      <w:r w:rsidRPr="009204DB">
        <w:rPr>
          <w:rFonts w:ascii="Times New Roman" w:hAnsi="Times New Roman"/>
          <w:sz w:val="24"/>
          <w:szCs w:val="24"/>
        </w:rPr>
        <w:t>Слука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. </w:t>
      </w:r>
      <w:r w:rsidRPr="009204DB">
        <w:rPr>
          <w:rFonts w:ascii="Times New Roman" w:hAnsi="Times New Roman"/>
          <w:color w:val="000000"/>
          <w:sz w:val="24"/>
          <w:szCs w:val="24"/>
        </w:rPr>
        <w:t>–</w:t>
      </w:r>
      <w:r w:rsidRPr="0092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4DB">
        <w:rPr>
          <w:rFonts w:ascii="Times New Roman" w:hAnsi="Times New Roman"/>
          <w:sz w:val="24"/>
          <w:szCs w:val="24"/>
        </w:rPr>
        <w:t>Мінск</w:t>
      </w:r>
      <w:proofErr w:type="spellEnd"/>
      <w:r w:rsidRPr="009204DB">
        <w:rPr>
          <w:rFonts w:ascii="Times New Roman" w:hAnsi="Times New Roman"/>
          <w:sz w:val="24"/>
          <w:szCs w:val="24"/>
        </w:rPr>
        <w:t>, 2005: РІВШ. – 428 с</w:t>
      </w:r>
      <w:r w:rsidRPr="00BF1176">
        <w:rPr>
          <w:rFonts w:ascii="Times New Roman" w:hAnsi="Times New Roman"/>
          <w:sz w:val="24"/>
          <w:szCs w:val="24"/>
        </w:rPr>
        <w:t>.</w:t>
      </w:r>
    </w:p>
    <w:p w:rsidR="00971DDF" w:rsidRPr="00BF1176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7"/>
          <w:sz w:val="24"/>
          <w:szCs w:val="24"/>
        </w:rPr>
      </w:pPr>
      <w:proofErr w:type="spellStart"/>
      <w:r w:rsidRPr="009204DB">
        <w:rPr>
          <w:rFonts w:ascii="Times New Roman" w:hAnsi="Times New Roman"/>
          <w:i/>
          <w:iCs/>
          <w:sz w:val="24"/>
          <w:szCs w:val="24"/>
        </w:rPr>
        <w:t>Сташкевич</w:t>
      </w:r>
      <w:proofErr w:type="spellEnd"/>
      <w:r w:rsidRPr="009204DB">
        <w:rPr>
          <w:rFonts w:ascii="Times New Roman" w:hAnsi="Times New Roman"/>
          <w:i/>
          <w:iCs/>
          <w:sz w:val="24"/>
          <w:szCs w:val="24"/>
        </w:rPr>
        <w:t xml:space="preserve">, Н.С. </w:t>
      </w:r>
      <w:r w:rsidRPr="009204DB">
        <w:rPr>
          <w:rFonts w:ascii="Times New Roman" w:hAnsi="Times New Roman"/>
          <w:sz w:val="24"/>
          <w:szCs w:val="24"/>
        </w:rPr>
        <w:t xml:space="preserve">Исторический путь белорусского народа / Н.С. </w:t>
      </w:r>
      <w:proofErr w:type="spellStart"/>
      <w:r w:rsidRPr="009204DB">
        <w:rPr>
          <w:rFonts w:ascii="Times New Roman" w:hAnsi="Times New Roman"/>
          <w:sz w:val="24"/>
          <w:szCs w:val="24"/>
        </w:rPr>
        <w:t>Сташкевич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, В.Е. Козляков // </w:t>
      </w:r>
      <w:proofErr w:type="spellStart"/>
      <w:r w:rsidRPr="009204DB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 думка. </w:t>
      </w:r>
      <w:r w:rsidRPr="009204DB">
        <w:rPr>
          <w:rFonts w:ascii="Times New Roman" w:hAnsi="Times New Roman"/>
          <w:color w:val="000000"/>
          <w:sz w:val="24"/>
          <w:szCs w:val="24"/>
        </w:rPr>
        <w:t>–</w:t>
      </w:r>
      <w:r w:rsidRPr="009204DB">
        <w:rPr>
          <w:rFonts w:ascii="Times New Roman" w:hAnsi="Times New Roman"/>
          <w:sz w:val="24"/>
          <w:szCs w:val="24"/>
        </w:rPr>
        <w:t xml:space="preserve"> 2003. </w:t>
      </w:r>
      <w:r w:rsidRPr="009204DB">
        <w:rPr>
          <w:rFonts w:ascii="Times New Roman" w:hAnsi="Times New Roman"/>
          <w:color w:val="000000"/>
          <w:sz w:val="24"/>
          <w:szCs w:val="24"/>
        </w:rPr>
        <w:t>–</w:t>
      </w:r>
      <w:r w:rsidRPr="009204DB">
        <w:rPr>
          <w:rFonts w:ascii="Times New Roman" w:hAnsi="Times New Roman"/>
          <w:sz w:val="24"/>
          <w:szCs w:val="24"/>
        </w:rPr>
        <w:t xml:space="preserve"> № 9. – С. 3–11</w:t>
      </w:r>
      <w:r w:rsidRPr="00BF1176">
        <w:rPr>
          <w:rFonts w:ascii="Times New Roman" w:hAnsi="Times New Roman"/>
          <w:spacing w:val="-2"/>
          <w:sz w:val="24"/>
          <w:szCs w:val="24"/>
        </w:rPr>
        <w:t>.</w:t>
      </w:r>
    </w:p>
    <w:p w:rsidR="00971DDF" w:rsidRPr="00BF1176" w:rsidRDefault="00971DDF" w:rsidP="00971DD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7"/>
          <w:sz w:val="24"/>
          <w:szCs w:val="24"/>
        </w:rPr>
      </w:pPr>
      <w:proofErr w:type="spellStart"/>
      <w:r w:rsidRPr="009204DB">
        <w:rPr>
          <w:rFonts w:ascii="Times New Roman" w:hAnsi="Times New Roman"/>
          <w:i/>
          <w:iCs/>
          <w:sz w:val="24"/>
          <w:szCs w:val="24"/>
        </w:rPr>
        <w:t>Трещенок</w:t>
      </w:r>
      <w:proofErr w:type="spellEnd"/>
      <w:r w:rsidRPr="009204DB">
        <w:rPr>
          <w:rFonts w:ascii="Times New Roman" w:hAnsi="Times New Roman"/>
          <w:i/>
          <w:iCs/>
          <w:sz w:val="24"/>
          <w:szCs w:val="24"/>
        </w:rPr>
        <w:t>, Я.И</w:t>
      </w:r>
      <w:r w:rsidRPr="009204DB">
        <w:rPr>
          <w:rFonts w:ascii="Times New Roman" w:hAnsi="Times New Roman"/>
          <w:sz w:val="24"/>
          <w:szCs w:val="24"/>
        </w:rPr>
        <w:t xml:space="preserve">. История Беларуси с древнейших времён до октября 1917 года: учеб. пособие для 10-го </w:t>
      </w:r>
      <w:proofErr w:type="spellStart"/>
      <w:r w:rsidRPr="009204DB">
        <w:rPr>
          <w:rFonts w:ascii="Times New Roman" w:hAnsi="Times New Roman"/>
          <w:sz w:val="24"/>
          <w:szCs w:val="24"/>
        </w:rPr>
        <w:t>кл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. / Я.И. </w:t>
      </w:r>
      <w:proofErr w:type="spellStart"/>
      <w:r w:rsidRPr="009204DB">
        <w:rPr>
          <w:rFonts w:ascii="Times New Roman" w:hAnsi="Times New Roman"/>
          <w:sz w:val="24"/>
          <w:szCs w:val="24"/>
        </w:rPr>
        <w:t>Трещенок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, А.А. Воробьёв, В.В. </w:t>
      </w:r>
      <w:proofErr w:type="spellStart"/>
      <w:proofErr w:type="gramStart"/>
      <w:r w:rsidRPr="009204DB">
        <w:rPr>
          <w:rFonts w:ascii="Times New Roman" w:hAnsi="Times New Roman"/>
          <w:sz w:val="24"/>
          <w:szCs w:val="24"/>
        </w:rPr>
        <w:t>Волженков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204DB">
        <w:rPr>
          <w:rFonts w:ascii="Times New Roman" w:hAnsi="Times New Roman"/>
          <w:sz w:val="24"/>
          <w:szCs w:val="24"/>
        </w:rPr>
        <w:t xml:space="preserve"> под ред. Я.И. </w:t>
      </w:r>
      <w:proofErr w:type="spellStart"/>
      <w:r w:rsidRPr="009204DB">
        <w:rPr>
          <w:rFonts w:ascii="Times New Roman" w:hAnsi="Times New Roman"/>
          <w:sz w:val="24"/>
          <w:szCs w:val="24"/>
        </w:rPr>
        <w:t>Трещенок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9204DB">
        <w:rPr>
          <w:rFonts w:ascii="Times New Roman" w:hAnsi="Times New Roman"/>
          <w:sz w:val="24"/>
          <w:szCs w:val="24"/>
        </w:rPr>
        <w:t>Минск :</w:t>
      </w:r>
      <w:proofErr w:type="gramEnd"/>
      <w:r w:rsidRPr="0092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4DB">
        <w:rPr>
          <w:rFonts w:ascii="Times New Roman" w:hAnsi="Times New Roman"/>
          <w:sz w:val="24"/>
          <w:szCs w:val="24"/>
        </w:rPr>
        <w:t>Адукацыя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204DB">
        <w:rPr>
          <w:rFonts w:ascii="Times New Roman" w:hAnsi="Times New Roman"/>
          <w:sz w:val="24"/>
          <w:szCs w:val="24"/>
        </w:rPr>
        <w:t>выхаванне</w:t>
      </w:r>
      <w:proofErr w:type="spellEnd"/>
      <w:r w:rsidRPr="009204DB">
        <w:rPr>
          <w:rFonts w:ascii="Times New Roman" w:hAnsi="Times New Roman"/>
          <w:sz w:val="24"/>
          <w:szCs w:val="24"/>
        </w:rPr>
        <w:t>, 2008. – 256 с</w:t>
      </w:r>
      <w:r w:rsidRPr="00BF1176">
        <w:rPr>
          <w:rFonts w:ascii="Times New Roman" w:hAnsi="Times New Roman"/>
          <w:sz w:val="24"/>
          <w:szCs w:val="24"/>
        </w:rPr>
        <w:t>.</w:t>
      </w:r>
    </w:p>
    <w:p w:rsidR="00971DDF" w:rsidRDefault="00971DDF" w:rsidP="00971DD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971DDF" w:rsidRPr="00DD61BB" w:rsidRDefault="00971DDF" w:rsidP="00971D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DD61BB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О ратификации договора о создании Союзного государства: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Закон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Беларусь, 24 дек. </w:t>
      </w:r>
      <w:smartTag w:uri="urn:schemas-microsoft-com:office:smarttags" w:element="metricconverter">
        <w:smartTagPr>
          <w:attr w:name="ProductID" w:val="1999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1999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// Нац. реестр правовых актов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Беларусь.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2000.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№ 4, 2/118.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Об утверждении Концепции Национальной безопасности Рес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  <w:t xml:space="preserve">публики Беларусь: Указ Президента Республики Беларусь от 17 июля </w:t>
      </w:r>
      <w:smartTag w:uri="urn:schemas-microsoft-com:office:smarttags" w:element="metricconverter">
        <w:smartTagPr>
          <w:attr w:name="ProductID" w:val="2001 г"/>
        </w:smartTagPr>
        <w:r w:rsidRPr="00BF1176">
          <w:rPr>
            <w:rFonts w:ascii="Times New Roman" w:hAnsi="Times New Roman"/>
            <w:color w:val="000000"/>
            <w:sz w:val="24"/>
            <w:szCs w:val="24"/>
          </w:rPr>
          <w:t>2001 г</w:t>
        </w:r>
      </w:smartTag>
      <w:r w:rsidRPr="00BF1176">
        <w:rPr>
          <w:rFonts w:ascii="Times New Roman" w:hAnsi="Times New Roman"/>
          <w:color w:val="000000"/>
          <w:sz w:val="24"/>
          <w:szCs w:val="24"/>
        </w:rPr>
        <w:t xml:space="preserve">. // Нац. реестр правовых актов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 Беларусь. – 2001. – № 69,1/2852.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Об утверждении эталона Государственного герба Республики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Беларусь и Положения о Государственном гербе Республики Бела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русь: Указ Президента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BF1176">
          <w:rPr>
            <w:rFonts w:ascii="Times New Roman" w:hAnsi="Times New Roman"/>
            <w:color w:val="000000"/>
            <w:spacing w:val="-6"/>
            <w:sz w:val="24"/>
            <w:szCs w:val="24"/>
          </w:rPr>
          <w:t>1995 г</w:t>
        </w:r>
      </w:smartTag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. № 213 // Сб.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действующих </w:t>
      </w:r>
      <w:proofErr w:type="spellStart"/>
      <w:proofErr w:type="gram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нормат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.-</w:t>
      </w:r>
      <w:proofErr w:type="gram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правовых актов Президента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Беларусь: </w:t>
      </w:r>
      <w:r w:rsidRPr="00BF1176">
        <w:rPr>
          <w:rFonts w:ascii="Times New Roman" w:hAnsi="Times New Roman"/>
          <w:color w:val="000000"/>
          <w:sz w:val="24"/>
          <w:szCs w:val="24"/>
        </w:rPr>
        <w:t>1994–2000. – Минск, 2001.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О государственном суверенитете Республики Беларусь: Дек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1990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.,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№ 193-ХП //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Ведамасц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Вярхо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нага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Савета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Рэспубл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Беларусь.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>1991.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№31.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C7304">
        <w:rPr>
          <w:rFonts w:ascii="Times New Roman" w:hAnsi="Times New Roman"/>
          <w:color w:val="000000"/>
          <w:sz w:val="24"/>
          <w:szCs w:val="24"/>
        </w:rPr>
        <w:t>Ст.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536.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1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О совершенствовании кадрового обеспечения идеологиче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ской работы в Республике Беларусь: Указ Президента Республики Бе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ларусь от 20 февр. </w:t>
      </w:r>
      <w:smartTag w:uri="urn:schemas-microsoft-com:office:smarttags" w:element="metricconverter">
        <w:smartTagPr>
          <w:attr w:name="ProductID" w:val="2004 г"/>
        </w:smartTagPr>
        <w:r w:rsidRPr="00BF1176">
          <w:rPr>
            <w:rFonts w:ascii="Times New Roman" w:hAnsi="Times New Roman"/>
            <w:color w:val="000000"/>
            <w:spacing w:val="-7"/>
            <w:sz w:val="24"/>
            <w:szCs w:val="24"/>
          </w:rPr>
          <w:t>2004 г</w:t>
        </w:r>
      </w:smartTag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. № 111 // Сов. Белоруссия.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 2004.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 24 февр.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– С. 2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3.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Бабосов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, Е. М.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Сущность идеологии, ее структура, функции и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роль в обществе // Е. М.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Бабосов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. Основы идеологии современного </w:t>
      </w:r>
      <w:r w:rsidRPr="00BF1176">
        <w:rPr>
          <w:rFonts w:ascii="Times New Roman" w:hAnsi="Times New Roman"/>
          <w:color w:val="000000"/>
          <w:sz w:val="24"/>
          <w:szCs w:val="24"/>
        </w:rPr>
        <w:t>государства. – Минск, 2007. – 64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Белл, </w:t>
      </w:r>
      <w:proofErr w:type="spellStart"/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Д.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Грядущее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 постиндустриальное общество: опыт соци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ального прогнозирования / Д. Белл.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М.: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Academia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2004. — 788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pacing w:val="-10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Берк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</w:t>
      </w: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Э.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Размышления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о революции во Франции / Э.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Берк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. –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СПб.: Лань, 1992. – С. 346,</w:t>
      </w:r>
    </w:p>
    <w:p w:rsidR="00971DDF" w:rsidRPr="00BF1176" w:rsidRDefault="00971DDF" w:rsidP="00971DDF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1176">
        <w:rPr>
          <w:rFonts w:ascii="Times New Roman" w:hAnsi="Times New Roman"/>
          <w:bCs/>
          <w:color w:val="000000"/>
          <w:sz w:val="24"/>
          <w:szCs w:val="24"/>
        </w:rPr>
        <w:t xml:space="preserve">Бондарь, П. И. Политология – наука о </w:t>
      </w:r>
      <w:proofErr w:type="gramStart"/>
      <w:r w:rsidRPr="00BF1176">
        <w:rPr>
          <w:rFonts w:ascii="Times New Roman" w:hAnsi="Times New Roman"/>
          <w:bCs/>
          <w:color w:val="000000"/>
          <w:sz w:val="24"/>
          <w:szCs w:val="24"/>
        </w:rPr>
        <w:t>политике :</w:t>
      </w:r>
      <w:proofErr w:type="gramEnd"/>
      <w:r w:rsidRPr="00BF1176">
        <w:rPr>
          <w:rFonts w:ascii="Times New Roman" w:hAnsi="Times New Roman"/>
          <w:bCs/>
          <w:color w:val="000000"/>
          <w:sz w:val="24"/>
          <w:szCs w:val="24"/>
        </w:rPr>
        <w:t xml:space="preserve"> учебно-методический комплекс / П. И. Бондарь, Ю. П. Бондарь. – </w:t>
      </w:r>
      <w:proofErr w:type="gramStart"/>
      <w:r w:rsidRPr="00BF1176">
        <w:rPr>
          <w:rFonts w:ascii="Times New Roman" w:hAnsi="Times New Roman"/>
          <w:bCs/>
          <w:color w:val="000000"/>
          <w:sz w:val="24"/>
          <w:szCs w:val="24"/>
        </w:rPr>
        <w:t>Минск :</w:t>
      </w:r>
      <w:proofErr w:type="gramEnd"/>
      <w:r w:rsidRPr="00BF1176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BF1176">
        <w:rPr>
          <w:rFonts w:ascii="Times New Roman" w:hAnsi="Times New Roman"/>
          <w:bCs/>
          <w:color w:val="000000"/>
          <w:sz w:val="24"/>
          <w:szCs w:val="24"/>
          <w:lang w:val="be-BY"/>
        </w:rPr>
        <w:t>Беларуская Энцыклапедыя імя Пятруся Броўкі</w:t>
      </w:r>
      <w:r w:rsidRPr="00BF1176">
        <w:rPr>
          <w:rFonts w:ascii="Times New Roman" w:hAnsi="Times New Roman"/>
          <w:bCs/>
          <w:color w:val="000000"/>
          <w:sz w:val="24"/>
          <w:szCs w:val="24"/>
        </w:rPr>
        <w:t>», 2008. – 463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7A3D7E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Богданович, М.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Белорусы // М.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Багданов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ч. По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ўнызбортвора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: у 3 т. Т.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3.–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Минск, 1992–1995. – 831 с.</w:t>
      </w:r>
    </w:p>
    <w:p w:rsidR="00971DDF" w:rsidRPr="00BF1176" w:rsidRDefault="00971DDF" w:rsidP="00971DD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В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  <w:lang w:val="be-BY"/>
        </w:rPr>
        <w:t>іш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н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  <w:lang w:val="be-BY"/>
        </w:rPr>
        <w:t>еўская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, 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  <w:lang w:val="en-US"/>
        </w:rPr>
        <w:t>I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У.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Гі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сторыя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 пал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тычнай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прававой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 дум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кі</w:t>
      </w:r>
      <w:r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 xml:space="preserve">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Бела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рус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z w:val="24"/>
          <w:szCs w:val="24"/>
        </w:rPr>
        <w:t>. У. В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шне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ская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 – М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: Тэсей, 2004. – 272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Данилов, А. Н.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Переходное общество: проблемы системной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трансформации / А. Н. </w:t>
      </w:r>
      <w:r w:rsidRPr="00BF1176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Данилов. – Минск: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Універсітэцкае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8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1</w:t>
      </w:r>
      <w:r w:rsidRPr="00BF1176">
        <w:rPr>
          <w:rFonts w:ascii="Times New Roman" w:hAnsi="Times New Roman"/>
          <w:color w:val="000000"/>
          <w:sz w:val="24"/>
          <w:szCs w:val="24"/>
        </w:rPr>
        <w:t>, 1997. – 296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Данилов, А. Н.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Социология власти: теория и практика глоба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лизма / А. Н. Данилов. –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Минск :Университетское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>, 2001. – 447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Довнар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-Запольский, М.В. История Белоруссии / М.В.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Довнар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-Запольский. – Минск: Беларусь, 2003. – 680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До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нар-</w:t>
      </w: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Заполъ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скі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М. В.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 xml:space="preserve">Асновы </w:t>
      </w:r>
      <w:r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д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зяржаўнасціБеларусі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/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М. В. 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Доўнар</w:t>
      </w:r>
      <w:r w:rsidRPr="00BF1176">
        <w:rPr>
          <w:rFonts w:ascii="Times New Roman" w:hAnsi="Times New Roman"/>
          <w:color w:val="000000"/>
          <w:sz w:val="24"/>
          <w:szCs w:val="24"/>
        </w:rPr>
        <w:t>-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Запольскі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. – 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Мінск</w:t>
      </w:r>
      <w:r w:rsidRPr="00BF1176">
        <w:rPr>
          <w:rFonts w:ascii="Times New Roman" w:hAnsi="Times New Roman"/>
          <w:color w:val="000000"/>
          <w:sz w:val="24"/>
          <w:szCs w:val="24"/>
        </w:rPr>
        <w:t>, 1994. – 23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За сильную и процветающую Беларусь: материалы второго </w:t>
      </w:r>
      <w:proofErr w:type="spellStart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>Всебелорус</w:t>
      </w:r>
      <w:proofErr w:type="spellEnd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>народн</w:t>
      </w:r>
      <w:proofErr w:type="spellEnd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 собр. (18 мая </w:t>
      </w:r>
      <w:smartTag w:uri="urn:schemas-microsoft-com:office:smarttags" w:element="metricconverter">
        <w:smartTagPr>
          <w:attr w:name="ProductID" w:val="2001 г"/>
        </w:smartTagPr>
        <w:r w:rsidRPr="00BF1176">
          <w:rPr>
            <w:rFonts w:ascii="Times New Roman" w:hAnsi="Times New Roman"/>
            <w:color w:val="000000"/>
            <w:spacing w:val="-2"/>
            <w:sz w:val="24"/>
            <w:szCs w:val="24"/>
          </w:rPr>
          <w:t>2001 г</w:t>
        </w:r>
      </w:smartTag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.).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 Минск, 2001. – С. 1–6.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Земляков, Л. Е. </w:t>
      </w:r>
      <w:r w:rsidRPr="00BF1176">
        <w:rPr>
          <w:rFonts w:ascii="Times New Roman" w:hAnsi="Times New Roman"/>
          <w:color w:val="000000"/>
          <w:spacing w:val="-9"/>
          <w:sz w:val="24"/>
          <w:szCs w:val="24"/>
        </w:rPr>
        <w:t xml:space="preserve">Религиозные процессы в Республике Беларусь. 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 xml:space="preserve">Проблемы государственно-правового регулирования / Л. Е. Земляков. – </w:t>
      </w:r>
      <w:r w:rsidRPr="00BF1176">
        <w:rPr>
          <w:rFonts w:ascii="Times New Roman" w:hAnsi="Times New Roman"/>
          <w:color w:val="000000"/>
          <w:sz w:val="24"/>
          <w:szCs w:val="24"/>
        </w:rPr>
        <w:t>Минск: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РИВШ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БГУ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2001. – 184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Князев, С. Н.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Национальная безопасность Республики Бела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русь / С. Н. Князев, А.В.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Гулякевич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Минск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Академия управления при Президенте Республики Беларусь, 2006.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178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Котляр, И. И.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Права человека: учеб.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пособие / И. И. Котляр.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Тесей,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Fonts w:ascii="Times New Roman" w:hAnsi="Times New Roman"/>
          <w:color w:val="000000"/>
          <w:sz w:val="24"/>
          <w:szCs w:val="24"/>
        </w:rPr>
        <w:t>2002. –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256 с.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Круталевич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, В. А.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История Беларуси: становление националь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ной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державности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 (1917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1922 гг.) / В. А.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Круталевич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</w:rPr>
        <w:t>– 2-е изд., доп. – Минск: Право и экономика, 2003. – 588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Купала, Я.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А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хто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 там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ідзе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? //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 Збор твораў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: у 7 т. – Т. 3.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Мінск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, 1972</w:t>
      </w:r>
      <w:r w:rsidRPr="00BF1176">
        <w:rPr>
          <w:rFonts w:ascii="Times New Roman" w:hAnsi="Times New Roman"/>
          <w:color w:val="000000"/>
          <w:sz w:val="24"/>
          <w:szCs w:val="24"/>
        </w:rPr>
        <w:t>–1976.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Князев, С. Н.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О некоторых проблемах совершенствования 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идеологической работы // Инф. </w:t>
      </w:r>
      <w:proofErr w:type="spellStart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бюл</w:t>
      </w:r>
      <w:proofErr w:type="spellEnd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. Администрации Президента Рес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публики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Беларусь.–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2002. – С. 14.</w:t>
      </w:r>
    </w:p>
    <w:p w:rsidR="00971DDF" w:rsidRPr="009A5C8A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r w:rsidRPr="009A5C8A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Лукашенко, А. Г. 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9A5C8A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</w:t>
      </w:r>
      <w:r w:rsidRPr="00A9484D">
        <w:rPr>
          <w:color w:val="000000" w:themeColor="text1"/>
        </w:rPr>
        <w:t xml:space="preserve"> </w:t>
      </w:r>
      <w:r w:rsidRPr="00A9484D">
        <w:rPr>
          <w:rFonts w:ascii="Times New Roman" w:hAnsi="Times New Roman"/>
          <w:color w:val="000000" w:themeColor="text1"/>
          <w:sz w:val="24"/>
          <w:szCs w:val="24"/>
        </w:rPr>
        <w:t>СБ сегодня, 04 августа 2020 г., № 68. – С. 1 – 4</w:t>
      </w:r>
      <w:r w:rsidRPr="00A9484D">
        <w:rPr>
          <w:rFonts w:ascii="Times New Roman" w:hAnsi="Times New Roman"/>
          <w:color w:val="000000" w:themeColor="text1"/>
          <w:spacing w:val="-2"/>
          <w:sz w:val="24"/>
          <w:szCs w:val="24"/>
        </w:rPr>
        <w:t>.</w:t>
      </w:r>
    </w:p>
    <w:p w:rsidR="00971DDF" w:rsidRPr="009A5C8A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9A5C8A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Лукашенко, А. Г. </w:t>
      </w:r>
      <w:r w:rsidRPr="009A5C8A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Мы</w:t>
      </w:r>
      <w:r w:rsidRPr="009A5C8A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9A5C8A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 xml:space="preserve">знаем, куда идем и чего </w:t>
      </w:r>
      <w:proofErr w:type="gramStart"/>
      <w:r w:rsidRPr="009A5C8A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хотим</w:t>
      </w:r>
      <w:r w:rsidRPr="009A5C8A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9A5C8A">
        <w:rPr>
          <w:rFonts w:ascii="Times New Roman" w:hAnsi="Times New Roman"/>
          <w:color w:val="000000" w:themeColor="text1"/>
          <w:spacing w:val="-7"/>
          <w:sz w:val="24"/>
          <w:szCs w:val="24"/>
        </w:rPr>
        <w:t>:</w:t>
      </w:r>
      <w:proofErr w:type="gramEnd"/>
      <w:r w:rsidRPr="009A5C8A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9A5C8A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 Сов. Белоруссия. – 2018. – 25 апреля. – С. 1</w:t>
      </w:r>
      <w:r w:rsidRPr="009A5C8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A5C8A">
        <w:rPr>
          <w:rFonts w:ascii="Times New Roman" w:hAnsi="Times New Roman"/>
          <w:color w:val="000000" w:themeColor="text1"/>
          <w:spacing w:val="-2"/>
          <w:sz w:val="24"/>
          <w:szCs w:val="24"/>
        </w:rPr>
        <w:t>6.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Ленин, В. И.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Государство и революция / В. И. Ленин.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Поли.</w:t>
      </w:r>
      <w:r w:rsidRPr="00BF1176">
        <w:rPr>
          <w:rFonts w:ascii="Times New Roman" w:hAnsi="Times New Roman"/>
          <w:color w:val="000000"/>
          <w:sz w:val="24"/>
          <w:szCs w:val="24"/>
        </w:rPr>
        <w:t>собр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 соч.– Т. 33. – 453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Макаренко, В. П. 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>Главные идеологии современности / В. П. Ма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каренко. – Ростов н/Д.: Феникс, 2000. – 480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Манхеим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, К.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Идеология и утопия // К. Манхейм. Диагноз на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шего времени. – М.: Политиздат, 1994. – 26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Матусевич, Е. В.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Идеологическая работа в Республике Бе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ларусь / Е. В. Матусевич, С. Г. Паречина.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proofErr w:type="gram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Минск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Академия управления при 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8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8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2006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175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Матусевич, Е. В.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Национально-государственные интересы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Республики Беларусь в контексте процесса глобализации / Е. В. Ма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тусевич. – 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Академия управления при 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8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</w:rPr>
        <w:t>, 2005. – 451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Мельник, В. А.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Политическая идеология и ее общественное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предназначение // Государственная идеология Республики Беларусь: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концептуальные основы / В. А. Мельник. – Минск: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Высш</w:t>
      </w:r>
      <w:proofErr w:type="spell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шк</w:t>
      </w:r>
      <w:proofErr w:type="spell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., 2007. – 400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Михеев, В. М.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Идеология: размышления и выводы / В. М. Ми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хеев. – 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Академия управления при 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8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</w:rPr>
        <w:t>, 2004. – 79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Мясникович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М. В.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Наука Беларуси на современном этапе. 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Задачи и организация научной, научно-технической и инновационной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деятельности / М. В.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Мясникович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, А. И.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Лесникович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, С. М. Дедков. –  </w:t>
      </w:r>
      <w:r w:rsidRPr="00BF1176">
        <w:rPr>
          <w:rFonts w:ascii="Times New Roman" w:hAnsi="Times New Roman"/>
          <w:color w:val="000000"/>
          <w:sz w:val="24"/>
          <w:szCs w:val="24"/>
        </w:rPr>
        <w:t>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Академия управления при 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8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</w:rPr>
        <w:t>, 2006. – С. 31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Никитенко, П. Г, </w:t>
      </w:r>
      <w:proofErr w:type="spellStart"/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>Ноосферная</w:t>
      </w:r>
      <w:proofErr w:type="spellEnd"/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 xml:space="preserve"> экономика и социальная полити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 xml:space="preserve">ка: стратегия инновационного развития /П. Г. Никитенко.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Минск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Белорусская наука,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8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2006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478</w:t>
      </w:r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,.</w:t>
      </w:r>
      <w:proofErr w:type="gramEnd"/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О развитии гуманитарных наук в Республике Беларусь и повы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шении их роли в государственном строительстве: материалы совеща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  <w:t>ния в НАН Беларуси с ведущими учеными и преподавателями-обще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ствоведами республики (20 ноября </w:t>
      </w:r>
      <w:smartTag w:uri="urn:schemas-microsoft-com:office:smarttags" w:element="metricconverter">
        <w:smartTagPr>
          <w:attr w:name="ProductID" w:val="1998 г"/>
        </w:smartTagPr>
        <w:r w:rsidRPr="00BF1176">
          <w:rPr>
            <w:rFonts w:ascii="Times New Roman" w:hAnsi="Times New Roman"/>
            <w:color w:val="000000"/>
            <w:spacing w:val="-3"/>
            <w:sz w:val="24"/>
            <w:szCs w:val="24"/>
          </w:rPr>
          <w:t>1998 г</w:t>
        </w:r>
      </w:smartTag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.).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Минск, 1999.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https://www.bsuir.by/m/12_100229_1_65441.doc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Основы идеологии белорусского государства: </w:t>
      </w:r>
      <w:proofErr w:type="spellStart"/>
      <w:proofErr w:type="gram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учеб.пособие</w:t>
      </w:r>
      <w:proofErr w:type="spellEnd"/>
      <w:proofErr w:type="gram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для вузов / Т. И. </w:t>
      </w:r>
      <w:proofErr w:type="spellStart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Адуло</w:t>
      </w:r>
      <w:proofErr w:type="spellEnd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, В. В. </w:t>
      </w:r>
      <w:proofErr w:type="spellStart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Бущик</w:t>
      </w:r>
      <w:proofErr w:type="spellEnd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, Г. А. Василевич [и др.]; под общ.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ред. С. Н. Князева, С. В. Решетникова.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proofErr w:type="gram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Минск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Академия управления при Президенте Республики Беларусь.–2004. – 690 с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BF1176">
        <w:rPr>
          <w:rFonts w:ascii="Times New Roman" w:hAnsi="Times New Roman"/>
          <w:i/>
          <w:color w:val="000000"/>
          <w:spacing w:val="-11"/>
          <w:sz w:val="24"/>
          <w:szCs w:val="24"/>
        </w:rPr>
        <w:t>Решетников.</w:t>
      </w:r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 xml:space="preserve"> С.В. Политология: учебник / С.В. Решетников [и др.]. – 7-е из., </w:t>
      </w:r>
      <w:proofErr w:type="spellStart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испр</w:t>
      </w:r>
      <w:proofErr w:type="spellEnd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 xml:space="preserve">. – Минск: </w:t>
      </w:r>
      <w:proofErr w:type="spellStart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ТетраСистемс</w:t>
      </w:r>
      <w:proofErr w:type="spellEnd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, 2011. – 314 с.</w:t>
      </w: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Хантингтон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С. Столкновение цивилизаций / С.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Хантинг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тон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– М.: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ООО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e-BY"/>
        </w:rPr>
        <w:t>“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Издательство АСТ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e-BY"/>
        </w:rPr>
        <w:t>”</w:t>
      </w:r>
      <w:r w:rsidRPr="00BF1176">
        <w:rPr>
          <w:rFonts w:ascii="Times New Roman" w:hAnsi="Times New Roman"/>
          <w:color w:val="000000"/>
          <w:sz w:val="24"/>
          <w:szCs w:val="24"/>
        </w:rPr>
        <w:t>, 2003. – 603 с.</w:t>
      </w:r>
    </w:p>
    <w:p w:rsidR="00971DDF" w:rsidRPr="0048762A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Чыгрына</w:t>
      </w:r>
      <w:proofErr w:type="spellEnd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П. Г.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Беларус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народ: выто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кансал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ацыя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су</w:t>
      </w:r>
      <w:r w:rsidRPr="00BF1176">
        <w:rPr>
          <w:rFonts w:ascii="Times New Roman" w:hAnsi="Times New Roman"/>
          <w:color w:val="000000"/>
          <w:sz w:val="24"/>
          <w:szCs w:val="24"/>
        </w:rPr>
        <w:t>часнасць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 / П. Г.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Чыгрына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z w:val="24"/>
          <w:szCs w:val="24"/>
        </w:rPr>
        <w:t>. – М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Выш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., 2002. – 162 с.</w:t>
      </w:r>
    </w:p>
    <w:p w:rsidR="00971DDF" w:rsidRPr="00BF1176" w:rsidRDefault="00971DDF" w:rsidP="00971DDF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971DDF" w:rsidRPr="00BF117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Шинкарев, В. В.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Идеология и государственность //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Информ</w:t>
      </w:r>
      <w:proofErr w:type="spell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бюл</w:t>
      </w:r>
      <w:proofErr w:type="spellEnd"/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. Администрации Президента Республики Беларусь. – 2002. – № 6. – С. 3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4.</w:t>
      </w:r>
    </w:p>
    <w:p w:rsidR="00971DDF" w:rsidRPr="009037D6" w:rsidRDefault="00971DDF" w:rsidP="00971DDF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pple-converted-space"/>
          <w:b/>
          <w:sz w:val="16"/>
          <w:szCs w:val="16"/>
        </w:rPr>
      </w:pPr>
      <w:proofErr w:type="spellStart"/>
      <w:r w:rsidRPr="00251F7F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Юхо</w:t>
      </w:r>
      <w:proofErr w:type="spellEnd"/>
      <w:r w:rsidRPr="00251F7F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, Я. А. 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Каротк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і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нарыс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гі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стор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ыі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дзяржавы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і</w:t>
      </w:r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 xml:space="preserve"> права 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Беларус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і</w:t>
      </w:r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 xml:space="preserve"> / </w:t>
      </w:r>
      <w:r w:rsidRPr="00251F7F">
        <w:rPr>
          <w:rFonts w:ascii="Times New Roman" w:hAnsi="Times New Roman"/>
          <w:color w:val="000000"/>
          <w:sz w:val="24"/>
          <w:szCs w:val="24"/>
        </w:rPr>
        <w:t xml:space="preserve">Я. А. </w:t>
      </w:r>
      <w:proofErr w:type="spellStart"/>
      <w:r w:rsidRPr="00251F7F">
        <w:rPr>
          <w:rFonts w:ascii="Times New Roman" w:hAnsi="Times New Roman"/>
          <w:color w:val="000000"/>
          <w:sz w:val="24"/>
          <w:szCs w:val="24"/>
        </w:rPr>
        <w:t>Юхо</w:t>
      </w:r>
      <w:proofErr w:type="spellEnd"/>
      <w:r w:rsidRPr="00251F7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251F7F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251F7F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251F7F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251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Академия МВД Республики Беларусь, 2003.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251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320 с.</w:t>
      </w:r>
      <w:r w:rsidRPr="00251F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71DDF" w:rsidRPr="00251F7F" w:rsidRDefault="00971DDF" w:rsidP="00971DDF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971DDF" w:rsidRDefault="00971DDF" w:rsidP="00971DDF">
      <w:pPr>
        <w:pStyle w:val="a6"/>
        <w:tabs>
          <w:tab w:val="num" w:pos="284"/>
        </w:tabs>
        <w:spacing w:after="0"/>
        <w:ind w:left="0" w:firstLine="567"/>
        <w:jc w:val="center"/>
        <w:rPr>
          <w:b/>
          <w:sz w:val="16"/>
          <w:szCs w:val="16"/>
        </w:rPr>
      </w:pPr>
    </w:p>
    <w:p w:rsidR="00971DDF" w:rsidRDefault="00971DDF" w:rsidP="00971DD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971DDF" w:rsidRDefault="00971DDF" w:rsidP="00971DD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971DDF" w:rsidRPr="004F5DC7" w:rsidRDefault="00971DDF" w:rsidP="00971DD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ИНФОРМАЦИОННОЕ ОБЕСПЕЧЕНИЕ ДИСЦИПЛИНЫ </w:t>
      </w:r>
    </w:p>
    <w:p w:rsidR="00971DDF" w:rsidRPr="007965A2" w:rsidRDefault="00971DDF" w:rsidP="00971DD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Электронные библиотечные системы </w:t>
      </w:r>
    </w:p>
    <w:p w:rsidR="00971DDF" w:rsidRPr="007965A2" w:rsidRDefault="00971DDF" w:rsidP="00971DD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www.elibrary.ru </w:t>
      </w:r>
    </w:p>
    <w:p w:rsidR="00971DDF" w:rsidRPr="007965A2" w:rsidRDefault="00971DDF" w:rsidP="00971DD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www.znanium.com </w:t>
      </w:r>
    </w:p>
    <w:p w:rsidR="00971DDF" w:rsidRPr="004F5DC7" w:rsidRDefault="00971DDF" w:rsidP="00971DD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МАТЕРИАЛЬНО-ТЕХНИЧЕСКОЕ ОБЕСПЕЧЕНИЕДИСЦИПЛИНЫ </w:t>
      </w:r>
    </w:p>
    <w:p w:rsidR="00971DDF" w:rsidRPr="007965A2" w:rsidRDefault="00971DDF" w:rsidP="00971DD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Используется компьютер, мультимедийный проектор и пакет приложений </w:t>
      </w:r>
    </w:p>
    <w:p w:rsidR="00971DDF" w:rsidRDefault="00971DDF" w:rsidP="00971DD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Microsoft Office. </w:t>
      </w:r>
      <w:r w:rsidRPr="007965A2">
        <w:rPr>
          <w:rFonts w:ascii="Times New Roman" w:hAnsi="Times New Roman"/>
          <w:sz w:val="24"/>
          <w:szCs w:val="24"/>
          <w:lang w:val="be-BY"/>
        </w:rPr>
        <w:cr/>
      </w:r>
    </w:p>
    <w:p w:rsidR="00971DDF" w:rsidRDefault="00971DDF" w:rsidP="00971DD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71DDF" w:rsidRPr="004C431E" w:rsidTr="007E0E19">
        <w:tc>
          <w:tcPr>
            <w:tcW w:w="3293" w:type="dxa"/>
          </w:tcPr>
          <w:p w:rsidR="00971DDF" w:rsidRPr="004C431E" w:rsidRDefault="00971DDF" w:rsidP="007E0E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971DDF" w:rsidRPr="004C431E" w:rsidRDefault="00971DDF" w:rsidP="007E0E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971DDF" w:rsidRPr="004C431E" w:rsidRDefault="00971DDF" w:rsidP="007E0E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71DDF" w:rsidRPr="00BB185E" w:rsidRDefault="00971DDF" w:rsidP="007E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971DDF" w:rsidRPr="004C431E" w:rsidRDefault="00971DDF" w:rsidP="007E0E1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71DDF" w:rsidRPr="004C431E" w:rsidRDefault="00971DDF" w:rsidP="00971DDF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971DDF" w:rsidRPr="004C431E" w:rsidRDefault="00971DDF" w:rsidP="00971DDF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К ТЕКУЩЕЙ АТТЕСТАЦИИ СЛУШАТЕЛЕЙ</w:t>
      </w:r>
    </w:p>
    <w:p w:rsidR="00971DDF" w:rsidRPr="00BB185E" w:rsidRDefault="00971DDF" w:rsidP="00971DD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017D36">
        <w:rPr>
          <w:rFonts w:ascii="Times New Roman" w:hAnsi="Times New Roman"/>
          <w:b/>
          <w:sz w:val="24"/>
          <w:szCs w:val="24"/>
        </w:rPr>
        <w:t>«</w:t>
      </w:r>
      <w:r w:rsidRPr="009F1304">
        <w:rPr>
          <w:rFonts w:ascii="Times New Roman" w:hAnsi="Times New Roman"/>
          <w:sz w:val="24"/>
          <w:szCs w:val="24"/>
        </w:rPr>
        <w:t>ОСНОВЫ И</w:t>
      </w:r>
      <w:r w:rsidRPr="009F1304">
        <w:rPr>
          <w:rFonts w:ascii="Times New Roman" w:hAnsi="Times New Roman"/>
          <w:bCs/>
          <w:sz w:val="24"/>
          <w:szCs w:val="24"/>
        </w:rPr>
        <w:t>ДЕОЛОГИИ БЕЛОРУССКОГО ГОСУДАРСТВА</w:t>
      </w:r>
      <w:r w:rsidRPr="00BB185E">
        <w:rPr>
          <w:rFonts w:ascii="Times New Roman" w:hAnsi="Times New Roman"/>
          <w:b/>
          <w:sz w:val="24"/>
          <w:szCs w:val="24"/>
        </w:rPr>
        <w:t>»</w:t>
      </w:r>
    </w:p>
    <w:p w:rsidR="00971DDF" w:rsidRDefault="00971DDF" w:rsidP="00971DDF">
      <w:pPr>
        <w:spacing w:after="0" w:line="240" w:lineRule="auto"/>
        <w:jc w:val="center"/>
        <w:rPr>
          <w:rFonts w:ascii="Times New Roman" w:hAnsi="Times New Roman"/>
          <w:b/>
        </w:rPr>
      </w:pPr>
      <w:r w:rsidRPr="00BB185E">
        <w:rPr>
          <w:rFonts w:ascii="Times New Roman" w:hAnsi="Times New Roman"/>
          <w:sz w:val="24"/>
          <w:szCs w:val="24"/>
          <w:lang w:eastAsia="en-US"/>
        </w:rPr>
        <w:t>для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B185E">
        <w:rPr>
          <w:rFonts w:ascii="Times New Roman" w:hAnsi="Times New Roman"/>
          <w:sz w:val="24"/>
          <w:szCs w:val="24"/>
          <w:lang w:eastAsia="en-US"/>
        </w:rPr>
        <w:t>специальности переподготовки</w:t>
      </w:r>
      <w:r w:rsidRPr="002A080A">
        <w:rPr>
          <w:rFonts w:ascii="Times New Roman" w:hAnsi="Times New Roman"/>
          <w:b/>
          <w:sz w:val="26"/>
          <w:szCs w:val="26"/>
          <w:u w:val="single"/>
        </w:rPr>
        <w:t>1-</w:t>
      </w:r>
      <w:proofErr w:type="gramStart"/>
      <w:r w:rsidRPr="002A080A">
        <w:rPr>
          <w:rFonts w:ascii="Times New Roman" w:hAnsi="Times New Roman"/>
          <w:b/>
          <w:sz w:val="26"/>
          <w:szCs w:val="26"/>
          <w:u w:val="single"/>
        </w:rPr>
        <w:t>03  04</w:t>
      </w:r>
      <w:proofErr w:type="gramEnd"/>
      <w:r w:rsidRPr="002A080A">
        <w:rPr>
          <w:rFonts w:ascii="Times New Roman" w:hAnsi="Times New Roman"/>
          <w:b/>
          <w:sz w:val="26"/>
          <w:szCs w:val="26"/>
          <w:u w:val="single"/>
        </w:rPr>
        <w:t xml:space="preserve"> 72  Практическая психология</w:t>
      </w:r>
    </w:p>
    <w:p w:rsidR="00971DDF" w:rsidRDefault="00971DDF" w:rsidP="00971DDF">
      <w:pPr>
        <w:spacing w:after="0"/>
        <w:jc w:val="center"/>
        <w:rPr>
          <w:rFonts w:ascii="Times New Roman" w:hAnsi="Times New Roman"/>
          <w:b/>
        </w:rPr>
      </w:pPr>
    </w:p>
    <w:p w:rsidR="00971DDF" w:rsidRPr="006D1446" w:rsidRDefault="00971DDF" w:rsidP="00971DDF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6D1446">
        <w:rPr>
          <w:rFonts w:ascii="Times New Roman" w:hAnsi="Times New Roman"/>
          <w:b/>
          <w:color w:val="000000" w:themeColor="text1"/>
        </w:rPr>
        <w:t>Вопросы к зачёту</w:t>
      </w:r>
      <w:r>
        <w:rPr>
          <w:rFonts w:ascii="Times New Roman" w:hAnsi="Times New Roman"/>
          <w:b/>
          <w:color w:val="000000" w:themeColor="text1"/>
        </w:rPr>
        <w:t xml:space="preserve"> 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Сущность идеологии и её особенности.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Формирование идеологии белорусской государственности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Белорусская национальная идея. Особенности менталитета белорусов.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Современные политические идеологии: </w:t>
      </w:r>
      <w:proofErr w:type="gramStart"/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либерализм,   </w:t>
      </w:r>
      <w:proofErr w:type="gramEnd"/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>консерватизм</w:t>
      </w: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  <w:lang w:val="be-BY"/>
        </w:rPr>
        <w:t>,</w:t>
      </w:r>
      <w:r w:rsidRPr="005D37B3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социализм и социал-демократизм. 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Альтернативные течения в современной идеологии (глобализм, национализм, анархизм, </w:t>
      </w:r>
      <w:proofErr w:type="spellStart"/>
      <w:r w:rsidRPr="005D37B3">
        <w:rPr>
          <w:rFonts w:ascii="Times New Roman" w:hAnsi="Times New Roman"/>
          <w:color w:val="000000" w:themeColor="text1"/>
          <w:sz w:val="24"/>
          <w:szCs w:val="24"/>
        </w:rPr>
        <w:t>технократизм</w:t>
      </w:r>
      <w:proofErr w:type="spellEnd"/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и т.д.).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Конституция Республики Беларусь – правовая основа идеологии белорусского государства.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Политическая культура в современной Беларуси и ее влияние на идеологический процесс</w:t>
      </w:r>
      <w:r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2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pacing w:val="-12"/>
          <w:sz w:val="24"/>
          <w:szCs w:val="24"/>
        </w:rPr>
        <w:lastRenderedPageBreak/>
        <w:t xml:space="preserve">Государственный Герб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Республики Беларусь</w:t>
      </w:r>
      <w:r w:rsidRPr="005D37B3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и </w:t>
      </w:r>
      <w:proofErr w:type="gramStart"/>
      <w:r w:rsidRPr="005D37B3">
        <w:rPr>
          <w:rFonts w:ascii="Times New Roman" w:hAnsi="Times New Roman"/>
          <w:color w:val="000000" w:themeColor="text1"/>
          <w:spacing w:val="-12"/>
          <w:sz w:val="24"/>
          <w:szCs w:val="24"/>
        </w:rPr>
        <w:t>Государственный  Флаг</w:t>
      </w:r>
      <w:proofErr w:type="gramEnd"/>
      <w:r w:rsidRPr="005D37B3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Республики Беларусь</w:t>
      </w:r>
      <w:r w:rsidRPr="005D37B3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– символы белорусского государства в формировании патриотизма, гражданственности, идеологии  белорусского государства.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Избирательная система Республики Беларусь. Идеологическое обеспечение избирательных кампаний</w:t>
      </w:r>
      <w:r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Президент Республики Беларусь и его роль в формировании идеологии белорусского государства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Роль высших органов государства и управления в идеологии белорусского государства</w:t>
      </w:r>
      <w:r w:rsidRPr="005D37B3">
        <w:rPr>
          <w:rFonts w:ascii="Times New Roman" w:hAnsi="Times New Roman"/>
          <w:color w:val="000000" w:themeColor="text1"/>
          <w:spacing w:val="-3"/>
          <w:sz w:val="24"/>
          <w:szCs w:val="24"/>
        </w:rPr>
        <w:t>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Судебная власть в 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>Республике Беларусь</w:t>
      </w:r>
      <w:r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и ее роль в построении правового государства в контексте идеологии белорусского государства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2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Роль СМИ в идеологических процессах Республики Беларусь</w:t>
      </w:r>
      <w:r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Информационно-идеологическое обеспечение внешней политики Республики Беларусь.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Геополитические изменения в начале X</w:t>
      </w:r>
      <w:r w:rsidRPr="005D37B3">
        <w:rPr>
          <w:rFonts w:ascii="Times New Roman" w:hAnsi="Times New Roman"/>
          <w:color w:val="000000" w:themeColor="text1"/>
          <w:sz w:val="24"/>
          <w:szCs w:val="24"/>
          <w:lang w:val="en-US"/>
        </w:rPr>
        <w:t>XI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века и идеология белорусского государства.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Белорусская экономическая модель в контексте идеологии белорусского государства.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Основные идеологические приоритеты в социальной политике Беларуси.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Государственная политика в религиозной сфере.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Основные направления молодёжной политики в Республике Беларусь.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Национально-государственная идея Республики </w:t>
      </w:r>
      <w:bookmarkStart w:id="1" w:name="_GoBack"/>
      <w:bookmarkEnd w:id="1"/>
      <w:r w:rsidR="00A9741C"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Беларусь </w:t>
      </w:r>
      <w:r w:rsidR="00A9741C"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>на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современном этапе.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Становление национальной государственности и формирование идеологии белорусского государства.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>Традиции национальной культуры и национальная идея.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Стратегия общественного развития Беларуси в </w:t>
      </w:r>
      <w:r w:rsidRPr="005D37B3">
        <w:rPr>
          <w:rFonts w:ascii="Times New Roman" w:hAnsi="Times New Roman"/>
          <w:color w:val="000000" w:themeColor="text1"/>
          <w:sz w:val="24"/>
          <w:szCs w:val="24"/>
          <w:lang w:val="en-US"/>
        </w:rPr>
        <w:t>XXI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века.</w:t>
      </w:r>
    </w:p>
    <w:p w:rsidR="00971DDF" w:rsidRPr="005D37B3" w:rsidRDefault="00971DDF" w:rsidP="00971DD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Устойчивое и инновационное развитие Республики </w:t>
      </w:r>
      <w:r w:rsidR="00A9741C"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Беларусь </w:t>
      </w:r>
      <w:r w:rsidR="00A9741C" w:rsidRPr="005D37B3">
        <w:rPr>
          <w:rFonts w:ascii="Times New Roman" w:hAnsi="Times New Roman"/>
          <w:color w:val="000000" w:themeColor="text1"/>
          <w:spacing w:val="-1"/>
          <w:sz w:val="24"/>
          <w:szCs w:val="24"/>
        </w:rPr>
        <w:t>на</w:t>
      </w:r>
      <w:r w:rsidRPr="005D37B3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современном этапе – основной элемент идеологии белорусского государства.</w:t>
      </w:r>
    </w:p>
    <w:p w:rsidR="00971DDF" w:rsidRPr="006D1446" w:rsidRDefault="00971DDF" w:rsidP="00971D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1DDF" w:rsidRPr="006D1446" w:rsidRDefault="00971DDF" w:rsidP="00971DDF">
      <w:pPr>
        <w:pStyle w:val="3"/>
        <w:spacing w:after="0"/>
        <w:rPr>
          <w:color w:val="000000" w:themeColor="text1"/>
          <w:sz w:val="24"/>
          <w:szCs w:val="24"/>
        </w:rPr>
      </w:pPr>
    </w:p>
    <w:p w:rsidR="00971DDF" w:rsidRPr="006D1446" w:rsidRDefault="00971DDF" w:rsidP="00971DDF">
      <w:pPr>
        <w:pStyle w:val="a3"/>
        <w:spacing w:after="0" w:line="259" w:lineRule="auto"/>
        <w:rPr>
          <w:color w:val="000000" w:themeColor="text1"/>
        </w:rPr>
      </w:pPr>
      <w:r w:rsidRPr="006D1446">
        <w:rPr>
          <w:color w:val="000000" w:themeColor="text1"/>
        </w:rPr>
        <w:t xml:space="preserve">Рассмотрены и рекомендованы к утверждению </w:t>
      </w:r>
      <w:r w:rsidRPr="00551C41">
        <w:rPr>
          <w:color w:val="000000" w:themeColor="text1"/>
          <w:u w:val="single"/>
        </w:rPr>
        <w:t xml:space="preserve">кафедрой </w:t>
      </w:r>
      <w:r>
        <w:rPr>
          <w:color w:val="000000" w:themeColor="text1"/>
          <w:u w:val="single"/>
        </w:rPr>
        <w:t xml:space="preserve">педагогики и </w:t>
      </w:r>
      <w:r w:rsidRPr="00551C41">
        <w:rPr>
          <w:color w:val="000000" w:themeColor="text1"/>
          <w:u w:val="single"/>
        </w:rPr>
        <w:t xml:space="preserve">социально-гуманитарных дисциплин                                                                                                    </w:t>
      </w:r>
    </w:p>
    <w:p w:rsidR="00971DDF" w:rsidRDefault="00971DDF" w:rsidP="00971DDF">
      <w:pPr>
        <w:pStyle w:val="a3"/>
        <w:spacing w:line="259" w:lineRule="auto"/>
      </w:pPr>
      <w:r w:rsidRPr="00ED570D">
        <w:t>Протокол № 8 от «28» января 2021 г.</w:t>
      </w:r>
    </w:p>
    <w:p w:rsidR="005726D5" w:rsidRDefault="005726D5"/>
    <w:sectPr w:rsidR="0057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50C"/>
    <w:multiLevelType w:val="multilevel"/>
    <w:tmpl w:val="A2066C9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4C3BEB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1D4448A"/>
    <w:multiLevelType w:val="hybridMultilevel"/>
    <w:tmpl w:val="337EE4F8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F"/>
    <w:rsid w:val="005726D5"/>
    <w:rsid w:val="00971DDF"/>
    <w:rsid w:val="00A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CE09C-82F0-4B97-B5B1-11D14F25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971D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1DD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71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71DD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1D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971DD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1D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1D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971D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71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971DDF"/>
    <w:rPr>
      <w:i/>
      <w:iCs/>
    </w:rPr>
  </w:style>
  <w:style w:type="character" w:customStyle="1" w:styleId="apple-converted-space">
    <w:name w:val="apple-converted-space"/>
    <w:basedOn w:val="a0"/>
    <w:rsid w:val="0097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2021-03-01T08:24:00Z</dcterms:created>
  <dcterms:modified xsi:type="dcterms:W3CDTF">2021-03-01T08:25:00Z</dcterms:modified>
</cp:coreProperties>
</file>