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F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/>
          <w:szCs w:val="24"/>
          <w:lang w:eastAsia="ru-RU"/>
        </w:rPr>
        <w:t>4. ВОПРОСЫ ДЛЯ САМОСТОЯТЕЛЬНОЙ РАБОТЫ СЛУШАТЕЛЕЙ</w:t>
      </w:r>
    </w:p>
    <w:p w:rsidR="002F6AFB" w:rsidRPr="002A5919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4.1.</w:t>
      </w:r>
      <w:r w:rsidRPr="002A59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ЗАОЧНОЙ ФОРМЫ ПОЛУЧЕНИЯ ОБРАЗОВАНИЯ </w:t>
      </w:r>
    </w:p>
    <w:p w:rsidR="002F6AFB" w:rsidRPr="00FC4396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2F6AFB" w:rsidRPr="00FC4396" w:rsidTr="00E34EDB">
        <w:trPr>
          <w:trHeight w:val="1472"/>
        </w:trPr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34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504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72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FC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2F6AFB" w:rsidRPr="00FC4396" w:rsidTr="00E34EDB">
        <w:trPr>
          <w:trHeight w:val="349"/>
        </w:trPr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4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F6AFB" w:rsidRPr="00FC4396" w:rsidTr="00E34EDB">
        <w:trPr>
          <w:trHeight w:val="1757"/>
        </w:trPr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1.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Производство и производственная система как объект управления. Теория и практика организации и управления производством.</w:t>
            </w:r>
          </w:p>
        </w:tc>
        <w:tc>
          <w:tcPr>
            <w:tcW w:w="5040" w:type="dxa"/>
          </w:tcPr>
          <w:p w:rsidR="002F6AFB" w:rsidRPr="002747E8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Структура и содержание системы управления современным производством. </w:t>
            </w:r>
          </w:p>
          <w:p w:rsidR="002F6AFB" w:rsidRPr="002747E8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Целевая подсистема.</w:t>
            </w:r>
          </w:p>
          <w:p w:rsidR="002F6AFB" w:rsidRPr="002747E8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Обеспечивающая подсистема. </w:t>
            </w:r>
          </w:p>
          <w:p w:rsidR="002F6AFB" w:rsidRPr="002747E8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Функциональная подсистема.</w:t>
            </w:r>
          </w:p>
          <w:p w:rsidR="002F6AFB" w:rsidRPr="002747E8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Управляющая подсистема.</w:t>
            </w:r>
          </w:p>
          <w:p w:rsidR="002F6AFB" w:rsidRPr="00C43DA3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Производственная концепция управления производством.</w:t>
            </w: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2F6AFB" w:rsidRPr="00CC3287" w:rsidRDefault="002F6AFB" w:rsidP="00E34E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режиме</w:t>
            </w:r>
          </w:p>
          <w:p w:rsidR="002F6AFB" w:rsidRPr="00FC4396" w:rsidRDefault="002F6AFB" w:rsidP="00E34E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2.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Организация современного производства как фактор инновационного развития конкурентоспособности предприятий</w:t>
            </w:r>
          </w:p>
        </w:tc>
        <w:tc>
          <w:tcPr>
            <w:tcW w:w="5040" w:type="dxa"/>
          </w:tcPr>
          <w:p w:rsidR="002F6AFB" w:rsidRPr="002747E8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производственного процесса во времени. </w:t>
            </w:r>
          </w:p>
          <w:p w:rsidR="002F6AFB" w:rsidRPr="00FC4396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Поточный метод организации производства.</w:t>
            </w: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3.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инновационного управления производством предприятия </w:t>
            </w:r>
          </w:p>
        </w:tc>
        <w:tc>
          <w:tcPr>
            <w:tcW w:w="5040" w:type="dxa"/>
          </w:tcPr>
          <w:p w:rsidR="002F6AFB" w:rsidRPr="002747E8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Управление транспортным хозяйством</w:t>
            </w:r>
          </w:p>
          <w:p w:rsidR="002F6AFB" w:rsidRPr="00FC4396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Управление складским хозяйством</w:t>
            </w: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4.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Управление промышленным освоением новой продукции</w:t>
            </w:r>
          </w:p>
        </w:tc>
        <w:tc>
          <w:tcPr>
            <w:tcW w:w="5040" w:type="dxa"/>
          </w:tcPr>
          <w:p w:rsidR="002F6AFB" w:rsidRPr="002747E8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Организационная подготовка производства.</w:t>
            </w:r>
          </w:p>
          <w:p w:rsidR="002F6AFB" w:rsidRPr="002747E8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Организационно-экономическая, социальная и экологическая подготовка производства</w:t>
            </w:r>
          </w:p>
          <w:p w:rsidR="002F6AFB" w:rsidRPr="002747E8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промышленного освоения новой продукции</w:t>
            </w:r>
          </w:p>
          <w:p w:rsidR="002F6AFB" w:rsidRPr="00FC4396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Требования к качеству новой продукции.</w:t>
            </w: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2F6AFB" w:rsidRPr="00CC3287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5.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Инновации в системе управления качеством продукции</w:t>
            </w:r>
          </w:p>
        </w:tc>
        <w:tc>
          <w:tcPr>
            <w:tcW w:w="5040" w:type="dxa"/>
          </w:tcPr>
          <w:p w:rsidR="002F6AFB" w:rsidRPr="002747E8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Сертификация продукции</w:t>
            </w:r>
          </w:p>
          <w:p w:rsidR="002F6AFB" w:rsidRPr="002747E8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Системный подход к обеспечению качества и международные стандарты ИСО 9000.</w:t>
            </w:r>
          </w:p>
          <w:p w:rsidR="002F6AFB" w:rsidRPr="002747E8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Объекты и виды технического контроля качества продукции. </w:t>
            </w:r>
          </w:p>
          <w:p w:rsidR="002F6AFB" w:rsidRPr="002747E8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Технические средства и методы контроля качества продукции. </w:t>
            </w:r>
          </w:p>
          <w:p w:rsidR="002F6AFB" w:rsidRPr="002747E8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Статистические методы контроля. </w:t>
            </w:r>
          </w:p>
          <w:p w:rsidR="002F6AFB" w:rsidRPr="00FC4396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Классификация, учет и анализ брака по видам и причинам.</w:t>
            </w: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FC4396" w:rsidTr="00E34EDB">
        <w:trPr>
          <w:trHeight w:val="1899"/>
        </w:trPr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6.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 современным производством</w:t>
            </w:r>
          </w:p>
        </w:tc>
        <w:tc>
          <w:tcPr>
            <w:tcW w:w="5040" w:type="dxa"/>
          </w:tcPr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Оперативно-календарное планирование серийного производства 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Определение календарных сроков запуска-выпуска партии деталей. 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Составление сменно-суточных заданий. 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работы по выполнению производственных программ и заданий.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Оперативно-календарное планирование </w:t>
            </w:r>
            <w:proofErr w:type="gramStart"/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массового  производства</w:t>
            </w:r>
            <w:proofErr w:type="gramEnd"/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Координация и регулирование хода производства. Контроль хода производства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Задачи и содержание оперативного учета производства. 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Диспетчерская служба предприятия и цеха, получаемая и передаваемая информация, структура этих служб; документация и технические средства связи; особенности их организации в условиях автоматизированного производства.</w:t>
            </w:r>
          </w:p>
          <w:p w:rsidR="002F6AFB" w:rsidRPr="00FC4396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2F6AFB" w:rsidRPr="00CC3287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режиме</w:t>
            </w:r>
          </w:p>
          <w:p w:rsidR="002F6AFB" w:rsidRPr="00CC3287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7.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Управление производственной программой и производственной мощностью.</w:t>
            </w:r>
          </w:p>
        </w:tc>
        <w:tc>
          <w:tcPr>
            <w:tcW w:w="5040" w:type="dxa"/>
          </w:tcPr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Факторы определяющие производственную мощность. 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Расчет производственной мощности. </w:t>
            </w:r>
          </w:p>
          <w:p w:rsidR="002F6AFB" w:rsidRPr="00FC4396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Показатели и пути улучшения использования производственной мощности.</w:t>
            </w:r>
          </w:p>
        </w:tc>
        <w:tc>
          <w:tcPr>
            <w:tcW w:w="720" w:type="dxa"/>
            <w:vAlign w:val="center"/>
          </w:tcPr>
          <w:p w:rsidR="002F6AFB" w:rsidRPr="0056406B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8.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Управление материально-техническим обеспечением современного производства</w:t>
            </w:r>
          </w:p>
        </w:tc>
        <w:tc>
          <w:tcPr>
            <w:tcW w:w="5040" w:type="dxa"/>
          </w:tcPr>
          <w:p w:rsidR="002F6AFB" w:rsidRPr="00C37754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и функции материально-технического обеспечения на предприятии.</w:t>
            </w:r>
          </w:p>
          <w:p w:rsidR="002F6AFB" w:rsidRPr="00C37754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поставок материальных ресурсов на предприятие.</w:t>
            </w:r>
          </w:p>
          <w:p w:rsidR="002F6AFB" w:rsidRPr="00C37754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снабжения производственных цехов и участков</w:t>
            </w:r>
          </w:p>
          <w:p w:rsidR="002F6AFB" w:rsidRPr="00C37754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потребности в материально-технических ресурсах.</w:t>
            </w:r>
          </w:p>
          <w:p w:rsidR="002F6AFB" w:rsidRPr="00FC4396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9.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>Управление производственными запасами</w:t>
            </w:r>
          </w:p>
        </w:tc>
        <w:tc>
          <w:tcPr>
            <w:tcW w:w="5040" w:type="dxa"/>
          </w:tcPr>
          <w:p w:rsidR="002F6AFB" w:rsidRPr="00C37754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производственных запасов, заделов незавершенного производства и запасов готовой продукции.</w:t>
            </w:r>
          </w:p>
          <w:p w:rsidR="002F6AFB" w:rsidRPr="00C37754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2.Нормирование производственных запасов.</w:t>
            </w:r>
          </w:p>
          <w:p w:rsidR="002F6AFB" w:rsidRPr="00FC4396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Системы управления производственными запасами</w:t>
            </w:r>
          </w:p>
        </w:tc>
        <w:tc>
          <w:tcPr>
            <w:tcW w:w="720" w:type="dxa"/>
            <w:vAlign w:val="center"/>
          </w:tcPr>
          <w:p w:rsidR="002F6AFB" w:rsidRPr="00527BF1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4" w:type="dxa"/>
          </w:tcPr>
          <w:p w:rsidR="002F6AFB" w:rsidRPr="00AC0C6A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10. </w:t>
            </w:r>
            <w:r w:rsidRPr="00AC0C6A">
              <w:rPr>
                <w:rFonts w:ascii="Times New Roman" w:eastAsia="Times New Roman" w:hAnsi="Times New Roman" w:cs="Times New Roman"/>
                <w:lang w:eastAsia="ru-RU"/>
              </w:rPr>
              <w:t xml:space="preserve">Логистический подход к управлению материальными потоками предприятия </w:t>
            </w:r>
          </w:p>
        </w:tc>
        <w:tc>
          <w:tcPr>
            <w:tcW w:w="5040" w:type="dxa"/>
          </w:tcPr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организации материальных потоков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Логистический подход к управлению материальными потоками.</w:t>
            </w: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FB" w:rsidRPr="00C37754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Формы организации материальных потоков в производстве</w:t>
            </w:r>
          </w:p>
          <w:p w:rsidR="002F6AFB" w:rsidRPr="00FC4396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3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Интегрированная система управления материальными потоками</w:t>
            </w:r>
          </w:p>
        </w:tc>
        <w:tc>
          <w:tcPr>
            <w:tcW w:w="720" w:type="dxa"/>
            <w:vAlign w:val="center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vMerge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FC4396" w:rsidTr="00E34EDB">
        <w:tc>
          <w:tcPr>
            <w:tcW w:w="486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04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F6AFB" w:rsidRPr="00FC4396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6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6AFB" w:rsidRPr="00FC4396" w:rsidRDefault="002F6AFB" w:rsidP="002F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F6AFB" w:rsidRDefault="002F6AFB" w:rsidP="002F6AFB">
      <w:pPr>
        <w:shd w:val="clear" w:color="auto" w:fill="FFFFFF"/>
        <w:spacing w:after="0" w:line="317" w:lineRule="exact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6AFB" w:rsidRDefault="002F6AFB" w:rsidP="002F6A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ДИСТАНЦИОННОЙ ФОРМЫ ПОЛУЧЕНИЯ ОБРАЗОВАНИЯ</w:t>
      </w:r>
    </w:p>
    <w:p w:rsidR="002F6AFB" w:rsidRPr="00A34ADD" w:rsidRDefault="002F6AFB" w:rsidP="002F6A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53"/>
        <w:gridCol w:w="859"/>
        <w:gridCol w:w="1166"/>
        <w:gridCol w:w="1260"/>
      </w:tblGrid>
      <w:tr w:rsidR="002F6AFB" w:rsidRPr="00D43C4B" w:rsidTr="00E34EDB"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253" w:type="dxa"/>
          </w:tcPr>
          <w:p w:rsidR="002F6AFB" w:rsidRPr="00223A8A" w:rsidRDefault="002F6AFB" w:rsidP="00E34EDB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859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60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223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2F6AFB" w:rsidRPr="00D43C4B" w:rsidTr="00E34EDB">
        <w:trPr>
          <w:trHeight w:val="67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производственная система как объект управления. Теория и практика организации и управления производством.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Структура и содержание системы управления современным производством. </w:t>
            </w:r>
          </w:p>
          <w:p w:rsidR="002F6AFB" w:rsidRPr="00BB1D65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Целевая подсистема.</w:t>
            </w:r>
          </w:p>
          <w:p w:rsidR="002F6AFB" w:rsidRPr="00BB1D65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Обеспечивающая подсистема. </w:t>
            </w:r>
          </w:p>
          <w:p w:rsidR="002F6AFB" w:rsidRPr="00BB1D65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Функциональная подсистема.</w:t>
            </w:r>
          </w:p>
          <w:p w:rsidR="002F6AFB" w:rsidRPr="00BB1D65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Управляющая подсистема.</w:t>
            </w:r>
          </w:p>
          <w:p w:rsidR="002F6AFB" w:rsidRPr="00BB1D65" w:rsidRDefault="002F6AFB" w:rsidP="00E34EDB">
            <w:pPr>
              <w:tabs>
                <w:tab w:val="num" w:pos="399"/>
                <w:tab w:val="num" w:pos="720"/>
              </w:tabs>
              <w:spacing w:after="0" w:line="240" w:lineRule="auto"/>
              <w:ind w:left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Производственная концепция управления производством.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2F6AFB" w:rsidRPr="00BB1D65" w:rsidRDefault="002F6AFB" w:rsidP="00E34E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lang w:eastAsia="ru-RU"/>
              </w:rPr>
              <w:t>Тестирование в онлайн режиме. Практические (семинарские) занятия  в офлайн режиме</w:t>
            </w: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D43C4B" w:rsidTr="00E34EDB">
        <w:trPr>
          <w:trHeight w:val="51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современного производства как фактор инновационного развития конкурентоспособности предприятий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Организация производственного процесса во времени. </w:t>
            </w:r>
          </w:p>
          <w:p w:rsidR="002F6AFB" w:rsidRPr="00BB1D65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Поточный метод организации производства.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D43C4B" w:rsidTr="00E34EDB">
        <w:trPr>
          <w:trHeight w:val="536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инновационного управления производством предприятия 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Управление транспортным хозяйством</w:t>
            </w:r>
          </w:p>
          <w:p w:rsidR="002F6AFB" w:rsidRPr="00BB1D65" w:rsidRDefault="002F6AFB" w:rsidP="00E34ED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Управление складским хозяйством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D43C4B" w:rsidTr="00E34EDB">
        <w:trPr>
          <w:trHeight w:val="709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промышленным освоением новой продукции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Организационная подготовка производства.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Организационно-экономическая, социальная и экологическая подготовка производства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Организация промышленного освоения новой продукции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Требования к качеству новой продукции.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D43C4B" w:rsidTr="00E34EDB">
        <w:trPr>
          <w:trHeight w:val="726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 в системе управления качеством продукции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Сертификация продукции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Системный подход к обеспечению качества и международные стандарты ИСО 9000.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Объекты и виды технического контроля качества продукции.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Технические средства и методы контроля качества продукции.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Статистические методы контроля.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Классификация, учет и анализ брака по видам и причинам.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D43C4B" w:rsidTr="00E34EDB">
        <w:trPr>
          <w:trHeight w:val="88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 современным производством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Оперативно-календарное планирование серийного производства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Определение календарных сроков запуска-выпуска партии деталей.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Составление сменно-суточных заданий.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Организация работы по выполнению производственных программ и заданий.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Оперативно-календарное планирование массового производства.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Координация и регулирование хода производства. Контроль хода производства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Задачи и содержание оперативного учета производства.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 Диспетчерская служба предприятия и цеха, получаемая и передаваемая информация, структура этих служб; документация и технические средства связи; особенности их организации в условиях автоматизированного производства.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[7]</w:t>
            </w:r>
          </w:p>
        </w:tc>
      </w:tr>
      <w:tr w:rsidR="002F6AFB" w:rsidRPr="00D43C4B" w:rsidTr="00E34EDB">
        <w:trPr>
          <w:trHeight w:val="88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производственной программой и производственной мощностью.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Факторы определяющие производственную мощность.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Расчет производственной мощности. 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Показатели и пути улучшения использования производственной мощности.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D43C4B" w:rsidTr="00E34EDB">
        <w:trPr>
          <w:trHeight w:val="88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материально-техническим обеспечением современного производства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Структура и функции материально-технического обеспечения на предприятии.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поставок материальных ресурсов на предприятие.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Организация снабжения производственных цехов и участков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Планирование потребности в материально-технических ресурсах.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D43C4B" w:rsidTr="00E34EDB">
        <w:trPr>
          <w:trHeight w:val="88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производственными запасами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производственных запасов, заделов незавершенного производства и запасов готовой продукции.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2.Нормирование производственных запасов.</w:t>
            </w:r>
          </w:p>
          <w:p w:rsidR="002F6AFB" w:rsidRPr="00BB1D65" w:rsidRDefault="002F6AFB" w:rsidP="00E3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Системы управления производственными запасами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[1], [2],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D43C4B" w:rsidTr="00E34EDB">
        <w:trPr>
          <w:trHeight w:val="887"/>
        </w:trPr>
        <w:tc>
          <w:tcPr>
            <w:tcW w:w="568" w:type="dxa"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Логистический подход к управлению материальными потоками предприятия </w:t>
            </w:r>
          </w:p>
        </w:tc>
        <w:tc>
          <w:tcPr>
            <w:tcW w:w="4253" w:type="dxa"/>
          </w:tcPr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Основы организации материальных потоков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Логистический подход к управлению материальными потоками.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Формы организации материальных потоков в производстве</w:t>
            </w:r>
          </w:p>
          <w:p w:rsidR="002F6AFB" w:rsidRPr="00BB1D65" w:rsidRDefault="002F6AFB" w:rsidP="00E34ED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Интегрированная система управления материальными потоками</w:t>
            </w:r>
          </w:p>
        </w:tc>
        <w:tc>
          <w:tcPr>
            <w:tcW w:w="859" w:type="dxa"/>
            <w:vAlign w:val="center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vMerge/>
          </w:tcPr>
          <w:p w:rsidR="002F6AFB" w:rsidRPr="00223A8A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2F6AFB" w:rsidRPr="00FC4396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дополнительная </w:t>
            </w:r>
            <w:r w:rsidRPr="00FC4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], [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43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2F6AFB" w:rsidRPr="00BB1D65" w:rsidTr="00E34EDB">
        <w:tc>
          <w:tcPr>
            <w:tcW w:w="568" w:type="dxa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2F6AFB" w:rsidRPr="00BB1D65" w:rsidRDefault="002F6AFB" w:rsidP="00E34EDB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BB1D6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9" w:type="dxa"/>
          </w:tcPr>
          <w:p w:rsidR="002F6AFB" w:rsidRPr="00BB1D65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3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6" w:type="dxa"/>
            <w:vMerge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2F6AFB" w:rsidRPr="00BB1D65" w:rsidRDefault="002F6AFB" w:rsidP="00E3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6AFB" w:rsidRDefault="002F6AFB" w:rsidP="002F6A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6AFB" w:rsidRPr="0028094A" w:rsidRDefault="002F6AFB" w:rsidP="002F6A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СПИСОК РЕКОМЕНДУЕМОЙ ЛИТЕРАТУРЫ </w:t>
      </w:r>
    </w:p>
    <w:p w:rsidR="002F6AFB" w:rsidRPr="00FC4396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2F6AFB" w:rsidRPr="001B34B7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 Беларусь. </w:t>
      </w:r>
      <w:proofErr w:type="gram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Промышленность :</w:t>
      </w:r>
      <w:proofErr w:type="gram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наглядное пособие для учреждений высшего образования / Государственный комитет по имуществу Республики Беларусь ; ред.: Т. М. Прокопович, И. И.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Шилай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- 1: 1500000. - </w:t>
      </w:r>
      <w:proofErr w:type="gram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Белкартография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2016. - 1 </w:t>
      </w:r>
      <w:proofErr w:type="gram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 :</w:t>
      </w:r>
      <w:proofErr w:type="gram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; 118х161 см.</w:t>
      </w:r>
    </w:p>
    <w:p w:rsidR="002F6AFB" w:rsidRPr="001B34B7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Менеджмент </w:t>
      </w:r>
      <w:proofErr w:type="gram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качества :</w:t>
      </w:r>
      <w:proofErr w:type="gram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[Г. В.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Астратова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др.] ; под ред. Г. В.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Астратовой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Департамент образования и молодежной политики Ханты-Мансийского автономного округа - Югры, Государственное образовательное учреждение высшего профессионального образования Ханты-Мансийского автономного округа - Югры "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Сургутский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государственный педагогический университет". - </w:t>
      </w:r>
      <w:proofErr w:type="gram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Сургут :</w:t>
      </w:r>
      <w:proofErr w:type="gram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СурГПУ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2015. - 157 с. - </w:t>
      </w:r>
      <w:proofErr w:type="spellStart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</w:t>
      </w:r>
      <w:proofErr w:type="spellEnd"/>
      <w:r w:rsidRPr="001B3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с. 147-157 (184 назв.).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Антонов, А.Н., Морозова, Л.С. Основы современной организации производства: учебник / А.Н. Антонов, Л.С. Морозова. – М.: Дело и Сервис, 2004. – 432 с.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Гоев, А.И. Динамичный менеджмент /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А.И.Гоев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С.А.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Пелих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 :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 «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Энциклопедикс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2002. – 241с.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Дубровский, Н.А. Производственный менеджмент в отрасли /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Н.А.Дубровский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Новополоцк :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ПГУ, 2008. – 367с. 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Новицкий, Н.И.,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Пашуто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Организация, планирование и управление производством: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учеб.-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метод. пособие / Н.И. Новицкий. – М.: Финансы и статистика, 2006. – 576 с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планирование машиностроительного производства (производственный </w:t>
      </w: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менеджмент): учебник для вузов / Ю.В. Скворцов, Л.А. Некрасов, В.В. Степанов [и др.]; под ред. Ю.В. Скворцова, Л.А. Некрасова, – М.: Высшая Школа, 2005. – 470 с.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производства в условиях переходной экономики / С.А.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Пелих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др.]. –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 и экономика, 2008. – 522с. 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производства: практикум для студентов высших учебных заведений / В. Ф. Бык [и др.]; под ред. В. Ф. Бык. –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Минск :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ИВЦ Минфина, 2002. – 270с. 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Сачко Н.С. Организация и оперативное управление машиностроительным производством: учебник /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Н.С.Сачко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Мн.: Новое знание, 2005. – 636с.: ил. – (Техническое образование.)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</w:t>
      </w: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П. Производственный менеджмент / А.П. Сорокин. - 2-е изд. -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 :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упр. при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ПрезидентеРесп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Беларусь, 2004. - 314, [1] с.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Золотогоров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В.Г. Организация производства и управление предприятием: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В.Г.Золотогоров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 :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Книжный Дом, 2005. – 448с.</w:t>
      </w:r>
    </w:p>
    <w:p w:rsidR="002F6AFB" w:rsidRPr="00FC4396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Синица Л.М. Организация производства: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студентов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вузов.-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2-е изд.,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– Мн.: УП «ИВЦ Минфина», 2008. – 540с.: ил.</w:t>
      </w:r>
    </w:p>
    <w:p w:rsidR="002F6AFB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Кастрюк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Королько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Организация производства и менеджмент в машиностроении: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учеб.-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метод. комплекс для студ.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спец. В 2 ч. – Новополоцк: ПГУ, 2004. – 368с.</w:t>
      </w:r>
    </w:p>
    <w:p w:rsidR="002F6AFB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Войнова</w:t>
      </w:r>
      <w:proofErr w:type="spellEnd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Л.В. Организация труда и управление производством: Учебное пособие / Л.В. </w:t>
      </w:r>
      <w:proofErr w:type="spellStart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Войнова</w:t>
      </w:r>
      <w:proofErr w:type="spellEnd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СПб.: Лань, 2015. - 224 c.</w:t>
      </w:r>
    </w:p>
    <w:p w:rsidR="002F6AFB" w:rsidRDefault="002F6AFB" w:rsidP="002F6A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Воробьева, И.П. Экономика и управление производством.: Учебное пособие для </w:t>
      </w:r>
      <w:proofErr w:type="spellStart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магистратуры / И.П. Воробьева, О.С. </w:t>
      </w:r>
      <w:proofErr w:type="spellStart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Селевич</w:t>
      </w:r>
      <w:proofErr w:type="spellEnd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Люберцы: </w:t>
      </w:r>
      <w:proofErr w:type="spellStart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154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 - 191 c.</w:t>
      </w:r>
    </w:p>
    <w:p w:rsidR="002F6AFB" w:rsidRPr="00FC4396" w:rsidRDefault="002F6AFB" w:rsidP="002F6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2F6AFB" w:rsidRPr="001B34B7" w:rsidRDefault="002F6AFB" w:rsidP="002F6AFB">
      <w:pPr>
        <w:pStyle w:val="a5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1B34B7">
        <w:rPr>
          <w:bCs/>
        </w:rPr>
        <w:t xml:space="preserve">Володько, О. В. Экономика </w:t>
      </w:r>
      <w:proofErr w:type="gramStart"/>
      <w:r w:rsidRPr="001B34B7">
        <w:rPr>
          <w:bCs/>
        </w:rPr>
        <w:t>организации :</w:t>
      </w:r>
      <w:proofErr w:type="gramEnd"/>
      <w:r w:rsidRPr="001B34B7">
        <w:rPr>
          <w:bCs/>
        </w:rPr>
        <w:t xml:space="preserve"> учебное пособие / О. В. Володько, Р. Н. Грабар, Т. В. </w:t>
      </w:r>
      <w:proofErr w:type="spellStart"/>
      <w:r w:rsidRPr="001B34B7">
        <w:rPr>
          <w:bCs/>
        </w:rPr>
        <w:t>Зглюй</w:t>
      </w:r>
      <w:proofErr w:type="spellEnd"/>
      <w:r w:rsidRPr="001B34B7">
        <w:rPr>
          <w:bCs/>
        </w:rPr>
        <w:t xml:space="preserve"> ; под ред. О. В. Володько. - 3-е изд., </w:t>
      </w:r>
      <w:proofErr w:type="spellStart"/>
      <w:r w:rsidRPr="001B34B7">
        <w:rPr>
          <w:bCs/>
        </w:rPr>
        <w:t>испр</w:t>
      </w:r>
      <w:proofErr w:type="spellEnd"/>
      <w:r w:rsidRPr="001B34B7">
        <w:rPr>
          <w:bCs/>
        </w:rPr>
        <w:t xml:space="preserve">. и доп. - </w:t>
      </w:r>
      <w:proofErr w:type="gramStart"/>
      <w:r w:rsidRPr="001B34B7">
        <w:rPr>
          <w:bCs/>
        </w:rPr>
        <w:t>Минск :</w:t>
      </w:r>
      <w:proofErr w:type="gramEnd"/>
      <w:r w:rsidRPr="001B34B7">
        <w:rPr>
          <w:bCs/>
        </w:rPr>
        <w:t xml:space="preserve"> </w:t>
      </w:r>
      <w:proofErr w:type="spellStart"/>
      <w:r w:rsidRPr="001B34B7">
        <w:rPr>
          <w:bCs/>
        </w:rPr>
        <w:t>Вышэйшая</w:t>
      </w:r>
      <w:proofErr w:type="spellEnd"/>
      <w:r w:rsidRPr="001B34B7">
        <w:rPr>
          <w:bCs/>
        </w:rPr>
        <w:t xml:space="preserve"> школа, [2017]. - 397 </w:t>
      </w:r>
      <w:proofErr w:type="gramStart"/>
      <w:r w:rsidRPr="001B34B7">
        <w:rPr>
          <w:bCs/>
        </w:rPr>
        <w:t>с. :</w:t>
      </w:r>
      <w:proofErr w:type="gramEnd"/>
      <w:r w:rsidRPr="001B34B7">
        <w:rPr>
          <w:bCs/>
        </w:rPr>
        <w:t xml:space="preserve"> табл. - </w:t>
      </w:r>
      <w:proofErr w:type="spellStart"/>
      <w:r w:rsidRPr="001B34B7">
        <w:rPr>
          <w:bCs/>
        </w:rPr>
        <w:t>Библиогр</w:t>
      </w:r>
      <w:proofErr w:type="spellEnd"/>
      <w:r w:rsidRPr="001B34B7">
        <w:rPr>
          <w:bCs/>
        </w:rPr>
        <w:t>.: с. 387-392.</w:t>
      </w:r>
    </w:p>
    <w:p w:rsidR="002F6AFB" w:rsidRPr="001B34B7" w:rsidRDefault="002F6AFB" w:rsidP="002F6AFB">
      <w:pPr>
        <w:pStyle w:val="a5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1B34B7">
        <w:rPr>
          <w:bCs/>
        </w:rPr>
        <w:t>Климук, В. В. Эффективность использования материальных ресурсов (региональный аспект</w:t>
      </w:r>
      <w:proofErr w:type="gramStart"/>
      <w:r w:rsidRPr="001B34B7">
        <w:rPr>
          <w:bCs/>
        </w:rPr>
        <w:t>) :</w:t>
      </w:r>
      <w:proofErr w:type="gramEnd"/>
      <w:r w:rsidRPr="001B34B7">
        <w:rPr>
          <w:bCs/>
        </w:rPr>
        <w:t xml:space="preserve"> [монография] / В. В. Климук, Д. В. </w:t>
      </w:r>
      <w:proofErr w:type="spellStart"/>
      <w:r w:rsidRPr="001B34B7">
        <w:rPr>
          <w:bCs/>
        </w:rPr>
        <w:t>Ходос</w:t>
      </w:r>
      <w:proofErr w:type="spellEnd"/>
      <w:r w:rsidRPr="001B34B7">
        <w:rPr>
          <w:bCs/>
        </w:rPr>
        <w:t xml:space="preserve"> ; Министерства сельского хозяйства Российской Федерации, Красноярский государственный аграрный университет. - </w:t>
      </w:r>
      <w:proofErr w:type="gramStart"/>
      <w:r w:rsidRPr="001B34B7">
        <w:rPr>
          <w:bCs/>
        </w:rPr>
        <w:t>Красноярск :</w:t>
      </w:r>
      <w:proofErr w:type="gramEnd"/>
      <w:r w:rsidRPr="001B34B7">
        <w:rPr>
          <w:bCs/>
        </w:rPr>
        <w:t xml:space="preserve"> Красноярский государственный аграрный университет, 2015. - 112 </w:t>
      </w:r>
      <w:proofErr w:type="gramStart"/>
      <w:r w:rsidRPr="001B34B7">
        <w:rPr>
          <w:bCs/>
        </w:rPr>
        <w:t>с. :</w:t>
      </w:r>
      <w:proofErr w:type="gramEnd"/>
      <w:r w:rsidRPr="001B34B7">
        <w:rPr>
          <w:bCs/>
        </w:rPr>
        <w:t xml:space="preserve"> ил. - </w:t>
      </w:r>
      <w:proofErr w:type="spellStart"/>
      <w:r w:rsidRPr="001B34B7">
        <w:rPr>
          <w:bCs/>
        </w:rPr>
        <w:t>Библиогр</w:t>
      </w:r>
      <w:proofErr w:type="spellEnd"/>
      <w:r w:rsidRPr="001B34B7">
        <w:rPr>
          <w:bCs/>
        </w:rPr>
        <w:t>.: с. 108-112 (65 назв.).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Новицкий Н.И.,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Олексюк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В.Н. Управление качеством продукции: </w:t>
      </w:r>
      <w:proofErr w:type="spellStart"/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Н.И. Новицкий, В.Н.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Олексюк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Мн.: Новое знание, 2001. – 238 с.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отраслевых технологий и организации производства: учебник для вузов / В.К. Федюкин; под ред. В.К. Федюкина, Ю.М. Аносова – 3-е изд., стер. – М.: Политехника, 2007. – 312 с.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Новицкий Н.И. Организация производства на предприятиях: </w:t>
      </w:r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учеб.-</w:t>
      </w:r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метод. пособие / Н.И. Новицкий. – М.: Финансы и статистика, 2001. – 392 с.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Логвинов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С.С.,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Логвинов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С.И.,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Переверзев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М.П. Организация производства на промышленных предприятиях: </w:t>
      </w:r>
      <w:proofErr w:type="spellStart"/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студентов вузов / С.С.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Логвинов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С.И.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Логвинов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М.П.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Переверзев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Инфра-М, 2006. – 331 с.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Фатхутдинов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Р.А. Организация производства: учебник / Р.А.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Фатхутдинов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3-е изд. – М.: Инфра-М, 2008. – 544 с.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Фатхутдинов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Р.А. Производственный менеджмент: учебник для вузов / Р.А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Фатхутдинов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6-е изд. – СПб.: Питер, 2008. – 496 с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Шепеленко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Г.И. Экономика, организация и планирование производства на предприятии: </w:t>
      </w:r>
      <w:proofErr w:type="spellStart"/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Г.И.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Шепеленко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М.: ИКЦ «Март», 2004. – 608 </w:t>
      </w:r>
    </w:p>
    <w:p w:rsidR="002F6AFB" w:rsidRPr="00FC4396" w:rsidRDefault="002F6AFB" w:rsidP="002F6AF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Экономика предприятия: </w:t>
      </w:r>
      <w:proofErr w:type="spellStart"/>
      <w:proofErr w:type="gram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proofErr w:type="gram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Л.Н. Нехорошева [и др.]; под ред. Л.Н. Нехорошевой. – Мн.: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</w:t>
      </w:r>
      <w:proofErr w:type="spellEnd"/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2003. – 383 с.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F6AFB" w:rsidRPr="00D43C4B" w:rsidTr="002F6AFB">
        <w:tc>
          <w:tcPr>
            <w:tcW w:w="3293" w:type="dxa"/>
          </w:tcPr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2F6AFB" w:rsidRPr="00D43C4B" w:rsidRDefault="002F6AFB" w:rsidP="002F6A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E8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современным производством</w:t>
      </w:r>
      <w:r w:rsidRPr="00E8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F6AFB" w:rsidRPr="00D43C4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D43C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2F6AFB" w:rsidRPr="00D43C4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1-25  01 75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 на предприятии промышленности</w:t>
      </w:r>
    </w:p>
    <w:p w:rsidR="002F6AFB" w:rsidRPr="00FC4396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6AFB" w:rsidRPr="00FC4396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num" w:pos="157"/>
          <w:tab w:val="left" w:pos="3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и содержание системы управления современным производством.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num" w:pos="157"/>
          <w:tab w:val="left" w:pos="353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Подсистемы управления современным производством (целевая, обеспечивающая, функциональная, управляющая подсистемы).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num" w:pos="157"/>
          <w:tab w:val="left" w:pos="353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Концепции управления производством (производственная, маркетинговая). </w:t>
      </w:r>
    </w:p>
    <w:p w:rsidR="002F6AFB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Производство как объект управления.</w:t>
      </w:r>
    </w:p>
    <w:p w:rsidR="002F6AFB" w:rsidRPr="00E800D3" w:rsidRDefault="002F6AFB" w:rsidP="002F6AFB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Предприятие как производственная система.</w:t>
      </w:r>
    </w:p>
    <w:p w:rsidR="002F6AFB" w:rsidRPr="00E800D3" w:rsidRDefault="002F6AFB" w:rsidP="002F6AFB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Производственный процесс.</w:t>
      </w:r>
    </w:p>
    <w:p w:rsidR="002F6AFB" w:rsidRPr="00E800D3" w:rsidRDefault="002F6AFB" w:rsidP="002F6AFB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производства.</w:t>
      </w:r>
    </w:p>
    <w:p w:rsidR="002F6AFB" w:rsidRPr="00E800D3" w:rsidRDefault="002F6AFB" w:rsidP="002F6AFB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рациональной организации производственного процесса.</w:t>
      </w:r>
    </w:p>
    <w:p w:rsidR="002F6AFB" w:rsidRPr="00E800D3" w:rsidRDefault="002F6AFB" w:rsidP="002F6AFB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производственного процесса во времени.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Поточный метод организации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Роль, место и предмет управления современным производством.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процессы </w:t>
      </w: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Pr="00FC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производством.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Роль, место и предмет управления современным производством.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num" w:pos="277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производственного процесса.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num" w:pos="277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рациональной организации производственных процессов.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организации основного производства в машиностроении.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производственного процесса в пространстве и времени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num" w:pos="325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мощность предприятия и методика ее расчета.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структура предприятия и факторы их развития.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num" w:pos="325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Организационные структуры управления и факторы их развития.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оперативного управления производством в системе управления предприятием.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разработки оперативно-календарных планов, очередности и календарных сроков запуска-выпуска партии деталей.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разработки оперативно-календарных планов.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Сущность и значение оперативно – производственной и ритмичной работы предприятия.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clear" w:pos="1364"/>
          <w:tab w:val="left" w:pos="353"/>
          <w:tab w:val="num" w:pos="709"/>
          <w:tab w:val="num" w:pos="1134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оперативно - производственного планирования на предприятии.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Ритмичность производства и равномерная работа предприятия. Методы определения ритмичности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Системы оперативно–производственного планирования на предприятии при различных типах производства.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Календарно–плановые нормативы, их состав и особенности расчета в различных типах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оперативного регулирования производства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num" w:pos="301"/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и организация комплексной подготовки производства.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num" w:pos="301"/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комплексной подготовки производства. Основные понятия.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Управление технической (конструкторской, технологической) подготовкой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num" w:pos="301"/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подготовка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Организационно-экономическая, социальная и экологическая подготовка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промышленного освоения новой продукции.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num" w:pos="325"/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производственных запасов, заделов незавершенного производства и запасов готовой продукции.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 производственных запасов для предприятия.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управления запасами.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потребности в материалах.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управления производственными запасами на предприятии.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Координация и регулирование хода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хода производства.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«точно-во-время» и проблемы его применения в Республике Беларусь.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энергетическим хозяйством.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инструментальным хозяйством.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ремонтным хозяйством.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транспортным хозяйством.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и обслуживание рабочих мест.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качеством продукции.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Зарубежный опыт управления качеством продукции и обеспечение ее конкурентоспособности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Кооперирование и специализация в промышленности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Комбинирование и концентрация в промышленности.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логистики в современных условиях.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Сущность логистики производственных процессов.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материальных потоков в производстве и методы управления потоками.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Эффективность применения логистического подхода к управлению материальными потоками на производстве. </w:t>
      </w:r>
    </w:p>
    <w:p w:rsidR="002F6AFB" w:rsidRPr="00FC4396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 логистических подходов в управлении производственным предприятием. </w:t>
      </w:r>
    </w:p>
    <w:p w:rsidR="002F6AFB" w:rsidRDefault="002F6AFB" w:rsidP="002F6AFB">
      <w:pPr>
        <w:numPr>
          <w:ilvl w:val="0"/>
          <w:numId w:val="2"/>
        </w:numPr>
        <w:shd w:val="clear" w:color="auto" w:fill="FFFFFF"/>
        <w:tabs>
          <w:tab w:val="left" w:pos="377"/>
          <w:tab w:val="num" w:pos="1080"/>
          <w:tab w:val="left" w:leader="do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Экономический эффект от использования логистики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6AFB" w:rsidRPr="0028094A" w:rsidRDefault="002F6AFB" w:rsidP="002F6AFB">
      <w:pPr>
        <w:numPr>
          <w:ilvl w:val="0"/>
          <w:numId w:val="2"/>
        </w:numPr>
        <w:shd w:val="clear" w:color="auto" w:fill="FFFFFF"/>
        <w:tabs>
          <w:tab w:val="left" w:pos="353"/>
          <w:tab w:val="left" w:pos="993"/>
          <w:tab w:val="left" w:pos="1134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Оперативно-производственное управление и планирование в единичном производстве.</w:t>
      </w:r>
    </w:p>
    <w:p w:rsidR="002F6AFB" w:rsidRPr="0028094A" w:rsidRDefault="002F6AFB" w:rsidP="002F6AFB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Оперативно-производственное управление и планирование в массовом производстве.</w:t>
      </w:r>
    </w:p>
    <w:p w:rsidR="002F6AFB" w:rsidRPr="0028094A" w:rsidRDefault="002F6AFB" w:rsidP="002F6AFB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Оперативно-производственное управление и планирование в серийном производстве.</w:t>
      </w:r>
    </w:p>
    <w:p w:rsidR="002F6AFB" w:rsidRPr="00FC4396" w:rsidRDefault="002F6AFB" w:rsidP="002F6AFB">
      <w:pPr>
        <w:shd w:val="clear" w:color="auto" w:fill="FFFFFF"/>
        <w:tabs>
          <w:tab w:val="left" w:pos="377"/>
          <w:tab w:val="left" w:leader="dot" w:pos="212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AFB" w:rsidRDefault="002F6AFB" w:rsidP="002F6AFB">
      <w:pPr>
        <w:widowControl w:val="0"/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AFB" w:rsidRDefault="002F6AFB" w:rsidP="002F6AFB">
      <w:pPr>
        <w:widowControl w:val="0"/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AFB" w:rsidRPr="0028094A" w:rsidRDefault="002F6AFB" w:rsidP="002F6A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маркетинга и менеджмента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F6AFB" w:rsidRDefault="002F6AFB" w:rsidP="002F6AFB">
      <w:pPr>
        <w:pStyle w:val="a3"/>
        <w:spacing w:line="256" w:lineRule="auto"/>
      </w:pPr>
      <w:r w:rsidRPr="0028094A">
        <w:t>Протокол № 14</w:t>
      </w:r>
      <w:r w:rsidRPr="00002CE8">
        <w:t xml:space="preserve"> от «</w:t>
      </w:r>
      <w:r>
        <w:t>1</w:t>
      </w:r>
      <w:r w:rsidRPr="00002CE8">
        <w:t>9»</w:t>
      </w:r>
      <w:r w:rsidRPr="0028094A">
        <w:t xml:space="preserve"> сентября 201</w:t>
      </w:r>
      <w:r>
        <w:t>9</w:t>
      </w:r>
      <w:r w:rsidRPr="0028094A">
        <w:t xml:space="preserve"> г. </w:t>
      </w:r>
    </w:p>
    <w:p w:rsidR="002F6AFB" w:rsidRDefault="002F6AFB" w:rsidP="002F6AFB">
      <w:pPr>
        <w:pStyle w:val="a3"/>
        <w:spacing w:line="256" w:lineRule="auto"/>
      </w:pPr>
    </w:p>
    <w:p w:rsidR="002F6AFB" w:rsidRDefault="002F6AFB" w:rsidP="002F6AFB">
      <w:pPr>
        <w:pStyle w:val="a3"/>
        <w:spacing w:line="256" w:lineRule="auto"/>
      </w:pPr>
    </w:p>
    <w:p w:rsidR="002F6AFB" w:rsidRPr="0028094A" w:rsidRDefault="002F6AFB" w:rsidP="002F6AFB">
      <w:pPr>
        <w:pStyle w:val="a3"/>
        <w:spacing w:line="256" w:lineRule="auto"/>
      </w:pPr>
    </w:p>
    <w:p w:rsidR="002F6AFB" w:rsidRDefault="002F6AFB" w:rsidP="002F6AFB">
      <w:pPr>
        <w:widowControl w:val="0"/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AFB" w:rsidRDefault="002F6AFB" w:rsidP="002F6AFB">
      <w:pPr>
        <w:widowControl w:val="0"/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F6AFB" w:rsidRPr="00D43C4B" w:rsidTr="00E34EDB">
        <w:tc>
          <w:tcPr>
            <w:tcW w:w="3508" w:type="dxa"/>
          </w:tcPr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D4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43C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МАТЕРИАЛЫ ДЛЯ  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ОФЛАЙН</w:t>
      </w:r>
      <w:r w:rsidRPr="00D43C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ЗАНЯТИЙ</w:t>
      </w:r>
    </w:p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43C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слушателей дистанционной формы получения образования</w:t>
      </w:r>
    </w:p>
    <w:p w:rsidR="002F6AFB" w:rsidRPr="00D43C4B" w:rsidRDefault="002F6AFB" w:rsidP="002F6A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9D1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современным производством</w:t>
      </w:r>
    </w:p>
    <w:p w:rsidR="002F6AFB" w:rsidRPr="00D43C4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D43C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2F6AFB" w:rsidRPr="00D43C4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1-25  01 75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 на предприятии промышленности</w:t>
      </w:r>
    </w:p>
    <w:p w:rsidR="002F6AFB" w:rsidRPr="0028094A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эссе.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Использование диаграммы </w:t>
      </w:r>
      <w:proofErr w:type="spellStart"/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Исикавы</w:t>
      </w:r>
      <w:proofErr w:type="spellEnd"/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 производством.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Современные подходы к управлению ремонтным хозяйством.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Реинжиниринг бизнес-процессов в современных условиях.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управления складским хозяйством.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Система MRP.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MAP</w:t>
      </w:r>
      <w:proofErr w:type="gramEnd"/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Система KANBAN.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Система JIT.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Принципы и </w:t>
      </w:r>
      <w:proofErr w:type="gramStart"/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 Форда</w:t>
      </w:r>
      <w:proofErr w:type="gramEnd"/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поточного производства.</w:t>
      </w:r>
    </w:p>
    <w:p w:rsidR="002F6AFB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65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10.Организация кластеров – перспективы для машиностроения РБ.</w:t>
      </w:r>
    </w:p>
    <w:p w:rsidR="002F6AFB" w:rsidRPr="00FA5765" w:rsidRDefault="002F6AFB" w:rsidP="002F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Мотивация персонала в современном производстве.</w:t>
      </w:r>
    </w:p>
    <w:p w:rsidR="002F6AFB" w:rsidRPr="00FA5765" w:rsidRDefault="002F6AFB" w:rsidP="002F6A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76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A5765">
        <w:rPr>
          <w:rFonts w:ascii="Times New Roman" w:hAnsi="Times New Roman" w:cs="Times New Roman"/>
          <w:sz w:val="24"/>
          <w:szCs w:val="24"/>
        </w:rPr>
        <w:t>.</w:t>
      </w:r>
    </w:p>
    <w:p w:rsidR="002F6AFB" w:rsidRPr="00FA5765" w:rsidRDefault="002F6AFB" w:rsidP="002F6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65">
        <w:rPr>
          <w:rFonts w:ascii="Times New Roman" w:hAnsi="Times New Roman" w:cs="Times New Roman"/>
          <w:sz w:val="24"/>
          <w:szCs w:val="24"/>
        </w:rPr>
        <w:t xml:space="preserve">Определить аналитически и графически длительность технологического цикла обработки партии предметов труда при последовательном, параллельном и параллельно-последовательном виде движения. Размер партии — 4 штуки. Размер транспортной партии равен 1 шт. каждая операция выполняется на одном станке.  Технологический процесс обработки включает 5 операций, длительность которых в таблице по вариантам (номер в журнале).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76"/>
        <w:gridCol w:w="1550"/>
        <w:gridCol w:w="1550"/>
        <w:gridCol w:w="1556"/>
        <w:gridCol w:w="1556"/>
        <w:gridCol w:w="1557"/>
      </w:tblGrid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576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576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576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576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576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</w:tr>
      <w:tr w:rsidR="002F6AFB" w:rsidRPr="00FA5765" w:rsidTr="00E34EDB">
        <w:tc>
          <w:tcPr>
            <w:tcW w:w="1594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96" w:type="dxa"/>
          </w:tcPr>
          <w:p w:rsidR="002F6AFB" w:rsidRPr="00FA5765" w:rsidRDefault="002F6AFB" w:rsidP="00E34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F6AFB" w:rsidRDefault="002F6AFB" w:rsidP="002F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FB" w:rsidRPr="0028094A" w:rsidRDefault="002F6AFB" w:rsidP="002F6A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маркетинга и менеджмента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F6AFB" w:rsidRDefault="002F6AFB" w:rsidP="002F6AFB">
      <w:pPr>
        <w:pStyle w:val="a3"/>
        <w:spacing w:line="256" w:lineRule="auto"/>
      </w:pPr>
      <w:r w:rsidRPr="0028094A">
        <w:t>Протокол № 14</w:t>
      </w:r>
      <w:r w:rsidRPr="00002CE8">
        <w:t xml:space="preserve"> от «</w:t>
      </w:r>
      <w:r>
        <w:t>1</w:t>
      </w:r>
      <w:r w:rsidRPr="00002CE8">
        <w:t>9»</w:t>
      </w:r>
      <w:r w:rsidRPr="0028094A">
        <w:t xml:space="preserve"> сентября 201</w:t>
      </w:r>
      <w:r>
        <w:t>9</w:t>
      </w:r>
      <w:r w:rsidRPr="0028094A">
        <w:t xml:space="preserve"> г. </w:t>
      </w:r>
    </w:p>
    <w:p w:rsidR="002F6AFB" w:rsidRPr="0028094A" w:rsidRDefault="002F6AFB" w:rsidP="002F6AFB">
      <w:pPr>
        <w:pStyle w:val="a3"/>
        <w:spacing w:line="256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F6AFB" w:rsidRPr="00D43C4B" w:rsidTr="00E34EDB">
        <w:tc>
          <w:tcPr>
            <w:tcW w:w="3508" w:type="dxa"/>
          </w:tcPr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2F6AFB" w:rsidRPr="00D43C4B" w:rsidRDefault="002F6AFB" w:rsidP="00E3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4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6AFB" w:rsidRPr="00D43C4B" w:rsidRDefault="002F6AFB" w:rsidP="002F6AF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ИТОГОВОЙ </w:t>
      </w:r>
      <w:r w:rsidRPr="00D43C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АТТЕСТАЦИИ СЛУШАТЕЛЕЙ</w:t>
      </w:r>
    </w:p>
    <w:p w:rsidR="002F6AFB" w:rsidRPr="00D43C4B" w:rsidRDefault="002F6AFB" w:rsidP="002F6A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E8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современным производством</w:t>
      </w:r>
      <w:r w:rsidRPr="00E8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F6AFB" w:rsidRPr="00D43C4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D43C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p w:rsidR="002F6AFB" w:rsidRPr="00D43C4B" w:rsidRDefault="002F6AFB" w:rsidP="002F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C4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1-25  01 75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D43C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 на предприятии промышленности</w:t>
      </w:r>
    </w:p>
    <w:p w:rsidR="002F6AFB" w:rsidRDefault="002F6AFB" w:rsidP="002F6AF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Государственному экзамену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6AFB" w:rsidRPr="0028094A" w:rsidRDefault="002F6AFB" w:rsidP="002F6AF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F6AFB" w:rsidRPr="0028094A" w:rsidRDefault="002F6AFB" w:rsidP="002F6AFB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аутсорсинга и его роль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управлении 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производств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борьбы с монотонностью труда в современном производстве.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num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Оперативно-производственное управление и планирование в единичном производстве.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Оперативно-производственное управление и планирование в массовом производстве.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Оперативно-производственное управление и планирование в серийном производстве.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материальных ресурсов на предприятие.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производственного процесса во времени (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движения предметов 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труда).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промышленного предприятия в пространстве и принципы его построения (генеральный план предприятия).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num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организации основного производства промышленных предприятий.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управления вспомогательными хозяйствами промышленных предприятий.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управления обслуживающими хозяйствами промышленных предприятий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потребности в материалах. Организация управления производственными запасами предприятии.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виды 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 предприятия и факторы, ее 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определяющие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Производственный процесс и принципы его рациональной организации.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Производственный цикл,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 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структур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определение длительности.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Пути улучшения использования производственной мощности.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этапы проектно-конструкторской подготовки производства к выпуску новой продукции.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содержание производственной структуры промышленного предприятия и факторы, определяющие ее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Сущность и этапы технической подготовки производства к выпуску новой продукции.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производства и их технико-экономическая характеристика.</w:t>
      </w:r>
    </w:p>
    <w:p w:rsidR="002F6AFB" w:rsidRPr="0028094A" w:rsidRDefault="002F6AFB" w:rsidP="002F6AFB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и обслуживание рабочих мест.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и организация промышленного освоения новой продукции.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инструментальным хозяйством: сущность, значение, состав, порядок организации деятельности.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left" w:leader="do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качеством продукции, понятие и показатели качества продукции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поточным производством на промышленном предприятии.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ремонтным хозяйством: сущность, значение, состав, порядок организации деятельности.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сбытовой деятельностью промышленного предприятия.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тарно-складским хозяйством промышленного предприятия.</w:t>
      </w:r>
    </w:p>
    <w:p w:rsidR="002F6AFB" w:rsidRPr="0028094A" w:rsidRDefault="002F6AFB" w:rsidP="002F6AFB">
      <w:pPr>
        <w:numPr>
          <w:ilvl w:val="0"/>
          <w:numId w:val="13"/>
        </w:numPr>
        <w:shd w:val="clear" w:color="auto" w:fill="FFFFFF"/>
        <w:tabs>
          <w:tab w:val="left" w:pos="353"/>
          <w:tab w:val="num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транспортным хозяйством: сущность, значение, состав, порядок организации деятельности.</w:t>
      </w:r>
    </w:p>
    <w:p w:rsidR="002F6AFB" w:rsidRPr="0028094A" w:rsidRDefault="002F6AFB" w:rsidP="002F6AFB">
      <w:pPr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энергетическим хозяйством: сущность, значение, состав, порядок организации деятельности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9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2F6AFB" w:rsidRPr="0028094A" w:rsidRDefault="002F6AFB" w:rsidP="002F6AF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</w:p>
    <w:p w:rsidR="002F6AFB" w:rsidRPr="0028094A" w:rsidRDefault="002F6AFB" w:rsidP="002F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6AFB" w:rsidRPr="0028094A" w:rsidRDefault="002F6AFB" w:rsidP="002F6A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маркетинга и менеджмента</w:t>
      </w:r>
      <w:r w:rsidRPr="0028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F6AFB" w:rsidRPr="0028094A" w:rsidRDefault="002F6AFB" w:rsidP="002F6AFB">
      <w:pPr>
        <w:pStyle w:val="a3"/>
        <w:spacing w:line="256" w:lineRule="auto"/>
      </w:pPr>
      <w:r w:rsidRPr="0028094A">
        <w:t>Протокол № 14</w:t>
      </w:r>
      <w:r w:rsidRPr="00002CE8">
        <w:t xml:space="preserve"> от «</w:t>
      </w:r>
      <w:r>
        <w:t>1</w:t>
      </w:r>
      <w:r w:rsidRPr="00002CE8">
        <w:t>9»</w:t>
      </w:r>
      <w:r w:rsidRPr="0028094A">
        <w:t xml:space="preserve"> сентября 201</w:t>
      </w:r>
      <w:r>
        <w:t>9</w:t>
      </w:r>
      <w:r w:rsidRPr="0028094A">
        <w:t xml:space="preserve"> г. </w:t>
      </w:r>
    </w:p>
    <w:p w:rsidR="002A1641" w:rsidRDefault="002A1641"/>
    <w:sectPr w:rsidR="002A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3E1742"/>
    <w:lvl w:ilvl="0">
      <w:numFmt w:val="bullet"/>
      <w:lvlText w:val="*"/>
      <w:lvlJc w:val="left"/>
    </w:lvl>
  </w:abstractNum>
  <w:abstractNum w:abstractNumId="1" w15:restartNumberingAfterBreak="0">
    <w:nsid w:val="01BD5A57"/>
    <w:multiLevelType w:val="hybridMultilevel"/>
    <w:tmpl w:val="1F6E0570"/>
    <w:lvl w:ilvl="0" w:tplc="C73E174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F7F2D"/>
    <w:multiLevelType w:val="hybridMultilevel"/>
    <w:tmpl w:val="4EFED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76D27"/>
    <w:multiLevelType w:val="hybridMultilevel"/>
    <w:tmpl w:val="06F42C7C"/>
    <w:lvl w:ilvl="0" w:tplc="EE582D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4" w15:restartNumberingAfterBreak="0">
    <w:nsid w:val="154F257A"/>
    <w:multiLevelType w:val="hybridMultilevel"/>
    <w:tmpl w:val="4EFED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C6B08"/>
    <w:multiLevelType w:val="hybridMultilevel"/>
    <w:tmpl w:val="D7A8C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EC57CE"/>
    <w:multiLevelType w:val="hybridMultilevel"/>
    <w:tmpl w:val="6E820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4E6981"/>
    <w:multiLevelType w:val="hybridMultilevel"/>
    <w:tmpl w:val="8750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42F16"/>
    <w:multiLevelType w:val="hybridMultilevel"/>
    <w:tmpl w:val="4EFED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00CE8"/>
    <w:multiLevelType w:val="hybridMultilevel"/>
    <w:tmpl w:val="960840D2"/>
    <w:lvl w:ilvl="0" w:tplc="06EE5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A6D6F"/>
    <w:multiLevelType w:val="hybridMultilevel"/>
    <w:tmpl w:val="EF1CC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AA8C42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75A47774"/>
    <w:multiLevelType w:val="hybridMultilevel"/>
    <w:tmpl w:val="AB5A2C86"/>
    <w:lvl w:ilvl="0" w:tplc="34C61D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75FA9"/>
    <w:multiLevelType w:val="hybridMultilevel"/>
    <w:tmpl w:val="28D27E00"/>
    <w:lvl w:ilvl="0" w:tplc="44CE0DBA">
      <w:start w:val="1"/>
      <w:numFmt w:val="decimal"/>
      <w:lvlText w:val="%1."/>
      <w:lvlJc w:val="left"/>
      <w:pPr>
        <w:tabs>
          <w:tab w:val="num" w:pos="1364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B"/>
    <w:rsid w:val="002A1641"/>
    <w:rsid w:val="002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2E9F"/>
  <w15:chartTrackingRefBased/>
  <w15:docId w15:val="{98B4D048-8AEA-4574-83A5-AFD1298C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6A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6A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F6AF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6AF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F6A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F6AF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A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6A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6A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6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6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F6A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F6AFB"/>
  </w:style>
  <w:style w:type="paragraph" w:styleId="a3">
    <w:name w:val="Body Text"/>
    <w:basedOn w:val="a"/>
    <w:link w:val="a4"/>
    <w:rsid w:val="002F6A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F6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F6A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F6A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2F6A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F6A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2F6AFB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F6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F6AFB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2F6A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6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2F6AFB"/>
    <w:rPr>
      <w:color w:val="0000FF"/>
      <w:u w:val="single"/>
    </w:rPr>
  </w:style>
  <w:style w:type="paragraph" w:styleId="a9">
    <w:name w:val="Subtitle"/>
    <w:basedOn w:val="a"/>
    <w:link w:val="aa"/>
    <w:qFormat/>
    <w:rsid w:val="002F6A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F6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2F6AFB"/>
    <w:rPr>
      <w:rFonts w:ascii="Times New Roman" w:hAnsi="Times New Roman" w:cs="Times New Roman" w:hint="default"/>
      <w:sz w:val="20"/>
      <w:szCs w:val="20"/>
    </w:rPr>
  </w:style>
  <w:style w:type="table" w:styleId="ab">
    <w:name w:val="Table Grid"/>
    <w:basedOn w:val="a1"/>
    <w:uiPriority w:val="59"/>
    <w:rsid w:val="002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F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6AFB"/>
  </w:style>
  <w:style w:type="paragraph" w:styleId="ae">
    <w:name w:val="footer"/>
    <w:basedOn w:val="a"/>
    <w:link w:val="af"/>
    <w:uiPriority w:val="99"/>
    <w:unhideWhenUsed/>
    <w:rsid w:val="002F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6AFB"/>
  </w:style>
  <w:style w:type="paragraph" w:styleId="af0">
    <w:name w:val="Balloon Text"/>
    <w:basedOn w:val="a"/>
    <w:link w:val="af1"/>
    <w:uiPriority w:val="99"/>
    <w:semiHidden/>
    <w:unhideWhenUsed/>
    <w:rsid w:val="002F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2019-12-04T06:33:00Z</dcterms:created>
  <dcterms:modified xsi:type="dcterms:W3CDTF">2019-12-04T06:35:00Z</dcterms:modified>
</cp:coreProperties>
</file>