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44" w:rsidRDefault="00082144" w:rsidP="00082144">
      <w:pPr>
        <w:jc w:val="center"/>
        <w:rPr>
          <w:b/>
          <w:sz w:val="22"/>
        </w:rPr>
      </w:pPr>
      <w:r>
        <w:rPr>
          <w:b/>
          <w:sz w:val="22"/>
        </w:rPr>
        <w:t>4. ВОПРОСЫ ДЛЯ САМОСТОЯТЕЛЬНОЙ РАБОТЫ СЛУШАТЕЛЕЙ</w:t>
      </w:r>
    </w:p>
    <w:p w:rsidR="00082144" w:rsidRDefault="00082144" w:rsidP="00082144">
      <w:pPr>
        <w:jc w:val="center"/>
        <w:rPr>
          <w:b/>
          <w:sz w:val="22"/>
        </w:rPr>
      </w:pPr>
      <w:r>
        <w:rPr>
          <w:b/>
          <w:sz w:val="22"/>
        </w:rPr>
        <w:t xml:space="preserve">ЗАОЧНОЙ/ ДИСТАНЦИОННОЙ ФОРМЫ ПОЛУЧЕНИЯ ОБРАЗОВАНИЯ </w:t>
      </w:r>
    </w:p>
    <w:p w:rsidR="00082144" w:rsidRDefault="00082144" w:rsidP="00082144">
      <w:pPr>
        <w:ind w:firstLine="709"/>
        <w:jc w:val="center"/>
      </w:pPr>
    </w:p>
    <w:tbl>
      <w:tblPr>
        <w:tblW w:w="105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494"/>
        <w:gridCol w:w="5400"/>
        <w:gridCol w:w="720"/>
        <w:gridCol w:w="1051"/>
        <w:gridCol w:w="1417"/>
      </w:tblGrid>
      <w:tr w:rsidR="00082144" w:rsidRPr="000437D6" w:rsidTr="00983342">
        <w:tc>
          <w:tcPr>
            <w:tcW w:w="486" w:type="dxa"/>
          </w:tcPr>
          <w:p w:rsidR="00082144" w:rsidRPr="000437D6" w:rsidRDefault="00082144" w:rsidP="00F503E7">
            <w:pPr>
              <w:pStyle w:val="31"/>
              <w:spacing w:after="0"/>
              <w:ind w:left="0"/>
              <w:jc w:val="center"/>
              <w:rPr>
                <w:sz w:val="20"/>
                <w:szCs w:val="20"/>
              </w:rPr>
            </w:pPr>
            <w:r w:rsidRPr="000437D6">
              <w:rPr>
                <w:sz w:val="20"/>
                <w:szCs w:val="20"/>
              </w:rPr>
              <w:t>№</w:t>
            </w:r>
          </w:p>
          <w:p w:rsidR="00082144" w:rsidRPr="000437D6" w:rsidRDefault="00082144" w:rsidP="00F503E7">
            <w:pPr>
              <w:pStyle w:val="31"/>
              <w:spacing w:after="0"/>
              <w:ind w:left="0"/>
              <w:jc w:val="center"/>
              <w:rPr>
                <w:sz w:val="20"/>
                <w:szCs w:val="20"/>
              </w:rPr>
            </w:pPr>
            <w:r w:rsidRPr="000437D6">
              <w:rPr>
                <w:sz w:val="20"/>
                <w:szCs w:val="20"/>
              </w:rPr>
              <w:t>п/п</w:t>
            </w:r>
          </w:p>
        </w:tc>
        <w:tc>
          <w:tcPr>
            <w:tcW w:w="1494" w:type="dxa"/>
          </w:tcPr>
          <w:p w:rsidR="00082144" w:rsidRPr="000437D6" w:rsidRDefault="00082144" w:rsidP="00F503E7">
            <w:pPr>
              <w:jc w:val="center"/>
              <w:rPr>
                <w:sz w:val="20"/>
                <w:szCs w:val="20"/>
              </w:rPr>
            </w:pPr>
            <w:r w:rsidRPr="000437D6">
              <w:rPr>
                <w:sz w:val="20"/>
                <w:szCs w:val="20"/>
              </w:rPr>
              <w:t>Наименование темы</w:t>
            </w:r>
          </w:p>
        </w:tc>
        <w:tc>
          <w:tcPr>
            <w:tcW w:w="5400" w:type="dxa"/>
          </w:tcPr>
          <w:p w:rsidR="00082144" w:rsidRPr="000437D6" w:rsidRDefault="00082144" w:rsidP="00F503E7">
            <w:pPr>
              <w:jc w:val="center"/>
              <w:rPr>
                <w:sz w:val="20"/>
                <w:szCs w:val="20"/>
              </w:rPr>
            </w:pPr>
            <w:r w:rsidRPr="000437D6">
              <w:rPr>
                <w:sz w:val="20"/>
                <w:szCs w:val="20"/>
              </w:rPr>
              <w:t>Вопросы темы</w:t>
            </w:r>
          </w:p>
        </w:tc>
        <w:tc>
          <w:tcPr>
            <w:tcW w:w="720" w:type="dxa"/>
          </w:tcPr>
          <w:p w:rsidR="00082144" w:rsidRPr="000437D6" w:rsidRDefault="00082144" w:rsidP="00F503E7">
            <w:pPr>
              <w:jc w:val="center"/>
              <w:rPr>
                <w:sz w:val="20"/>
                <w:szCs w:val="20"/>
              </w:rPr>
            </w:pPr>
            <w:r w:rsidRPr="000437D6">
              <w:rPr>
                <w:sz w:val="20"/>
                <w:szCs w:val="20"/>
              </w:rPr>
              <w:t>Кол-во</w:t>
            </w:r>
          </w:p>
          <w:p w:rsidR="00082144" w:rsidRPr="000437D6" w:rsidRDefault="00082144" w:rsidP="00F503E7">
            <w:pPr>
              <w:jc w:val="center"/>
              <w:rPr>
                <w:sz w:val="20"/>
                <w:szCs w:val="20"/>
              </w:rPr>
            </w:pPr>
            <w:r w:rsidRPr="000437D6">
              <w:rPr>
                <w:sz w:val="20"/>
                <w:szCs w:val="20"/>
              </w:rPr>
              <w:t>часов</w:t>
            </w:r>
          </w:p>
          <w:p w:rsidR="00082144" w:rsidRPr="000437D6" w:rsidRDefault="00082144" w:rsidP="00F503E7">
            <w:pPr>
              <w:jc w:val="center"/>
              <w:rPr>
                <w:sz w:val="20"/>
                <w:szCs w:val="20"/>
              </w:rPr>
            </w:pPr>
            <w:proofErr w:type="spellStart"/>
            <w:r>
              <w:rPr>
                <w:sz w:val="20"/>
                <w:szCs w:val="20"/>
              </w:rPr>
              <w:t>заоч</w:t>
            </w:r>
            <w:proofErr w:type="spellEnd"/>
            <w:r>
              <w:rPr>
                <w:sz w:val="20"/>
                <w:szCs w:val="20"/>
              </w:rPr>
              <w:t>./</w:t>
            </w:r>
            <w:proofErr w:type="spellStart"/>
            <w:r>
              <w:rPr>
                <w:sz w:val="20"/>
                <w:szCs w:val="20"/>
              </w:rPr>
              <w:t>дист</w:t>
            </w:r>
            <w:proofErr w:type="spellEnd"/>
            <w:r>
              <w:rPr>
                <w:sz w:val="20"/>
                <w:szCs w:val="20"/>
              </w:rPr>
              <w:t>.</w:t>
            </w:r>
          </w:p>
        </w:tc>
        <w:tc>
          <w:tcPr>
            <w:tcW w:w="1051" w:type="dxa"/>
          </w:tcPr>
          <w:p w:rsidR="00082144" w:rsidRDefault="00082144" w:rsidP="00F503E7">
            <w:pPr>
              <w:jc w:val="center"/>
              <w:rPr>
                <w:sz w:val="20"/>
                <w:szCs w:val="20"/>
              </w:rPr>
            </w:pPr>
            <w:r w:rsidRPr="000437D6">
              <w:rPr>
                <w:sz w:val="20"/>
                <w:szCs w:val="20"/>
              </w:rPr>
              <w:t>Форма контроля</w:t>
            </w:r>
          </w:p>
          <w:p w:rsidR="00082144" w:rsidRDefault="00082144" w:rsidP="00F503E7">
            <w:pPr>
              <w:rPr>
                <w:sz w:val="20"/>
                <w:szCs w:val="20"/>
              </w:rPr>
            </w:pPr>
          </w:p>
          <w:p w:rsidR="00082144" w:rsidRPr="008E08DA" w:rsidRDefault="00082144" w:rsidP="00F503E7">
            <w:pPr>
              <w:rPr>
                <w:sz w:val="20"/>
                <w:szCs w:val="20"/>
              </w:rPr>
            </w:pPr>
            <w:r>
              <w:rPr>
                <w:sz w:val="20"/>
                <w:szCs w:val="20"/>
              </w:rPr>
              <w:t>СРС</w:t>
            </w:r>
          </w:p>
        </w:tc>
        <w:tc>
          <w:tcPr>
            <w:tcW w:w="1417" w:type="dxa"/>
          </w:tcPr>
          <w:p w:rsidR="00082144" w:rsidRPr="000437D6" w:rsidRDefault="00082144" w:rsidP="00F503E7">
            <w:pPr>
              <w:jc w:val="center"/>
              <w:rPr>
                <w:sz w:val="20"/>
                <w:szCs w:val="20"/>
              </w:rPr>
            </w:pPr>
            <w:r w:rsidRPr="000437D6">
              <w:rPr>
                <w:sz w:val="20"/>
                <w:szCs w:val="20"/>
              </w:rPr>
              <w:t>Литература</w:t>
            </w:r>
          </w:p>
          <w:p w:rsidR="00082144" w:rsidRPr="000437D6" w:rsidRDefault="00082144" w:rsidP="00F503E7">
            <w:pPr>
              <w:jc w:val="center"/>
              <w:rPr>
                <w:sz w:val="20"/>
                <w:szCs w:val="20"/>
              </w:rPr>
            </w:pPr>
            <w:r w:rsidRPr="000437D6">
              <w:rPr>
                <w:i/>
                <w:sz w:val="20"/>
                <w:szCs w:val="20"/>
              </w:rPr>
              <w:t>(ссылка на номер источника из списка литературы</w:t>
            </w:r>
            <w:r w:rsidRPr="000437D6">
              <w:rPr>
                <w:sz w:val="20"/>
                <w:szCs w:val="20"/>
              </w:rPr>
              <w:t>)</w:t>
            </w:r>
          </w:p>
        </w:tc>
      </w:tr>
      <w:tr w:rsidR="00082144" w:rsidRPr="000437D6" w:rsidTr="00983342">
        <w:tc>
          <w:tcPr>
            <w:tcW w:w="486" w:type="dxa"/>
          </w:tcPr>
          <w:p w:rsidR="00082144" w:rsidRPr="000437D6" w:rsidRDefault="00082144" w:rsidP="00F503E7">
            <w:pPr>
              <w:pStyle w:val="31"/>
              <w:spacing w:after="0"/>
              <w:ind w:left="0"/>
              <w:jc w:val="center"/>
              <w:rPr>
                <w:sz w:val="20"/>
                <w:szCs w:val="20"/>
              </w:rPr>
            </w:pPr>
            <w:r w:rsidRPr="000437D6">
              <w:rPr>
                <w:sz w:val="20"/>
                <w:szCs w:val="20"/>
              </w:rPr>
              <w:t>1</w:t>
            </w:r>
          </w:p>
        </w:tc>
        <w:tc>
          <w:tcPr>
            <w:tcW w:w="1494" w:type="dxa"/>
          </w:tcPr>
          <w:p w:rsidR="00082144" w:rsidRPr="000437D6" w:rsidRDefault="00082144" w:rsidP="00F503E7">
            <w:pPr>
              <w:rPr>
                <w:sz w:val="20"/>
                <w:szCs w:val="20"/>
              </w:rPr>
            </w:pPr>
            <w:r w:rsidRPr="000437D6">
              <w:rPr>
                <w:sz w:val="20"/>
                <w:szCs w:val="20"/>
              </w:rPr>
              <w:t>Основные понятия в управлении персоналом</w:t>
            </w:r>
          </w:p>
        </w:tc>
        <w:tc>
          <w:tcPr>
            <w:tcW w:w="5400" w:type="dxa"/>
          </w:tcPr>
          <w:p w:rsidR="00082144" w:rsidRPr="000437D6" w:rsidRDefault="00082144" w:rsidP="00F503E7">
            <w:pPr>
              <w:pStyle w:val="Style3"/>
              <w:widowControl/>
              <w:spacing w:line="240" w:lineRule="auto"/>
              <w:ind w:firstLine="0"/>
              <w:rPr>
                <w:sz w:val="20"/>
                <w:szCs w:val="20"/>
              </w:rPr>
            </w:pPr>
            <w:r w:rsidRPr="000437D6">
              <w:rPr>
                <w:sz w:val="20"/>
                <w:szCs w:val="20"/>
              </w:rPr>
              <w:t>Этапы развития управления персоналом. Возрастание роли управления персоналом. Факторы выживания организации и ее современные характеристики в контексте управления персоналом. Сравнительный анализ организации: факторы сравнения традиционной организации с организацией нового типа. Современные направления развития управления персоналом.</w:t>
            </w:r>
          </w:p>
        </w:tc>
        <w:tc>
          <w:tcPr>
            <w:tcW w:w="720" w:type="dxa"/>
          </w:tcPr>
          <w:p w:rsidR="00082144" w:rsidRPr="000437D6" w:rsidRDefault="00082144" w:rsidP="00F503E7">
            <w:pPr>
              <w:jc w:val="center"/>
              <w:rPr>
                <w:sz w:val="20"/>
                <w:szCs w:val="20"/>
              </w:rPr>
            </w:pPr>
            <w:r>
              <w:rPr>
                <w:sz w:val="20"/>
                <w:szCs w:val="20"/>
              </w:rPr>
              <w:t>-/2</w:t>
            </w:r>
          </w:p>
        </w:tc>
        <w:tc>
          <w:tcPr>
            <w:tcW w:w="1051" w:type="dxa"/>
            <w:vMerge w:val="restart"/>
            <w:textDirection w:val="btLr"/>
            <w:vAlign w:val="center"/>
          </w:tcPr>
          <w:p w:rsidR="00082144" w:rsidRPr="00A2085D" w:rsidRDefault="00082144" w:rsidP="00F503E7">
            <w:pPr>
              <w:ind w:left="113" w:right="113"/>
              <w:jc w:val="center"/>
            </w:pPr>
            <w:r w:rsidRPr="00A2085D">
              <w:t>Тестирование  в онлайн  режиме.</w:t>
            </w:r>
            <w:r>
              <w:t>/</w:t>
            </w:r>
            <w:r w:rsidRPr="00A2085D">
              <w:t xml:space="preserve"> Практические (семинарские) занятия  в офлайн режиме</w:t>
            </w:r>
          </w:p>
        </w:tc>
        <w:tc>
          <w:tcPr>
            <w:tcW w:w="1417" w:type="dxa"/>
          </w:tcPr>
          <w:p w:rsidR="00082144" w:rsidRPr="000437D6" w:rsidRDefault="00082144" w:rsidP="00F503E7">
            <w:pPr>
              <w:rPr>
                <w:sz w:val="20"/>
                <w:szCs w:val="20"/>
                <w:lang w:val="en-US"/>
              </w:rPr>
            </w:pPr>
            <w:r w:rsidRPr="000437D6">
              <w:rPr>
                <w:b/>
                <w:sz w:val="20"/>
                <w:szCs w:val="20"/>
              </w:rPr>
              <w:t xml:space="preserve">основная </w:t>
            </w:r>
            <w:r w:rsidRPr="000437D6">
              <w:rPr>
                <w:sz w:val="20"/>
                <w:szCs w:val="20"/>
                <w:lang w:val="en-US"/>
              </w:rPr>
              <w:t>[</w:t>
            </w:r>
            <w:r>
              <w:rPr>
                <w:sz w:val="20"/>
                <w:szCs w:val="20"/>
              </w:rPr>
              <w:t>4</w:t>
            </w:r>
            <w:r w:rsidRPr="000437D6">
              <w:rPr>
                <w:sz w:val="20"/>
                <w:szCs w:val="20"/>
                <w:lang w:val="en-US"/>
              </w:rPr>
              <w:t>], [</w:t>
            </w:r>
            <w:r>
              <w:rPr>
                <w:sz w:val="20"/>
                <w:szCs w:val="20"/>
              </w:rPr>
              <w:t>7</w:t>
            </w:r>
            <w:r w:rsidRPr="000437D6">
              <w:rPr>
                <w:sz w:val="20"/>
                <w:szCs w:val="20"/>
                <w:lang w:val="en-US"/>
              </w:rPr>
              <w:t>]</w:t>
            </w:r>
          </w:p>
          <w:p w:rsidR="00082144" w:rsidRPr="000437D6" w:rsidRDefault="00082144" w:rsidP="00F503E7">
            <w:pPr>
              <w:rPr>
                <w:sz w:val="20"/>
                <w:szCs w:val="20"/>
              </w:rPr>
            </w:pPr>
            <w:r w:rsidRPr="000437D6">
              <w:rPr>
                <w:b/>
                <w:sz w:val="20"/>
                <w:szCs w:val="20"/>
              </w:rPr>
              <w:t xml:space="preserve">дополнительная </w:t>
            </w:r>
            <w:r w:rsidRPr="000437D6">
              <w:rPr>
                <w:sz w:val="20"/>
                <w:szCs w:val="20"/>
                <w:lang w:val="en-US"/>
              </w:rPr>
              <w:t>[</w:t>
            </w:r>
            <w:r w:rsidRPr="000437D6">
              <w:rPr>
                <w:sz w:val="20"/>
                <w:szCs w:val="20"/>
                <w:lang w:val="be-BY"/>
              </w:rPr>
              <w:t>2</w:t>
            </w:r>
            <w:r w:rsidRPr="000437D6">
              <w:rPr>
                <w:sz w:val="20"/>
                <w:szCs w:val="20"/>
                <w:lang w:val="en-US"/>
              </w:rPr>
              <w:t>], [</w:t>
            </w:r>
            <w:r w:rsidRPr="000437D6">
              <w:rPr>
                <w:sz w:val="20"/>
                <w:szCs w:val="20"/>
                <w:lang w:val="be-BY"/>
              </w:rPr>
              <w:t>3</w:t>
            </w:r>
            <w:r w:rsidRPr="000437D6">
              <w:rPr>
                <w:sz w:val="20"/>
                <w:szCs w:val="20"/>
                <w:lang w:val="en-US"/>
              </w:rPr>
              <w:t>]</w:t>
            </w:r>
            <w:r w:rsidRPr="000437D6">
              <w:rPr>
                <w:sz w:val="20"/>
                <w:szCs w:val="20"/>
                <w:lang w:val="be-BY"/>
              </w:rPr>
              <w:t>,</w:t>
            </w:r>
            <w:r w:rsidRPr="000437D6">
              <w:rPr>
                <w:sz w:val="20"/>
                <w:szCs w:val="20"/>
                <w:lang w:val="en-US"/>
              </w:rPr>
              <w:t xml:space="preserve"> [</w:t>
            </w:r>
            <w:r w:rsidRPr="000437D6">
              <w:rPr>
                <w:sz w:val="20"/>
                <w:szCs w:val="20"/>
                <w:lang w:val="be-BY"/>
              </w:rPr>
              <w:t>6</w:t>
            </w:r>
            <w:r w:rsidRPr="000437D6">
              <w:rPr>
                <w:sz w:val="20"/>
                <w:szCs w:val="20"/>
                <w:lang w:val="en-US"/>
              </w:rPr>
              <w:t>]</w:t>
            </w:r>
          </w:p>
        </w:tc>
      </w:tr>
      <w:tr w:rsidR="00082144" w:rsidRPr="000437D6" w:rsidTr="00983342">
        <w:tc>
          <w:tcPr>
            <w:tcW w:w="486" w:type="dxa"/>
          </w:tcPr>
          <w:p w:rsidR="00082144" w:rsidRPr="000437D6" w:rsidRDefault="00082144" w:rsidP="00F503E7">
            <w:pPr>
              <w:jc w:val="center"/>
              <w:rPr>
                <w:sz w:val="20"/>
                <w:szCs w:val="20"/>
              </w:rPr>
            </w:pPr>
            <w:r w:rsidRPr="000437D6">
              <w:rPr>
                <w:sz w:val="20"/>
                <w:szCs w:val="20"/>
              </w:rPr>
              <w:t>2</w:t>
            </w:r>
          </w:p>
        </w:tc>
        <w:tc>
          <w:tcPr>
            <w:tcW w:w="1494" w:type="dxa"/>
          </w:tcPr>
          <w:p w:rsidR="00082144" w:rsidRPr="000437D6" w:rsidRDefault="00082144" w:rsidP="00F503E7">
            <w:pPr>
              <w:rPr>
                <w:sz w:val="20"/>
                <w:szCs w:val="20"/>
              </w:rPr>
            </w:pPr>
            <w:r w:rsidRPr="000437D6">
              <w:rPr>
                <w:sz w:val="20"/>
                <w:szCs w:val="20"/>
              </w:rPr>
              <w:t>Кадровый потенциал предприятия</w:t>
            </w:r>
          </w:p>
        </w:tc>
        <w:tc>
          <w:tcPr>
            <w:tcW w:w="5400" w:type="dxa"/>
          </w:tcPr>
          <w:p w:rsidR="00082144" w:rsidRPr="000437D6" w:rsidRDefault="00082144" w:rsidP="00F503E7">
            <w:pPr>
              <w:tabs>
                <w:tab w:val="left" w:pos="252"/>
              </w:tabs>
              <w:rPr>
                <w:color w:val="000000"/>
                <w:sz w:val="20"/>
                <w:szCs w:val="20"/>
              </w:rPr>
            </w:pPr>
            <w:r w:rsidRPr="000437D6">
              <w:rPr>
                <w:sz w:val="20"/>
                <w:szCs w:val="20"/>
              </w:rPr>
              <w:t>Понятие персонального потенциала, кадрового потенциала. Кадровый потенциал службы управления персоналом. Кадровый цикл</w:t>
            </w:r>
            <w:r>
              <w:rPr>
                <w:sz w:val="20"/>
                <w:szCs w:val="20"/>
              </w:rPr>
              <w:t>. Структура</w:t>
            </w:r>
            <w:r w:rsidRPr="000437D6">
              <w:rPr>
                <w:sz w:val="20"/>
                <w:szCs w:val="20"/>
              </w:rPr>
              <w:t xml:space="preserve"> персонала. Промышленно-производственный персонал. Классификационные признаки структуризации персонала. Виды руководителей. Понятие персонального потенциала.  Потенциал персонала. Кадровый потенциал службы управления персоналом. Структура функций отдела по работе с персоналом. Кадровый цикл. Маркетинг персонала. Лизинг персонала. Контроллинг персонала.</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/2</w:t>
            </w:r>
          </w:p>
        </w:tc>
        <w:tc>
          <w:tcPr>
            <w:tcW w:w="1051" w:type="dxa"/>
            <w:vMerge/>
          </w:tcPr>
          <w:p w:rsidR="00082144" w:rsidRPr="000437D6" w:rsidRDefault="00082144" w:rsidP="00F503E7">
            <w:pPr>
              <w:rPr>
                <w:sz w:val="18"/>
                <w:szCs w:val="18"/>
              </w:rPr>
            </w:pPr>
          </w:p>
        </w:tc>
        <w:tc>
          <w:tcPr>
            <w:tcW w:w="1417" w:type="dxa"/>
          </w:tcPr>
          <w:p w:rsidR="00082144" w:rsidRPr="000437D6" w:rsidRDefault="00983342" w:rsidP="00F503E7">
            <w:pPr>
              <w:rPr>
                <w:sz w:val="20"/>
                <w:szCs w:val="20"/>
                <w:lang w:val="en-US"/>
              </w:rPr>
            </w:pPr>
            <w:bookmarkStart w:id="0" w:name="_GoBack"/>
            <w:bookmarkEnd w:id="0"/>
            <w:r w:rsidRPr="000437D6">
              <w:rPr>
                <w:b/>
                <w:sz w:val="20"/>
                <w:szCs w:val="20"/>
              </w:rPr>
              <w:t xml:space="preserve">основная </w:t>
            </w:r>
            <w:r w:rsidRPr="000437D6">
              <w:rPr>
                <w:sz w:val="20"/>
                <w:szCs w:val="20"/>
                <w:lang w:val="en-US"/>
              </w:rPr>
              <w:t>[</w:t>
            </w:r>
            <w:r w:rsidR="00082144">
              <w:rPr>
                <w:sz w:val="20"/>
                <w:szCs w:val="20"/>
              </w:rPr>
              <w:t>2</w:t>
            </w:r>
            <w:r w:rsidR="00082144" w:rsidRPr="000437D6">
              <w:rPr>
                <w:sz w:val="20"/>
                <w:szCs w:val="20"/>
                <w:lang w:val="en-US"/>
              </w:rPr>
              <w:t>], [</w:t>
            </w:r>
            <w:r w:rsidR="00082144" w:rsidRPr="000437D6">
              <w:rPr>
                <w:sz w:val="20"/>
                <w:szCs w:val="20"/>
                <w:lang w:val="be-BY"/>
              </w:rPr>
              <w:t>3</w:t>
            </w:r>
            <w:r w:rsidR="00082144" w:rsidRPr="000437D6">
              <w:rPr>
                <w:sz w:val="20"/>
                <w:szCs w:val="20"/>
                <w:lang w:val="en-US"/>
              </w:rPr>
              <w:t>], [</w:t>
            </w:r>
            <w:r w:rsidR="00082144">
              <w:rPr>
                <w:sz w:val="20"/>
                <w:szCs w:val="20"/>
              </w:rPr>
              <w:t>5</w:t>
            </w:r>
            <w:r w:rsidR="00082144" w:rsidRPr="000437D6">
              <w:rPr>
                <w:sz w:val="20"/>
                <w:szCs w:val="20"/>
                <w:lang w:val="en-US"/>
              </w:rPr>
              <w:t>]</w:t>
            </w:r>
          </w:p>
          <w:p w:rsidR="00082144" w:rsidRPr="000437D6" w:rsidRDefault="00082144" w:rsidP="00F503E7">
            <w:pPr>
              <w:rPr>
                <w:b/>
                <w:sz w:val="20"/>
                <w:szCs w:val="20"/>
              </w:rPr>
            </w:pPr>
            <w:r w:rsidRPr="000437D6">
              <w:rPr>
                <w:b/>
                <w:sz w:val="20"/>
                <w:szCs w:val="20"/>
              </w:rPr>
              <w:t xml:space="preserve">дополнительная </w:t>
            </w:r>
            <w:r w:rsidRPr="000437D6">
              <w:rPr>
                <w:sz w:val="20"/>
                <w:szCs w:val="20"/>
                <w:lang w:val="en-US"/>
              </w:rPr>
              <w:t>[</w:t>
            </w:r>
            <w:r>
              <w:rPr>
                <w:sz w:val="20"/>
                <w:szCs w:val="20"/>
                <w:lang w:val="be-BY"/>
              </w:rPr>
              <w:t>1</w:t>
            </w:r>
            <w:r w:rsidRPr="000437D6">
              <w:rPr>
                <w:sz w:val="20"/>
                <w:szCs w:val="20"/>
                <w:lang w:val="en-US"/>
              </w:rPr>
              <w:t>], [</w:t>
            </w:r>
            <w:r w:rsidRPr="000437D6">
              <w:rPr>
                <w:sz w:val="20"/>
                <w:szCs w:val="20"/>
                <w:lang w:val="be-BY"/>
              </w:rPr>
              <w:t>6</w:t>
            </w:r>
            <w:r w:rsidRPr="000437D6">
              <w:rPr>
                <w:sz w:val="20"/>
                <w:szCs w:val="20"/>
                <w:lang w:val="en-US"/>
              </w:rPr>
              <w:t>]</w:t>
            </w:r>
          </w:p>
        </w:tc>
      </w:tr>
      <w:tr w:rsidR="00082144" w:rsidRPr="000437D6" w:rsidTr="00983342">
        <w:tc>
          <w:tcPr>
            <w:tcW w:w="486" w:type="dxa"/>
          </w:tcPr>
          <w:p w:rsidR="00082144" w:rsidRPr="000437D6" w:rsidRDefault="00082144" w:rsidP="00F503E7">
            <w:pPr>
              <w:jc w:val="center"/>
              <w:rPr>
                <w:sz w:val="20"/>
                <w:szCs w:val="20"/>
              </w:rPr>
            </w:pPr>
            <w:r w:rsidRPr="000437D6">
              <w:rPr>
                <w:sz w:val="20"/>
                <w:szCs w:val="20"/>
              </w:rPr>
              <w:t>3</w:t>
            </w:r>
          </w:p>
        </w:tc>
        <w:tc>
          <w:tcPr>
            <w:tcW w:w="1494" w:type="dxa"/>
          </w:tcPr>
          <w:p w:rsidR="00082144" w:rsidRPr="000437D6" w:rsidRDefault="00082144" w:rsidP="00F503E7">
            <w:pPr>
              <w:rPr>
                <w:sz w:val="20"/>
                <w:szCs w:val="20"/>
              </w:rPr>
            </w:pPr>
            <w:r w:rsidRPr="000437D6">
              <w:rPr>
                <w:sz w:val="20"/>
                <w:szCs w:val="20"/>
              </w:rPr>
              <w:t>Личность и трудовой коллектив как объекты управления</w:t>
            </w:r>
          </w:p>
        </w:tc>
        <w:tc>
          <w:tcPr>
            <w:tcW w:w="5400" w:type="dxa"/>
          </w:tcPr>
          <w:p w:rsidR="00082144" w:rsidRPr="000437D6" w:rsidRDefault="00082144" w:rsidP="00F503E7">
            <w:pPr>
              <w:tabs>
                <w:tab w:val="left" w:pos="252"/>
              </w:tabs>
              <w:rPr>
                <w:sz w:val="20"/>
                <w:szCs w:val="20"/>
              </w:rPr>
            </w:pPr>
            <w:r w:rsidRPr="000437D6">
              <w:rPr>
                <w:rStyle w:val="FontStyle30"/>
              </w:rPr>
              <w:t>Личность и группа. Проблема взаимоотношений. Коллектив как объект управления. Состав и структура работающих на предприятии. Концепции лидерства, типы лидеров, работа руководителя с лидерами групп. Власть, ее качество и основные концепции.</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/2</w:t>
            </w:r>
          </w:p>
        </w:tc>
        <w:tc>
          <w:tcPr>
            <w:tcW w:w="1051" w:type="dxa"/>
            <w:vMerge/>
          </w:tcPr>
          <w:p w:rsidR="00082144" w:rsidRPr="000437D6" w:rsidRDefault="00082144" w:rsidP="00F503E7">
            <w:pPr>
              <w:rPr>
                <w:sz w:val="18"/>
                <w:szCs w:val="18"/>
              </w:rPr>
            </w:pPr>
          </w:p>
        </w:tc>
        <w:tc>
          <w:tcPr>
            <w:tcW w:w="1417" w:type="dxa"/>
          </w:tcPr>
          <w:p w:rsidR="00082144" w:rsidRPr="000437D6" w:rsidRDefault="00082144" w:rsidP="00F503E7">
            <w:pPr>
              <w:rPr>
                <w:sz w:val="20"/>
                <w:szCs w:val="20"/>
                <w:lang w:val="en-US"/>
              </w:rPr>
            </w:pPr>
            <w:r w:rsidRPr="000437D6">
              <w:rPr>
                <w:b/>
                <w:sz w:val="20"/>
                <w:szCs w:val="20"/>
              </w:rPr>
              <w:t xml:space="preserve">основная </w:t>
            </w:r>
            <w:r w:rsidRPr="000437D6">
              <w:rPr>
                <w:sz w:val="20"/>
                <w:szCs w:val="20"/>
                <w:lang w:val="en-US"/>
              </w:rPr>
              <w:t>[2], [</w:t>
            </w:r>
            <w:r>
              <w:rPr>
                <w:sz w:val="20"/>
                <w:szCs w:val="20"/>
              </w:rPr>
              <w:t>5</w:t>
            </w:r>
            <w:r w:rsidRPr="000437D6">
              <w:rPr>
                <w:sz w:val="20"/>
                <w:szCs w:val="20"/>
                <w:lang w:val="en-US"/>
              </w:rPr>
              <w:t>]</w:t>
            </w:r>
          </w:p>
          <w:p w:rsidR="00082144" w:rsidRPr="000437D6" w:rsidRDefault="00082144" w:rsidP="00F503E7">
            <w:pPr>
              <w:rPr>
                <w:sz w:val="20"/>
                <w:szCs w:val="20"/>
                <w:lang w:val="en-US"/>
              </w:rPr>
            </w:pPr>
            <w:r w:rsidRPr="000437D6">
              <w:rPr>
                <w:b/>
                <w:sz w:val="20"/>
                <w:szCs w:val="20"/>
              </w:rPr>
              <w:t xml:space="preserve">дополнительная </w:t>
            </w:r>
            <w:r w:rsidRPr="000437D6">
              <w:rPr>
                <w:sz w:val="20"/>
                <w:szCs w:val="20"/>
                <w:lang w:val="en-US"/>
              </w:rPr>
              <w:t>[</w:t>
            </w:r>
            <w:r w:rsidRPr="000437D6">
              <w:rPr>
                <w:sz w:val="20"/>
                <w:szCs w:val="20"/>
                <w:lang w:val="be-BY"/>
              </w:rPr>
              <w:t>2</w:t>
            </w:r>
            <w:r w:rsidRPr="000437D6">
              <w:rPr>
                <w:sz w:val="20"/>
                <w:szCs w:val="20"/>
                <w:lang w:val="en-US"/>
              </w:rPr>
              <w:t>], [</w:t>
            </w:r>
            <w:r>
              <w:rPr>
                <w:sz w:val="20"/>
                <w:szCs w:val="20"/>
              </w:rPr>
              <w:t>4</w:t>
            </w:r>
            <w:r w:rsidRPr="000437D6">
              <w:rPr>
                <w:sz w:val="20"/>
                <w:szCs w:val="20"/>
                <w:lang w:val="en-US"/>
              </w:rPr>
              <w:t>]</w:t>
            </w:r>
            <w:r w:rsidRPr="000437D6">
              <w:rPr>
                <w:sz w:val="20"/>
                <w:szCs w:val="20"/>
                <w:lang w:val="be-BY"/>
              </w:rPr>
              <w:t>,</w:t>
            </w:r>
            <w:r w:rsidRPr="000437D6">
              <w:rPr>
                <w:sz w:val="20"/>
                <w:szCs w:val="20"/>
                <w:lang w:val="en-US"/>
              </w:rPr>
              <w:t xml:space="preserve"> [</w:t>
            </w:r>
            <w:r w:rsidRPr="000437D6">
              <w:rPr>
                <w:sz w:val="20"/>
                <w:szCs w:val="20"/>
                <w:lang w:val="be-BY"/>
              </w:rPr>
              <w:t>6</w:t>
            </w:r>
            <w:r w:rsidRPr="000437D6">
              <w:rPr>
                <w:sz w:val="20"/>
                <w:szCs w:val="20"/>
                <w:lang w:val="en-US"/>
              </w:rPr>
              <w:t>]</w:t>
            </w:r>
          </w:p>
        </w:tc>
      </w:tr>
      <w:tr w:rsidR="00082144" w:rsidRPr="000437D6" w:rsidTr="00983342">
        <w:tc>
          <w:tcPr>
            <w:tcW w:w="486" w:type="dxa"/>
          </w:tcPr>
          <w:p w:rsidR="00082144" w:rsidRPr="000437D6" w:rsidRDefault="00082144" w:rsidP="00F503E7">
            <w:pPr>
              <w:jc w:val="center"/>
              <w:rPr>
                <w:sz w:val="20"/>
                <w:szCs w:val="20"/>
              </w:rPr>
            </w:pPr>
            <w:r w:rsidRPr="000437D6">
              <w:rPr>
                <w:sz w:val="20"/>
                <w:szCs w:val="20"/>
              </w:rPr>
              <w:t>4</w:t>
            </w:r>
          </w:p>
        </w:tc>
        <w:tc>
          <w:tcPr>
            <w:tcW w:w="1494" w:type="dxa"/>
          </w:tcPr>
          <w:p w:rsidR="00082144" w:rsidRPr="000437D6" w:rsidRDefault="00082144" w:rsidP="00F503E7">
            <w:pPr>
              <w:rPr>
                <w:sz w:val="20"/>
                <w:szCs w:val="20"/>
              </w:rPr>
            </w:pPr>
            <w:r w:rsidRPr="000437D6">
              <w:rPr>
                <w:sz w:val="20"/>
                <w:szCs w:val="20"/>
              </w:rPr>
              <w:t>Руководитель как субъект управления</w:t>
            </w:r>
          </w:p>
        </w:tc>
        <w:tc>
          <w:tcPr>
            <w:tcW w:w="5400" w:type="dxa"/>
          </w:tcPr>
          <w:p w:rsidR="00082144" w:rsidRPr="000437D6" w:rsidRDefault="00082144" w:rsidP="00F503E7">
            <w:pPr>
              <w:rPr>
                <w:sz w:val="20"/>
                <w:szCs w:val="20"/>
              </w:rPr>
            </w:pPr>
            <w:r w:rsidRPr="000437D6">
              <w:rPr>
                <w:rStyle w:val="FontStyle32"/>
              </w:rPr>
              <w:t xml:space="preserve">Сущность и содержание организации труда руководителя. </w:t>
            </w:r>
            <w:r w:rsidRPr="000437D6">
              <w:rPr>
                <w:rStyle w:val="FontStyle30"/>
              </w:rPr>
              <w:t>Роль руководителя в успешной деятельности коллектива. Качества личности, мешающие руководить людьми. Морально-нравственные требования к руководителю. Социально-психологические требования к руководителю (умение любить и поощрять людей, быть добрым, терпеливым, скромным, почаще улыбаться и интересоваться другими людьми, уметь слушать, разговаривать и выступать публично, учитывать психологические и физиологические особенности мужчин и женщин). Деловые качества руководителя: компетентность и организаторские способности (врожденные и приобретенные</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/2</w:t>
            </w:r>
          </w:p>
        </w:tc>
        <w:tc>
          <w:tcPr>
            <w:tcW w:w="1051" w:type="dxa"/>
            <w:vMerge/>
          </w:tcPr>
          <w:p w:rsidR="00082144" w:rsidRPr="000437D6" w:rsidRDefault="00082144" w:rsidP="00F503E7">
            <w:pPr>
              <w:rPr>
                <w:sz w:val="18"/>
                <w:szCs w:val="18"/>
              </w:rPr>
            </w:pPr>
          </w:p>
        </w:tc>
        <w:tc>
          <w:tcPr>
            <w:tcW w:w="1417" w:type="dxa"/>
          </w:tcPr>
          <w:p w:rsidR="00082144" w:rsidRPr="000437D6" w:rsidRDefault="00082144" w:rsidP="00F503E7">
            <w:pPr>
              <w:rPr>
                <w:sz w:val="20"/>
                <w:szCs w:val="20"/>
                <w:lang w:val="en-US"/>
              </w:rPr>
            </w:pPr>
            <w:r w:rsidRPr="000437D6">
              <w:rPr>
                <w:b/>
                <w:sz w:val="20"/>
                <w:szCs w:val="20"/>
              </w:rPr>
              <w:t xml:space="preserve">основная </w:t>
            </w:r>
            <w:r w:rsidRPr="000437D6">
              <w:rPr>
                <w:sz w:val="20"/>
                <w:szCs w:val="20"/>
                <w:lang w:val="en-US"/>
              </w:rPr>
              <w:t>[1], [</w:t>
            </w:r>
            <w:r>
              <w:rPr>
                <w:sz w:val="20"/>
                <w:szCs w:val="20"/>
              </w:rPr>
              <w:t>6</w:t>
            </w:r>
            <w:r w:rsidRPr="000437D6">
              <w:rPr>
                <w:sz w:val="20"/>
                <w:szCs w:val="20"/>
                <w:lang w:val="en-US"/>
              </w:rPr>
              <w:t>], [</w:t>
            </w:r>
            <w:r>
              <w:rPr>
                <w:sz w:val="20"/>
                <w:szCs w:val="20"/>
                <w:lang w:val="be-BY"/>
              </w:rPr>
              <w:t>7</w:t>
            </w:r>
            <w:r w:rsidRPr="000437D6">
              <w:rPr>
                <w:sz w:val="20"/>
                <w:szCs w:val="20"/>
                <w:lang w:val="en-US"/>
              </w:rPr>
              <w:t>]</w:t>
            </w:r>
          </w:p>
          <w:p w:rsidR="00082144" w:rsidRPr="000437D6" w:rsidRDefault="00082144" w:rsidP="00F503E7">
            <w:pPr>
              <w:rPr>
                <w:sz w:val="20"/>
                <w:szCs w:val="20"/>
                <w:lang w:val="en-US"/>
              </w:rPr>
            </w:pPr>
            <w:r w:rsidRPr="000437D6">
              <w:rPr>
                <w:b/>
                <w:sz w:val="20"/>
                <w:szCs w:val="20"/>
              </w:rPr>
              <w:t xml:space="preserve">дополнительная </w:t>
            </w:r>
            <w:r w:rsidRPr="009B0DD0">
              <w:rPr>
                <w:sz w:val="20"/>
                <w:szCs w:val="20"/>
                <w:lang w:val="en-US"/>
              </w:rPr>
              <w:t>[</w:t>
            </w:r>
            <w:r w:rsidRPr="009B0DD0">
              <w:rPr>
                <w:sz w:val="20"/>
                <w:szCs w:val="20"/>
              </w:rPr>
              <w:t>2</w:t>
            </w:r>
            <w:r w:rsidRPr="000437D6">
              <w:rPr>
                <w:sz w:val="20"/>
                <w:szCs w:val="20"/>
                <w:lang w:val="en-US"/>
              </w:rPr>
              <w:t>], [</w:t>
            </w:r>
            <w:r>
              <w:rPr>
                <w:sz w:val="20"/>
                <w:szCs w:val="20"/>
              </w:rPr>
              <w:t>4</w:t>
            </w:r>
            <w:r w:rsidRPr="000437D6">
              <w:rPr>
                <w:sz w:val="20"/>
                <w:szCs w:val="20"/>
                <w:lang w:val="en-US"/>
              </w:rPr>
              <w:t>]</w:t>
            </w:r>
          </w:p>
        </w:tc>
      </w:tr>
      <w:tr w:rsidR="00082144" w:rsidRPr="000437D6" w:rsidTr="00983342">
        <w:tc>
          <w:tcPr>
            <w:tcW w:w="486" w:type="dxa"/>
          </w:tcPr>
          <w:p w:rsidR="00082144" w:rsidRPr="000437D6" w:rsidRDefault="00082144" w:rsidP="00F503E7">
            <w:pPr>
              <w:jc w:val="center"/>
              <w:rPr>
                <w:sz w:val="20"/>
                <w:szCs w:val="20"/>
              </w:rPr>
            </w:pPr>
            <w:r w:rsidRPr="000437D6">
              <w:rPr>
                <w:sz w:val="20"/>
                <w:szCs w:val="20"/>
              </w:rPr>
              <w:t>5</w:t>
            </w:r>
          </w:p>
        </w:tc>
        <w:tc>
          <w:tcPr>
            <w:tcW w:w="1494" w:type="dxa"/>
          </w:tcPr>
          <w:p w:rsidR="00082144" w:rsidRPr="000437D6" w:rsidRDefault="00082144" w:rsidP="00F503E7">
            <w:pPr>
              <w:rPr>
                <w:sz w:val="20"/>
                <w:szCs w:val="20"/>
              </w:rPr>
            </w:pPr>
            <w:r w:rsidRPr="000437D6">
              <w:rPr>
                <w:sz w:val="20"/>
                <w:szCs w:val="20"/>
              </w:rPr>
              <w:t>Стиль управления</w:t>
            </w:r>
          </w:p>
        </w:tc>
        <w:tc>
          <w:tcPr>
            <w:tcW w:w="5400" w:type="dxa"/>
          </w:tcPr>
          <w:p w:rsidR="00082144" w:rsidRPr="000437D6" w:rsidRDefault="00082144" w:rsidP="00F503E7">
            <w:pPr>
              <w:rPr>
                <w:sz w:val="20"/>
                <w:szCs w:val="20"/>
              </w:rPr>
            </w:pPr>
            <w:r w:rsidRPr="000437D6">
              <w:rPr>
                <w:rStyle w:val="FontStyle30"/>
              </w:rPr>
              <w:t>Понятие стиля управления, его разновидности. Слагаемые авторитарного стиля управления. Характеристика демократического стиля управления. Сущность либерального и смешанного стилей управления. Факторы, влияющие на выбор стиля управления. Тестовые оценки стилей. Факторы, влияющие на выбор стиля управления. Тестовые оценки стилей.</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/2</w:t>
            </w:r>
          </w:p>
        </w:tc>
        <w:tc>
          <w:tcPr>
            <w:tcW w:w="1051" w:type="dxa"/>
            <w:vMerge/>
          </w:tcPr>
          <w:p w:rsidR="00082144" w:rsidRPr="000437D6" w:rsidRDefault="00082144" w:rsidP="00F503E7">
            <w:pPr>
              <w:jc w:val="center"/>
              <w:rPr>
                <w:sz w:val="18"/>
                <w:szCs w:val="18"/>
              </w:rPr>
            </w:pPr>
          </w:p>
        </w:tc>
        <w:tc>
          <w:tcPr>
            <w:tcW w:w="1417" w:type="dxa"/>
          </w:tcPr>
          <w:p w:rsidR="00082144" w:rsidRPr="000437D6" w:rsidRDefault="00082144" w:rsidP="00F503E7">
            <w:pPr>
              <w:rPr>
                <w:sz w:val="20"/>
                <w:szCs w:val="20"/>
                <w:lang w:val="en-US"/>
              </w:rPr>
            </w:pPr>
            <w:r w:rsidRPr="000437D6">
              <w:rPr>
                <w:b/>
                <w:sz w:val="20"/>
                <w:szCs w:val="20"/>
              </w:rPr>
              <w:t xml:space="preserve">основная </w:t>
            </w:r>
            <w:r w:rsidRPr="000437D6">
              <w:rPr>
                <w:sz w:val="20"/>
                <w:szCs w:val="20"/>
                <w:lang w:val="en-US"/>
              </w:rPr>
              <w:t>[</w:t>
            </w:r>
            <w:r w:rsidRPr="000437D6">
              <w:rPr>
                <w:sz w:val="20"/>
                <w:szCs w:val="20"/>
                <w:lang w:val="be-BY"/>
              </w:rPr>
              <w:t>2</w:t>
            </w:r>
            <w:r w:rsidRPr="000437D6">
              <w:rPr>
                <w:sz w:val="20"/>
                <w:szCs w:val="20"/>
                <w:lang w:val="en-US"/>
              </w:rPr>
              <w:t>], [</w:t>
            </w:r>
            <w:r>
              <w:rPr>
                <w:sz w:val="20"/>
                <w:szCs w:val="20"/>
                <w:lang w:val="be-BY"/>
              </w:rPr>
              <w:t>5</w:t>
            </w:r>
            <w:r w:rsidRPr="000437D6">
              <w:rPr>
                <w:sz w:val="20"/>
                <w:szCs w:val="20"/>
                <w:lang w:val="en-US"/>
              </w:rPr>
              <w:t>], [</w:t>
            </w:r>
            <w:r>
              <w:rPr>
                <w:sz w:val="20"/>
                <w:szCs w:val="20"/>
                <w:lang w:val="be-BY"/>
              </w:rPr>
              <w:t>7</w:t>
            </w:r>
            <w:r w:rsidRPr="000437D6">
              <w:rPr>
                <w:sz w:val="20"/>
                <w:szCs w:val="20"/>
                <w:lang w:val="en-US"/>
              </w:rPr>
              <w:t>]</w:t>
            </w:r>
          </w:p>
          <w:p w:rsidR="00082144" w:rsidRPr="000437D6" w:rsidRDefault="00082144" w:rsidP="00F503E7">
            <w:pPr>
              <w:rPr>
                <w:b/>
                <w:sz w:val="20"/>
                <w:szCs w:val="20"/>
              </w:rPr>
            </w:pPr>
            <w:r w:rsidRPr="000437D6">
              <w:rPr>
                <w:b/>
                <w:sz w:val="20"/>
                <w:szCs w:val="20"/>
              </w:rPr>
              <w:t xml:space="preserve">дополнительная </w:t>
            </w:r>
            <w:r w:rsidRPr="000437D6">
              <w:rPr>
                <w:b/>
                <w:sz w:val="20"/>
                <w:szCs w:val="20"/>
                <w:lang w:val="en-US"/>
              </w:rPr>
              <w:t>[</w:t>
            </w:r>
            <w:r>
              <w:rPr>
                <w:sz w:val="20"/>
                <w:szCs w:val="20"/>
                <w:lang w:val="be-BY"/>
              </w:rPr>
              <w:t>1</w:t>
            </w:r>
            <w:r w:rsidRPr="000437D6">
              <w:rPr>
                <w:sz w:val="20"/>
                <w:szCs w:val="20"/>
                <w:lang w:val="en-US"/>
              </w:rPr>
              <w:t>], [</w:t>
            </w:r>
            <w:r>
              <w:rPr>
                <w:sz w:val="20"/>
                <w:szCs w:val="20"/>
              </w:rPr>
              <w:t>6</w:t>
            </w:r>
            <w:r w:rsidRPr="000437D6">
              <w:rPr>
                <w:sz w:val="20"/>
                <w:szCs w:val="20"/>
                <w:lang w:val="en-US"/>
              </w:rPr>
              <w:t>]</w:t>
            </w:r>
          </w:p>
        </w:tc>
      </w:tr>
      <w:tr w:rsidR="00082144" w:rsidRPr="000437D6" w:rsidTr="00983342">
        <w:trPr>
          <w:trHeight w:val="1266"/>
        </w:trPr>
        <w:tc>
          <w:tcPr>
            <w:tcW w:w="486" w:type="dxa"/>
          </w:tcPr>
          <w:p w:rsidR="00082144" w:rsidRPr="000437D6" w:rsidRDefault="00082144" w:rsidP="00F503E7">
            <w:pPr>
              <w:jc w:val="center"/>
              <w:rPr>
                <w:sz w:val="20"/>
                <w:szCs w:val="20"/>
              </w:rPr>
            </w:pPr>
            <w:r w:rsidRPr="000437D6">
              <w:rPr>
                <w:sz w:val="20"/>
                <w:szCs w:val="20"/>
              </w:rPr>
              <w:t>6</w:t>
            </w:r>
          </w:p>
        </w:tc>
        <w:tc>
          <w:tcPr>
            <w:tcW w:w="1494" w:type="dxa"/>
          </w:tcPr>
          <w:p w:rsidR="00082144" w:rsidRPr="000437D6" w:rsidRDefault="00082144" w:rsidP="00F503E7">
            <w:pPr>
              <w:rPr>
                <w:sz w:val="20"/>
                <w:szCs w:val="20"/>
              </w:rPr>
            </w:pPr>
            <w:r w:rsidRPr="000437D6">
              <w:rPr>
                <w:sz w:val="20"/>
                <w:szCs w:val="20"/>
              </w:rPr>
              <w:t>Искусство общения и ведения переговоров</w:t>
            </w:r>
          </w:p>
        </w:tc>
        <w:tc>
          <w:tcPr>
            <w:tcW w:w="5400" w:type="dxa"/>
          </w:tcPr>
          <w:p w:rsidR="00082144" w:rsidRPr="000437D6" w:rsidRDefault="00082144" w:rsidP="00F503E7">
            <w:pPr>
              <w:rPr>
                <w:sz w:val="20"/>
                <w:szCs w:val="20"/>
              </w:rPr>
            </w:pPr>
            <w:r w:rsidRPr="000437D6">
              <w:rPr>
                <w:rStyle w:val="FontStyle30"/>
              </w:rPr>
              <w:t>Сущность и условия эффективного общения. Случаи искажения (феномены) восприятия личности. Устранение барьеров общения. Взаимодействия в общении и трансакции: дополнительные, пересекающиеся и скрытые. Психологические правила общения. Правила ведения переговоров (в том числе телефонных). Устранение барьеров общения. Взаимодействия в общении и трансакции: дополнительные, пересекающиеся и скрытые.</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/2</w:t>
            </w:r>
          </w:p>
        </w:tc>
        <w:tc>
          <w:tcPr>
            <w:tcW w:w="1051" w:type="dxa"/>
            <w:vMerge/>
          </w:tcPr>
          <w:p w:rsidR="00082144" w:rsidRPr="000437D6" w:rsidRDefault="00082144" w:rsidP="00F503E7">
            <w:pPr>
              <w:rPr>
                <w:sz w:val="18"/>
                <w:szCs w:val="18"/>
              </w:rPr>
            </w:pPr>
          </w:p>
        </w:tc>
        <w:tc>
          <w:tcPr>
            <w:tcW w:w="1417" w:type="dxa"/>
          </w:tcPr>
          <w:p w:rsidR="00082144" w:rsidRPr="000437D6" w:rsidRDefault="00082144" w:rsidP="00F503E7">
            <w:pPr>
              <w:rPr>
                <w:sz w:val="20"/>
                <w:szCs w:val="20"/>
                <w:lang w:val="en-US"/>
              </w:rPr>
            </w:pPr>
            <w:r w:rsidRPr="000437D6">
              <w:rPr>
                <w:b/>
                <w:sz w:val="20"/>
                <w:szCs w:val="20"/>
              </w:rPr>
              <w:t xml:space="preserve">основная </w:t>
            </w:r>
            <w:r w:rsidRPr="000437D6">
              <w:rPr>
                <w:sz w:val="20"/>
                <w:szCs w:val="20"/>
                <w:lang w:val="en-US"/>
              </w:rPr>
              <w:t>[</w:t>
            </w:r>
            <w:r>
              <w:rPr>
                <w:sz w:val="20"/>
                <w:szCs w:val="20"/>
              </w:rPr>
              <w:t>1</w:t>
            </w:r>
            <w:r w:rsidRPr="000437D6">
              <w:rPr>
                <w:sz w:val="20"/>
                <w:szCs w:val="20"/>
                <w:lang w:val="en-US"/>
              </w:rPr>
              <w:t>], [4], [6]</w:t>
            </w:r>
          </w:p>
          <w:p w:rsidR="00082144" w:rsidRPr="000437D6" w:rsidRDefault="00082144" w:rsidP="00F503E7">
            <w:pPr>
              <w:rPr>
                <w:sz w:val="20"/>
                <w:szCs w:val="20"/>
                <w:lang w:val="be-BY"/>
              </w:rPr>
            </w:pPr>
            <w:r w:rsidRPr="000437D6">
              <w:rPr>
                <w:b/>
                <w:sz w:val="20"/>
                <w:szCs w:val="20"/>
              </w:rPr>
              <w:t xml:space="preserve">дополнительная </w:t>
            </w:r>
            <w:r w:rsidRPr="000437D6">
              <w:rPr>
                <w:b/>
                <w:sz w:val="20"/>
                <w:szCs w:val="20"/>
                <w:lang w:val="en-US"/>
              </w:rPr>
              <w:t>[</w:t>
            </w:r>
            <w:r>
              <w:rPr>
                <w:b/>
                <w:sz w:val="20"/>
                <w:szCs w:val="20"/>
                <w:lang w:val="be-BY"/>
              </w:rPr>
              <w:t>3</w:t>
            </w:r>
            <w:r w:rsidRPr="000437D6">
              <w:rPr>
                <w:sz w:val="20"/>
                <w:szCs w:val="20"/>
                <w:lang w:val="en-US"/>
              </w:rPr>
              <w:t>], [</w:t>
            </w:r>
            <w:r>
              <w:rPr>
                <w:sz w:val="20"/>
                <w:szCs w:val="20"/>
              </w:rPr>
              <w:t>4</w:t>
            </w:r>
            <w:r w:rsidRPr="000437D6">
              <w:rPr>
                <w:sz w:val="20"/>
                <w:szCs w:val="20"/>
                <w:lang w:val="en-US"/>
              </w:rPr>
              <w:t>]</w:t>
            </w:r>
          </w:p>
        </w:tc>
      </w:tr>
    </w:tbl>
    <w:p w:rsidR="00082144" w:rsidRDefault="00082144" w:rsidP="00082144"/>
    <w:p w:rsidR="00082144" w:rsidRDefault="00082144" w:rsidP="00082144"/>
    <w:tbl>
      <w:tblPr>
        <w:tblW w:w="105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494"/>
        <w:gridCol w:w="5400"/>
        <w:gridCol w:w="720"/>
        <w:gridCol w:w="1051"/>
        <w:gridCol w:w="1417"/>
      </w:tblGrid>
      <w:tr w:rsidR="00082144" w:rsidRPr="000437D6" w:rsidTr="00983342">
        <w:tc>
          <w:tcPr>
            <w:tcW w:w="486" w:type="dxa"/>
          </w:tcPr>
          <w:p w:rsidR="00082144" w:rsidRPr="000437D6" w:rsidRDefault="00082144" w:rsidP="00F503E7">
            <w:pPr>
              <w:jc w:val="center"/>
              <w:rPr>
                <w:sz w:val="20"/>
                <w:szCs w:val="20"/>
              </w:rPr>
            </w:pPr>
            <w:r w:rsidRPr="000437D6">
              <w:rPr>
                <w:sz w:val="20"/>
                <w:szCs w:val="20"/>
              </w:rPr>
              <w:lastRenderedPageBreak/>
              <w:t>7</w:t>
            </w:r>
          </w:p>
        </w:tc>
        <w:tc>
          <w:tcPr>
            <w:tcW w:w="1494" w:type="dxa"/>
          </w:tcPr>
          <w:p w:rsidR="00082144" w:rsidRPr="000437D6" w:rsidRDefault="00082144" w:rsidP="00F503E7">
            <w:pPr>
              <w:rPr>
                <w:sz w:val="20"/>
                <w:szCs w:val="20"/>
              </w:rPr>
            </w:pPr>
            <w:r w:rsidRPr="000437D6">
              <w:rPr>
                <w:sz w:val="20"/>
                <w:szCs w:val="20"/>
              </w:rPr>
              <w:t>Конфликты и их регулирование</w:t>
            </w:r>
          </w:p>
        </w:tc>
        <w:tc>
          <w:tcPr>
            <w:tcW w:w="5400" w:type="dxa"/>
          </w:tcPr>
          <w:p w:rsidR="00082144" w:rsidRPr="000437D6" w:rsidRDefault="00082144" w:rsidP="00F503E7">
            <w:pPr>
              <w:rPr>
                <w:sz w:val="20"/>
                <w:szCs w:val="20"/>
              </w:rPr>
            </w:pPr>
            <w:r w:rsidRPr="000437D6">
              <w:rPr>
                <w:rStyle w:val="FontStyle30"/>
              </w:rPr>
              <w:t>Сущность и причины конфликтов и конфликтных ситуаций: объективных и субъективных. Профилактика конфликтов: анализ трудового коллектива и особенностей его членов, пути предупреждения конфликтов. Этапы развития конфликта: возникновение конфликтной ситуации, осознание его участниками, конфликтное поведение и его варианты, разрешение конфликта. Стили поведения руководителя в конфликте и пути преодоления конфликтов: педагогические и организационно-административный. Типы и виды конфликтов в зависимости от: продолжительности числа вовлеченных в них участников, вариантов принимаемых решений, последствий (конструктивные и деструктивные), характера причин (объективные и субъективные, организационные и производственные) и уровня (межгрупповые, «индивид-группа», межличностные и внутри личностные).</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w:t>
            </w:r>
          </w:p>
        </w:tc>
        <w:tc>
          <w:tcPr>
            <w:tcW w:w="1051" w:type="dxa"/>
            <w:vMerge w:val="restart"/>
            <w:textDirection w:val="btLr"/>
            <w:vAlign w:val="center"/>
          </w:tcPr>
          <w:p w:rsidR="00082144" w:rsidRPr="00A2085D" w:rsidRDefault="00082144" w:rsidP="00F503E7">
            <w:pPr>
              <w:ind w:left="113" w:right="113"/>
              <w:jc w:val="center"/>
            </w:pPr>
            <w:r w:rsidRPr="00A2085D">
              <w:t xml:space="preserve">Тестирование в онлайн режиме. </w:t>
            </w:r>
            <w:r>
              <w:t>/</w:t>
            </w:r>
            <w:r w:rsidRPr="00A2085D">
              <w:t xml:space="preserve"> Тестирование в онлайн режиме. Практические (семинарские) занятия  в офлайн режиме</w:t>
            </w:r>
          </w:p>
        </w:tc>
        <w:tc>
          <w:tcPr>
            <w:tcW w:w="1417" w:type="dxa"/>
          </w:tcPr>
          <w:p w:rsidR="00082144" w:rsidRPr="000437D6" w:rsidRDefault="00082144" w:rsidP="00F503E7">
            <w:pPr>
              <w:rPr>
                <w:sz w:val="20"/>
                <w:szCs w:val="20"/>
                <w:lang w:val="en-US"/>
              </w:rPr>
            </w:pPr>
            <w:r w:rsidRPr="000437D6">
              <w:rPr>
                <w:b/>
                <w:sz w:val="20"/>
                <w:szCs w:val="20"/>
              </w:rPr>
              <w:t xml:space="preserve">основная </w:t>
            </w:r>
            <w:r w:rsidRPr="000437D6">
              <w:rPr>
                <w:sz w:val="20"/>
                <w:szCs w:val="20"/>
                <w:lang w:val="en-US"/>
              </w:rPr>
              <w:t>[</w:t>
            </w:r>
            <w:r>
              <w:rPr>
                <w:sz w:val="20"/>
                <w:szCs w:val="20"/>
                <w:lang w:val="be-BY"/>
              </w:rPr>
              <w:t>2</w:t>
            </w:r>
            <w:r w:rsidRPr="000437D6">
              <w:rPr>
                <w:sz w:val="20"/>
                <w:szCs w:val="20"/>
                <w:lang w:val="en-US"/>
              </w:rPr>
              <w:t>], [</w:t>
            </w:r>
            <w:r w:rsidRPr="000437D6">
              <w:rPr>
                <w:sz w:val="20"/>
                <w:szCs w:val="20"/>
                <w:lang w:val="be-BY"/>
              </w:rPr>
              <w:t>3</w:t>
            </w:r>
            <w:r w:rsidRPr="000437D6">
              <w:rPr>
                <w:sz w:val="20"/>
                <w:szCs w:val="20"/>
                <w:lang w:val="en-US"/>
              </w:rPr>
              <w:t>], [</w:t>
            </w:r>
            <w:r w:rsidRPr="000437D6">
              <w:rPr>
                <w:sz w:val="20"/>
                <w:szCs w:val="20"/>
                <w:lang w:val="be-BY"/>
              </w:rPr>
              <w:t>6</w:t>
            </w:r>
            <w:r w:rsidRPr="000437D6">
              <w:rPr>
                <w:sz w:val="20"/>
                <w:szCs w:val="20"/>
                <w:lang w:val="en-US"/>
              </w:rPr>
              <w:t>]</w:t>
            </w:r>
          </w:p>
          <w:p w:rsidR="00082144" w:rsidRPr="000437D6" w:rsidRDefault="00082144" w:rsidP="00F503E7">
            <w:pPr>
              <w:rPr>
                <w:b/>
                <w:sz w:val="20"/>
                <w:szCs w:val="20"/>
              </w:rPr>
            </w:pPr>
            <w:r w:rsidRPr="000437D6">
              <w:rPr>
                <w:b/>
                <w:sz w:val="20"/>
                <w:szCs w:val="20"/>
              </w:rPr>
              <w:t xml:space="preserve">дополнительная </w:t>
            </w:r>
            <w:r w:rsidRPr="000437D6">
              <w:rPr>
                <w:sz w:val="20"/>
                <w:szCs w:val="20"/>
                <w:lang w:val="en-US"/>
              </w:rPr>
              <w:t>[</w:t>
            </w:r>
            <w:r>
              <w:rPr>
                <w:sz w:val="20"/>
                <w:szCs w:val="20"/>
                <w:lang w:val="be-BY"/>
              </w:rPr>
              <w:t>1</w:t>
            </w:r>
            <w:r w:rsidRPr="000437D6">
              <w:rPr>
                <w:sz w:val="20"/>
                <w:szCs w:val="20"/>
                <w:lang w:val="en-US"/>
              </w:rPr>
              <w:t>]</w:t>
            </w:r>
            <w:r w:rsidRPr="000437D6">
              <w:rPr>
                <w:sz w:val="20"/>
                <w:szCs w:val="20"/>
                <w:lang w:val="be-BY"/>
              </w:rPr>
              <w:t xml:space="preserve">, </w:t>
            </w:r>
            <w:r w:rsidRPr="000437D6">
              <w:rPr>
                <w:sz w:val="20"/>
                <w:szCs w:val="20"/>
                <w:lang w:val="en-US"/>
              </w:rPr>
              <w:t>[</w:t>
            </w:r>
            <w:r>
              <w:rPr>
                <w:sz w:val="20"/>
                <w:szCs w:val="20"/>
                <w:lang w:val="be-BY"/>
              </w:rPr>
              <w:t>4</w:t>
            </w:r>
            <w:r w:rsidRPr="000437D6">
              <w:rPr>
                <w:sz w:val="20"/>
                <w:szCs w:val="20"/>
                <w:lang w:val="en-US"/>
              </w:rPr>
              <w:t>]</w:t>
            </w:r>
          </w:p>
        </w:tc>
      </w:tr>
      <w:tr w:rsidR="00082144" w:rsidRPr="000437D6" w:rsidTr="00983342">
        <w:tc>
          <w:tcPr>
            <w:tcW w:w="486" w:type="dxa"/>
          </w:tcPr>
          <w:p w:rsidR="00082144" w:rsidRPr="000437D6" w:rsidRDefault="00082144" w:rsidP="00F503E7">
            <w:pPr>
              <w:jc w:val="center"/>
              <w:rPr>
                <w:sz w:val="20"/>
                <w:szCs w:val="20"/>
              </w:rPr>
            </w:pPr>
            <w:r w:rsidRPr="000437D6">
              <w:rPr>
                <w:sz w:val="20"/>
                <w:szCs w:val="20"/>
              </w:rPr>
              <w:t>8</w:t>
            </w:r>
          </w:p>
        </w:tc>
        <w:tc>
          <w:tcPr>
            <w:tcW w:w="1494" w:type="dxa"/>
          </w:tcPr>
          <w:p w:rsidR="00082144" w:rsidRPr="000437D6" w:rsidRDefault="00082144" w:rsidP="00F503E7">
            <w:pPr>
              <w:rPr>
                <w:sz w:val="20"/>
                <w:szCs w:val="20"/>
              </w:rPr>
            </w:pPr>
            <w:r w:rsidRPr="000437D6">
              <w:rPr>
                <w:sz w:val="20"/>
                <w:szCs w:val="20"/>
              </w:rPr>
              <w:t>Стратегическое управление персоналом и его планирование</w:t>
            </w:r>
          </w:p>
        </w:tc>
        <w:tc>
          <w:tcPr>
            <w:tcW w:w="5400" w:type="dxa"/>
          </w:tcPr>
          <w:p w:rsidR="00082144" w:rsidRPr="000437D6" w:rsidRDefault="00082144" w:rsidP="00F503E7">
            <w:pPr>
              <w:rPr>
                <w:sz w:val="20"/>
                <w:szCs w:val="20"/>
              </w:rPr>
            </w:pPr>
            <w:r w:rsidRPr="000437D6">
              <w:rPr>
                <w:sz w:val="20"/>
                <w:szCs w:val="20"/>
              </w:rPr>
              <w:t>Основы планирования персонала. Области и виды планирования. Планирование кадрового потенциала организации. Взаимосвязь планирования персонала с другими планами. Границы и особенности планирования персонала на предприятиях Республики Беларусь.   Кратко-, средне- и долгосрочное планирование. Подразделы планирования персонала. Стратегическое, тактическое и оперативное планирование. Методы планирования персонала. Структура подразделов планирования персонала. Планирование состава, потребностей в персонале набора, набора, высвобождения, использования и развития персонала. Планирование затрат на персонал.</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/4</w:t>
            </w:r>
          </w:p>
        </w:tc>
        <w:tc>
          <w:tcPr>
            <w:tcW w:w="1051" w:type="dxa"/>
            <w:vMerge/>
          </w:tcPr>
          <w:p w:rsidR="00082144" w:rsidRPr="000437D6" w:rsidRDefault="00082144" w:rsidP="00F503E7">
            <w:pPr>
              <w:rPr>
                <w:sz w:val="18"/>
                <w:szCs w:val="18"/>
              </w:rPr>
            </w:pPr>
          </w:p>
        </w:tc>
        <w:tc>
          <w:tcPr>
            <w:tcW w:w="1417" w:type="dxa"/>
          </w:tcPr>
          <w:p w:rsidR="00082144" w:rsidRPr="000437D6" w:rsidRDefault="00082144" w:rsidP="00F503E7">
            <w:pPr>
              <w:rPr>
                <w:sz w:val="20"/>
                <w:szCs w:val="20"/>
                <w:lang w:val="en-US"/>
              </w:rPr>
            </w:pPr>
            <w:r w:rsidRPr="000437D6">
              <w:rPr>
                <w:b/>
                <w:sz w:val="20"/>
                <w:szCs w:val="20"/>
              </w:rPr>
              <w:t xml:space="preserve">основная </w:t>
            </w:r>
            <w:r>
              <w:rPr>
                <w:sz w:val="20"/>
                <w:szCs w:val="20"/>
                <w:lang w:val="en-US"/>
              </w:rPr>
              <w:t>[</w:t>
            </w:r>
            <w:r>
              <w:rPr>
                <w:sz w:val="20"/>
                <w:szCs w:val="20"/>
              </w:rPr>
              <w:t>2</w:t>
            </w:r>
            <w:r>
              <w:rPr>
                <w:sz w:val="20"/>
                <w:szCs w:val="20"/>
                <w:lang w:val="en-US"/>
              </w:rPr>
              <w:t>], [</w:t>
            </w:r>
            <w:r>
              <w:rPr>
                <w:sz w:val="20"/>
                <w:szCs w:val="20"/>
              </w:rPr>
              <w:t>4</w:t>
            </w:r>
            <w:r>
              <w:rPr>
                <w:sz w:val="20"/>
                <w:szCs w:val="20"/>
                <w:lang w:val="en-US"/>
              </w:rPr>
              <w:t>], [</w:t>
            </w:r>
            <w:r>
              <w:rPr>
                <w:sz w:val="20"/>
                <w:szCs w:val="20"/>
              </w:rPr>
              <w:t>5</w:t>
            </w:r>
            <w:r w:rsidRPr="000437D6">
              <w:rPr>
                <w:sz w:val="20"/>
                <w:szCs w:val="20"/>
                <w:lang w:val="en-US"/>
              </w:rPr>
              <w:t>]</w:t>
            </w:r>
          </w:p>
          <w:p w:rsidR="00082144" w:rsidRPr="000437D6" w:rsidRDefault="00082144" w:rsidP="00F503E7">
            <w:pPr>
              <w:rPr>
                <w:sz w:val="20"/>
                <w:szCs w:val="20"/>
                <w:lang w:val="en-US"/>
              </w:rPr>
            </w:pPr>
            <w:r w:rsidRPr="000437D6">
              <w:rPr>
                <w:b/>
                <w:sz w:val="20"/>
                <w:szCs w:val="20"/>
              </w:rPr>
              <w:t xml:space="preserve">дополнительная </w:t>
            </w:r>
            <w:r w:rsidRPr="000437D6">
              <w:rPr>
                <w:b/>
                <w:sz w:val="20"/>
                <w:szCs w:val="20"/>
                <w:lang w:val="en-US"/>
              </w:rPr>
              <w:t>[</w:t>
            </w:r>
            <w:r w:rsidRPr="000437D6">
              <w:rPr>
                <w:sz w:val="20"/>
                <w:szCs w:val="20"/>
                <w:lang w:val="be-BY"/>
              </w:rPr>
              <w:t>1</w:t>
            </w:r>
            <w:r w:rsidRPr="000437D6">
              <w:rPr>
                <w:sz w:val="20"/>
                <w:szCs w:val="20"/>
                <w:lang w:val="en-US"/>
              </w:rPr>
              <w:t>], [</w:t>
            </w:r>
            <w:r>
              <w:rPr>
                <w:sz w:val="20"/>
                <w:szCs w:val="20"/>
              </w:rPr>
              <w:t>4</w:t>
            </w:r>
            <w:r w:rsidRPr="000437D6">
              <w:rPr>
                <w:sz w:val="20"/>
                <w:szCs w:val="20"/>
                <w:lang w:val="en-US"/>
              </w:rPr>
              <w:t>]</w:t>
            </w:r>
          </w:p>
        </w:tc>
      </w:tr>
      <w:tr w:rsidR="00082144" w:rsidRPr="000437D6" w:rsidTr="00983342">
        <w:tc>
          <w:tcPr>
            <w:tcW w:w="486" w:type="dxa"/>
          </w:tcPr>
          <w:p w:rsidR="00082144" w:rsidRPr="000437D6" w:rsidRDefault="00082144" w:rsidP="00F503E7">
            <w:pPr>
              <w:jc w:val="center"/>
              <w:rPr>
                <w:sz w:val="20"/>
                <w:szCs w:val="20"/>
              </w:rPr>
            </w:pPr>
            <w:r w:rsidRPr="000437D6">
              <w:rPr>
                <w:sz w:val="20"/>
                <w:szCs w:val="20"/>
              </w:rPr>
              <w:t>9</w:t>
            </w:r>
          </w:p>
        </w:tc>
        <w:tc>
          <w:tcPr>
            <w:tcW w:w="1494" w:type="dxa"/>
          </w:tcPr>
          <w:p w:rsidR="00082144" w:rsidRPr="000437D6" w:rsidRDefault="00082144" w:rsidP="00F503E7">
            <w:pPr>
              <w:rPr>
                <w:sz w:val="20"/>
                <w:szCs w:val="20"/>
              </w:rPr>
            </w:pPr>
            <w:r w:rsidRPr="000437D6">
              <w:rPr>
                <w:sz w:val="20"/>
                <w:szCs w:val="20"/>
              </w:rPr>
              <w:t>Отбор персонала</w:t>
            </w:r>
          </w:p>
        </w:tc>
        <w:tc>
          <w:tcPr>
            <w:tcW w:w="5400" w:type="dxa"/>
          </w:tcPr>
          <w:p w:rsidR="00082144" w:rsidRPr="000437D6" w:rsidRDefault="00082144" w:rsidP="00F503E7">
            <w:pPr>
              <w:rPr>
                <w:sz w:val="20"/>
                <w:szCs w:val="20"/>
              </w:rPr>
            </w:pPr>
            <w:r w:rsidRPr="000437D6">
              <w:rPr>
                <w:rStyle w:val="FontStyle35"/>
              </w:rPr>
              <w:t>Требования к персоналу. Источники (внешние и внутренние), средства и факторы набора персонала. Методы и содержание процесса отбора персонала. Инструменты сравнительной оценки кандидатов. Правила ведения приемного интервью. Техника назначений (профиль-метод, на основе выдвижение и ротации и т.д.). Особенности подбора руководителей низшего и высшего звена. Техника назначений (профиль-метод, на основе выдвижение и ротации и т.д.). Особенности подбора руководителей низшего и высшего звена.</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w:t>
            </w:r>
          </w:p>
        </w:tc>
        <w:tc>
          <w:tcPr>
            <w:tcW w:w="1051" w:type="dxa"/>
            <w:vMerge/>
          </w:tcPr>
          <w:p w:rsidR="00082144" w:rsidRPr="000437D6" w:rsidRDefault="00082144" w:rsidP="00F503E7">
            <w:pPr>
              <w:rPr>
                <w:sz w:val="18"/>
                <w:szCs w:val="18"/>
              </w:rPr>
            </w:pPr>
          </w:p>
        </w:tc>
        <w:tc>
          <w:tcPr>
            <w:tcW w:w="1417" w:type="dxa"/>
          </w:tcPr>
          <w:p w:rsidR="00082144" w:rsidRPr="000437D6" w:rsidRDefault="00082144" w:rsidP="00F503E7">
            <w:pPr>
              <w:rPr>
                <w:sz w:val="20"/>
                <w:szCs w:val="20"/>
                <w:lang w:val="en-US"/>
              </w:rPr>
            </w:pPr>
            <w:r w:rsidRPr="000437D6">
              <w:rPr>
                <w:b/>
                <w:sz w:val="20"/>
                <w:szCs w:val="20"/>
              </w:rPr>
              <w:t xml:space="preserve">основная </w:t>
            </w:r>
            <w:r w:rsidRPr="000437D6">
              <w:rPr>
                <w:sz w:val="20"/>
                <w:szCs w:val="20"/>
                <w:lang w:val="en-US"/>
              </w:rPr>
              <w:t>[</w:t>
            </w:r>
            <w:r w:rsidRPr="000437D6">
              <w:rPr>
                <w:sz w:val="20"/>
                <w:szCs w:val="20"/>
                <w:lang w:val="be-BY"/>
              </w:rPr>
              <w:t>2</w:t>
            </w:r>
            <w:r w:rsidRPr="000437D6">
              <w:rPr>
                <w:sz w:val="20"/>
                <w:szCs w:val="20"/>
                <w:lang w:val="en-US"/>
              </w:rPr>
              <w:t>], [</w:t>
            </w:r>
            <w:r w:rsidRPr="000437D6">
              <w:rPr>
                <w:sz w:val="20"/>
                <w:szCs w:val="20"/>
                <w:lang w:val="be-BY"/>
              </w:rPr>
              <w:t>3</w:t>
            </w:r>
            <w:r w:rsidRPr="000437D6">
              <w:rPr>
                <w:sz w:val="20"/>
                <w:szCs w:val="20"/>
                <w:lang w:val="en-US"/>
              </w:rPr>
              <w:t>], [</w:t>
            </w:r>
            <w:r w:rsidRPr="000437D6">
              <w:rPr>
                <w:sz w:val="20"/>
                <w:szCs w:val="20"/>
                <w:lang w:val="be-BY"/>
              </w:rPr>
              <w:t>6</w:t>
            </w:r>
            <w:r w:rsidRPr="000437D6">
              <w:rPr>
                <w:sz w:val="20"/>
                <w:szCs w:val="20"/>
                <w:lang w:val="en-US"/>
              </w:rPr>
              <w:t>]</w:t>
            </w:r>
          </w:p>
          <w:p w:rsidR="00082144" w:rsidRPr="009B0DD0" w:rsidRDefault="00082144" w:rsidP="00F503E7">
            <w:pPr>
              <w:rPr>
                <w:sz w:val="20"/>
                <w:szCs w:val="20"/>
              </w:rPr>
            </w:pPr>
            <w:r w:rsidRPr="000437D6">
              <w:rPr>
                <w:b/>
                <w:sz w:val="20"/>
                <w:szCs w:val="20"/>
              </w:rPr>
              <w:t xml:space="preserve">дополнительная </w:t>
            </w:r>
            <w:r w:rsidRPr="000437D6">
              <w:rPr>
                <w:b/>
                <w:sz w:val="20"/>
                <w:szCs w:val="20"/>
                <w:lang w:val="en-US"/>
              </w:rPr>
              <w:t>[</w:t>
            </w:r>
            <w:r w:rsidRPr="000437D6">
              <w:rPr>
                <w:b/>
                <w:sz w:val="20"/>
                <w:szCs w:val="20"/>
                <w:lang w:val="be-BY"/>
              </w:rPr>
              <w:t>5</w:t>
            </w:r>
            <w:r w:rsidRPr="000437D6">
              <w:rPr>
                <w:sz w:val="20"/>
                <w:szCs w:val="20"/>
                <w:lang w:val="en-US"/>
              </w:rPr>
              <w:t>], [</w:t>
            </w:r>
            <w:r>
              <w:rPr>
                <w:sz w:val="20"/>
                <w:szCs w:val="20"/>
                <w:lang w:val="be-BY"/>
              </w:rPr>
              <w:t>6</w:t>
            </w:r>
            <w:r w:rsidRPr="000437D6">
              <w:rPr>
                <w:sz w:val="20"/>
                <w:szCs w:val="20"/>
                <w:lang w:val="en-US"/>
              </w:rPr>
              <w:t>]</w:t>
            </w:r>
          </w:p>
        </w:tc>
      </w:tr>
      <w:tr w:rsidR="00082144" w:rsidRPr="000437D6" w:rsidTr="00983342">
        <w:tc>
          <w:tcPr>
            <w:tcW w:w="486" w:type="dxa"/>
          </w:tcPr>
          <w:p w:rsidR="00082144" w:rsidRPr="000437D6" w:rsidRDefault="00082144" w:rsidP="00F503E7">
            <w:pPr>
              <w:jc w:val="center"/>
              <w:rPr>
                <w:sz w:val="20"/>
                <w:szCs w:val="20"/>
              </w:rPr>
            </w:pPr>
            <w:r w:rsidRPr="000437D6">
              <w:rPr>
                <w:sz w:val="20"/>
                <w:szCs w:val="20"/>
              </w:rPr>
              <w:t>10</w:t>
            </w:r>
          </w:p>
        </w:tc>
        <w:tc>
          <w:tcPr>
            <w:tcW w:w="1494" w:type="dxa"/>
          </w:tcPr>
          <w:p w:rsidR="00082144" w:rsidRPr="000437D6" w:rsidRDefault="00082144" w:rsidP="00F503E7">
            <w:pPr>
              <w:rPr>
                <w:sz w:val="20"/>
                <w:szCs w:val="20"/>
              </w:rPr>
            </w:pPr>
            <w:r w:rsidRPr="000437D6">
              <w:rPr>
                <w:sz w:val="20"/>
                <w:szCs w:val="20"/>
              </w:rPr>
              <w:t>Методы оценки персонала</w:t>
            </w:r>
          </w:p>
        </w:tc>
        <w:tc>
          <w:tcPr>
            <w:tcW w:w="5400" w:type="dxa"/>
          </w:tcPr>
          <w:p w:rsidR="00082144" w:rsidRPr="000437D6" w:rsidRDefault="00082144" w:rsidP="00F503E7">
            <w:pPr>
              <w:rPr>
                <w:sz w:val="20"/>
                <w:szCs w:val="20"/>
              </w:rPr>
            </w:pPr>
            <w:r w:rsidRPr="000437D6">
              <w:rPr>
                <w:sz w:val="20"/>
                <w:szCs w:val="20"/>
              </w:rPr>
              <w:tab/>
              <w:t xml:space="preserve">Понятие оценки персонала. Оценка должностей. Необходимость оценки персонала и ее цели. Взаимосвязи целей, мероприятий и методов исследования персонала. </w:t>
            </w:r>
          </w:p>
          <w:p w:rsidR="00082144" w:rsidRPr="000437D6" w:rsidRDefault="00082144" w:rsidP="00F503E7">
            <w:pPr>
              <w:ind w:firstLine="540"/>
              <w:rPr>
                <w:sz w:val="20"/>
                <w:szCs w:val="20"/>
              </w:rPr>
            </w:pPr>
            <w:r w:rsidRPr="000437D6">
              <w:rPr>
                <w:sz w:val="20"/>
                <w:szCs w:val="20"/>
              </w:rPr>
              <w:t>Основные проблемы традиционных методов оценки персонала.  Метод опроса сотрудников. Тесты для оценки способностей сотрудников. Критерии оценки работы персонала. Критерии результатов. Критерии поведения. Примеры современных методов оценки результатов труда персонала фирмы. Особенности критериев и методов оценки руководителей. Самооценка способностей потенциального менеджера. Разработка структурной формулы способностей специалиста.</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/2</w:t>
            </w:r>
          </w:p>
        </w:tc>
        <w:tc>
          <w:tcPr>
            <w:tcW w:w="1051" w:type="dxa"/>
            <w:vMerge/>
          </w:tcPr>
          <w:p w:rsidR="00082144" w:rsidRPr="000437D6" w:rsidRDefault="00082144" w:rsidP="00F503E7">
            <w:pPr>
              <w:rPr>
                <w:sz w:val="18"/>
                <w:szCs w:val="18"/>
              </w:rPr>
            </w:pPr>
          </w:p>
        </w:tc>
        <w:tc>
          <w:tcPr>
            <w:tcW w:w="1417" w:type="dxa"/>
          </w:tcPr>
          <w:p w:rsidR="00082144" w:rsidRPr="000437D6" w:rsidRDefault="00082144" w:rsidP="00F503E7">
            <w:pPr>
              <w:rPr>
                <w:sz w:val="20"/>
                <w:szCs w:val="20"/>
              </w:rPr>
            </w:pPr>
            <w:r w:rsidRPr="000437D6">
              <w:rPr>
                <w:b/>
                <w:sz w:val="20"/>
                <w:szCs w:val="20"/>
              </w:rPr>
              <w:t xml:space="preserve">основная </w:t>
            </w:r>
            <w:r w:rsidRPr="000437D6">
              <w:rPr>
                <w:sz w:val="20"/>
                <w:szCs w:val="20"/>
              </w:rPr>
              <w:t>[</w:t>
            </w:r>
            <w:r>
              <w:rPr>
                <w:sz w:val="20"/>
                <w:szCs w:val="20"/>
              </w:rPr>
              <w:t>1</w:t>
            </w:r>
            <w:r w:rsidRPr="000437D6">
              <w:rPr>
                <w:sz w:val="20"/>
                <w:szCs w:val="20"/>
              </w:rPr>
              <w:t>], [</w:t>
            </w:r>
            <w:r w:rsidRPr="000437D6">
              <w:rPr>
                <w:sz w:val="20"/>
                <w:szCs w:val="20"/>
                <w:lang w:val="be-BY"/>
              </w:rPr>
              <w:t>3</w:t>
            </w:r>
            <w:r w:rsidRPr="000437D6">
              <w:rPr>
                <w:sz w:val="20"/>
                <w:szCs w:val="20"/>
              </w:rPr>
              <w:t>], [</w:t>
            </w:r>
            <w:r>
              <w:rPr>
                <w:sz w:val="20"/>
                <w:szCs w:val="20"/>
              </w:rPr>
              <w:t>7</w:t>
            </w:r>
            <w:r w:rsidRPr="000437D6">
              <w:rPr>
                <w:sz w:val="20"/>
                <w:szCs w:val="20"/>
              </w:rPr>
              <w:t>]</w:t>
            </w:r>
          </w:p>
          <w:p w:rsidR="00082144" w:rsidRPr="000437D6" w:rsidRDefault="00082144" w:rsidP="00F503E7">
            <w:pPr>
              <w:rPr>
                <w:sz w:val="20"/>
                <w:szCs w:val="20"/>
              </w:rPr>
            </w:pPr>
            <w:r w:rsidRPr="000437D6">
              <w:rPr>
                <w:b/>
                <w:sz w:val="20"/>
                <w:szCs w:val="20"/>
              </w:rPr>
              <w:t xml:space="preserve">дополнительная </w:t>
            </w:r>
            <w:r w:rsidRPr="000437D6">
              <w:rPr>
                <w:sz w:val="20"/>
                <w:szCs w:val="20"/>
              </w:rPr>
              <w:t>[</w:t>
            </w:r>
            <w:r>
              <w:rPr>
                <w:sz w:val="20"/>
                <w:szCs w:val="20"/>
              </w:rPr>
              <w:t>4</w:t>
            </w:r>
            <w:r w:rsidRPr="000437D6">
              <w:rPr>
                <w:sz w:val="20"/>
                <w:szCs w:val="20"/>
              </w:rPr>
              <w:t>]</w:t>
            </w:r>
            <w:r w:rsidRPr="000437D6">
              <w:rPr>
                <w:sz w:val="20"/>
                <w:szCs w:val="20"/>
                <w:lang w:val="en-US"/>
              </w:rPr>
              <w:t xml:space="preserve">, </w:t>
            </w:r>
            <w:r w:rsidRPr="000437D6">
              <w:rPr>
                <w:sz w:val="20"/>
                <w:szCs w:val="20"/>
              </w:rPr>
              <w:t>[</w:t>
            </w:r>
            <w:r>
              <w:rPr>
                <w:sz w:val="20"/>
                <w:szCs w:val="20"/>
                <w:lang w:val="be-BY"/>
              </w:rPr>
              <w:t>6</w:t>
            </w:r>
            <w:r w:rsidRPr="000437D6">
              <w:rPr>
                <w:sz w:val="20"/>
                <w:szCs w:val="20"/>
              </w:rPr>
              <w:t>]</w:t>
            </w:r>
          </w:p>
        </w:tc>
      </w:tr>
      <w:tr w:rsidR="00082144" w:rsidRPr="000437D6" w:rsidTr="00983342">
        <w:tc>
          <w:tcPr>
            <w:tcW w:w="486" w:type="dxa"/>
          </w:tcPr>
          <w:p w:rsidR="00082144" w:rsidRPr="000437D6" w:rsidRDefault="00082144" w:rsidP="00F503E7">
            <w:pPr>
              <w:jc w:val="center"/>
              <w:rPr>
                <w:sz w:val="20"/>
                <w:szCs w:val="20"/>
              </w:rPr>
            </w:pPr>
            <w:r w:rsidRPr="000437D6">
              <w:rPr>
                <w:sz w:val="20"/>
                <w:szCs w:val="20"/>
              </w:rPr>
              <w:t>11</w:t>
            </w:r>
          </w:p>
        </w:tc>
        <w:tc>
          <w:tcPr>
            <w:tcW w:w="1494" w:type="dxa"/>
          </w:tcPr>
          <w:p w:rsidR="00082144" w:rsidRPr="000437D6" w:rsidRDefault="00082144" w:rsidP="00F503E7">
            <w:pPr>
              <w:rPr>
                <w:sz w:val="20"/>
                <w:szCs w:val="20"/>
              </w:rPr>
            </w:pPr>
            <w:r w:rsidRPr="000437D6">
              <w:rPr>
                <w:sz w:val="20"/>
                <w:szCs w:val="20"/>
              </w:rPr>
              <w:t>Развитие персонала</w:t>
            </w:r>
          </w:p>
        </w:tc>
        <w:tc>
          <w:tcPr>
            <w:tcW w:w="5400" w:type="dxa"/>
          </w:tcPr>
          <w:p w:rsidR="00082144" w:rsidRPr="000437D6" w:rsidRDefault="00082144" w:rsidP="00F503E7">
            <w:pPr>
              <w:rPr>
                <w:sz w:val="20"/>
                <w:szCs w:val="20"/>
              </w:rPr>
            </w:pPr>
            <w:r w:rsidRPr="000437D6">
              <w:rPr>
                <w:sz w:val="20"/>
                <w:szCs w:val="20"/>
              </w:rPr>
              <w:t xml:space="preserve">Задачи развития персонала. Анализ состояния развития персонала. Необходимость, задачи и методы развития. Предпосылки развития. Цели сотрудников. Цели организации. Факторы развития. Система и последовательность развития персонала. Стратегическое развитие персонала. Индивидуальное развитие. Групповое и организационное развитие. Инновационные методы развития персонала. </w:t>
            </w:r>
            <w:proofErr w:type="spellStart"/>
            <w:r w:rsidRPr="000437D6">
              <w:rPr>
                <w:sz w:val="20"/>
                <w:szCs w:val="20"/>
              </w:rPr>
              <w:t>Карьероориентированное</w:t>
            </w:r>
            <w:proofErr w:type="spellEnd"/>
            <w:r w:rsidRPr="000437D6">
              <w:rPr>
                <w:sz w:val="20"/>
                <w:szCs w:val="20"/>
              </w:rPr>
              <w:t xml:space="preserve"> развитие личности.   Тенденции  развития персонала.</w:t>
            </w:r>
          </w:p>
        </w:tc>
        <w:tc>
          <w:tcPr>
            <w:tcW w:w="720" w:type="dxa"/>
          </w:tcPr>
          <w:p w:rsidR="00082144" w:rsidRPr="000437D6" w:rsidRDefault="00082144" w:rsidP="00F503E7">
            <w:pPr>
              <w:jc w:val="center"/>
              <w:rPr>
                <w:sz w:val="20"/>
                <w:szCs w:val="20"/>
              </w:rPr>
            </w:pPr>
            <w:r w:rsidRPr="000437D6">
              <w:rPr>
                <w:sz w:val="20"/>
                <w:szCs w:val="20"/>
              </w:rPr>
              <w:t>2</w:t>
            </w:r>
            <w:r>
              <w:rPr>
                <w:sz w:val="20"/>
                <w:szCs w:val="20"/>
              </w:rPr>
              <w:t>/2</w:t>
            </w:r>
          </w:p>
        </w:tc>
        <w:tc>
          <w:tcPr>
            <w:tcW w:w="1051" w:type="dxa"/>
            <w:vMerge/>
          </w:tcPr>
          <w:p w:rsidR="00082144" w:rsidRPr="000437D6" w:rsidRDefault="00082144" w:rsidP="00F503E7">
            <w:pPr>
              <w:rPr>
                <w:sz w:val="18"/>
                <w:szCs w:val="18"/>
              </w:rPr>
            </w:pPr>
          </w:p>
        </w:tc>
        <w:tc>
          <w:tcPr>
            <w:tcW w:w="1417" w:type="dxa"/>
          </w:tcPr>
          <w:p w:rsidR="00082144" w:rsidRPr="000437D6" w:rsidRDefault="00082144" w:rsidP="00F503E7">
            <w:pPr>
              <w:rPr>
                <w:sz w:val="20"/>
                <w:szCs w:val="20"/>
                <w:lang w:val="en-US"/>
              </w:rPr>
            </w:pPr>
            <w:r w:rsidRPr="000437D6">
              <w:rPr>
                <w:b/>
                <w:sz w:val="20"/>
                <w:szCs w:val="20"/>
              </w:rPr>
              <w:t xml:space="preserve">основная </w:t>
            </w:r>
            <w:r w:rsidRPr="000437D6">
              <w:rPr>
                <w:sz w:val="20"/>
                <w:szCs w:val="20"/>
                <w:lang w:val="en-US"/>
              </w:rPr>
              <w:t>[</w:t>
            </w:r>
            <w:r w:rsidRPr="000437D6">
              <w:rPr>
                <w:sz w:val="20"/>
                <w:szCs w:val="20"/>
                <w:lang w:val="be-BY"/>
              </w:rPr>
              <w:t>2</w:t>
            </w:r>
            <w:r w:rsidRPr="000437D6">
              <w:rPr>
                <w:sz w:val="20"/>
                <w:szCs w:val="20"/>
                <w:lang w:val="en-US"/>
              </w:rPr>
              <w:t>], [</w:t>
            </w:r>
            <w:r>
              <w:rPr>
                <w:sz w:val="20"/>
                <w:szCs w:val="20"/>
              </w:rPr>
              <w:t>4</w:t>
            </w:r>
            <w:r w:rsidRPr="000437D6">
              <w:rPr>
                <w:sz w:val="20"/>
                <w:szCs w:val="20"/>
                <w:lang w:val="en-US"/>
              </w:rPr>
              <w:t>], [</w:t>
            </w:r>
            <w:r>
              <w:rPr>
                <w:sz w:val="20"/>
                <w:szCs w:val="20"/>
              </w:rPr>
              <w:t>5</w:t>
            </w:r>
            <w:r w:rsidRPr="000437D6">
              <w:rPr>
                <w:sz w:val="20"/>
                <w:szCs w:val="20"/>
                <w:lang w:val="en-US"/>
              </w:rPr>
              <w:t>]</w:t>
            </w:r>
          </w:p>
          <w:p w:rsidR="00082144" w:rsidRPr="009B0DD0" w:rsidRDefault="00082144" w:rsidP="00F503E7">
            <w:pPr>
              <w:rPr>
                <w:sz w:val="20"/>
                <w:szCs w:val="20"/>
              </w:rPr>
            </w:pPr>
            <w:r w:rsidRPr="000437D6">
              <w:rPr>
                <w:b/>
                <w:sz w:val="20"/>
                <w:szCs w:val="20"/>
              </w:rPr>
              <w:t xml:space="preserve">дополнительная </w:t>
            </w:r>
            <w:r w:rsidRPr="000437D6">
              <w:rPr>
                <w:b/>
                <w:sz w:val="20"/>
                <w:szCs w:val="20"/>
                <w:lang w:val="en-US"/>
              </w:rPr>
              <w:t>[</w:t>
            </w:r>
            <w:r w:rsidRPr="000437D6">
              <w:rPr>
                <w:b/>
                <w:sz w:val="20"/>
                <w:szCs w:val="20"/>
                <w:lang w:val="be-BY"/>
              </w:rPr>
              <w:t>1</w:t>
            </w:r>
            <w:r w:rsidRPr="000437D6">
              <w:rPr>
                <w:sz w:val="20"/>
                <w:szCs w:val="20"/>
                <w:lang w:val="en-US"/>
              </w:rPr>
              <w:t>], [2]</w:t>
            </w:r>
          </w:p>
        </w:tc>
      </w:tr>
      <w:tr w:rsidR="00082144" w:rsidRPr="000437D6" w:rsidTr="00983342">
        <w:tc>
          <w:tcPr>
            <w:tcW w:w="486" w:type="dxa"/>
          </w:tcPr>
          <w:p w:rsidR="00082144" w:rsidRPr="000437D6" w:rsidRDefault="00082144" w:rsidP="00F503E7">
            <w:pPr>
              <w:jc w:val="center"/>
              <w:rPr>
                <w:sz w:val="20"/>
                <w:szCs w:val="20"/>
              </w:rPr>
            </w:pPr>
          </w:p>
        </w:tc>
        <w:tc>
          <w:tcPr>
            <w:tcW w:w="1494" w:type="dxa"/>
          </w:tcPr>
          <w:p w:rsidR="00082144" w:rsidRPr="000437D6" w:rsidRDefault="00082144" w:rsidP="00F503E7">
            <w:pPr>
              <w:rPr>
                <w:color w:val="000000"/>
                <w:spacing w:val="-1"/>
                <w:sz w:val="20"/>
                <w:szCs w:val="20"/>
              </w:rPr>
            </w:pPr>
            <w:r w:rsidRPr="000437D6">
              <w:rPr>
                <w:color w:val="000000"/>
                <w:spacing w:val="-1"/>
                <w:sz w:val="20"/>
                <w:szCs w:val="20"/>
              </w:rPr>
              <w:t xml:space="preserve">Итого </w:t>
            </w:r>
          </w:p>
        </w:tc>
        <w:tc>
          <w:tcPr>
            <w:tcW w:w="5400" w:type="dxa"/>
          </w:tcPr>
          <w:p w:rsidR="00082144" w:rsidRPr="00F911C4" w:rsidRDefault="00082144" w:rsidP="00F503E7">
            <w:pPr>
              <w:rPr>
                <w:color w:val="FF0000"/>
                <w:sz w:val="20"/>
                <w:szCs w:val="20"/>
              </w:rPr>
            </w:pPr>
          </w:p>
        </w:tc>
        <w:tc>
          <w:tcPr>
            <w:tcW w:w="720" w:type="dxa"/>
          </w:tcPr>
          <w:p w:rsidR="00082144" w:rsidRPr="007B49A9" w:rsidRDefault="00082144" w:rsidP="00F503E7">
            <w:pPr>
              <w:rPr>
                <w:sz w:val="20"/>
                <w:szCs w:val="20"/>
              </w:rPr>
            </w:pPr>
            <w:r w:rsidRPr="007B49A9">
              <w:rPr>
                <w:sz w:val="20"/>
                <w:szCs w:val="20"/>
              </w:rPr>
              <w:t>20/20</w:t>
            </w:r>
          </w:p>
          <w:p w:rsidR="00082144" w:rsidRPr="000437D6" w:rsidRDefault="00082144" w:rsidP="00F503E7">
            <w:pPr>
              <w:jc w:val="center"/>
              <w:rPr>
                <w:sz w:val="20"/>
                <w:szCs w:val="20"/>
              </w:rPr>
            </w:pPr>
          </w:p>
        </w:tc>
        <w:tc>
          <w:tcPr>
            <w:tcW w:w="1051" w:type="dxa"/>
          </w:tcPr>
          <w:p w:rsidR="00082144" w:rsidRPr="000437D6" w:rsidRDefault="00082144" w:rsidP="00F503E7">
            <w:pPr>
              <w:rPr>
                <w:sz w:val="20"/>
                <w:szCs w:val="20"/>
              </w:rPr>
            </w:pPr>
          </w:p>
        </w:tc>
        <w:tc>
          <w:tcPr>
            <w:tcW w:w="1417" w:type="dxa"/>
          </w:tcPr>
          <w:p w:rsidR="00082144" w:rsidRPr="000437D6" w:rsidRDefault="00082144" w:rsidP="00F503E7">
            <w:pPr>
              <w:rPr>
                <w:b/>
                <w:sz w:val="20"/>
                <w:szCs w:val="20"/>
              </w:rPr>
            </w:pPr>
          </w:p>
        </w:tc>
      </w:tr>
    </w:tbl>
    <w:p w:rsidR="00082144" w:rsidRDefault="00082144" w:rsidP="00082144">
      <w:pPr>
        <w:jc w:val="center"/>
      </w:pPr>
    </w:p>
    <w:p w:rsidR="00082144" w:rsidRPr="001E1DF6" w:rsidRDefault="00082144" w:rsidP="00082144">
      <w:pPr>
        <w:shd w:val="clear" w:color="auto" w:fill="FFFFFF"/>
        <w:spacing w:before="230" w:line="274" w:lineRule="exact"/>
        <w:jc w:val="center"/>
        <w:rPr>
          <w:sz w:val="26"/>
          <w:szCs w:val="26"/>
        </w:rPr>
      </w:pPr>
      <w:r w:rsidRPr="001E1DF6">
        <w:rPr>
          <w:b/>
          <w:bCs/>
          <w:sz w:val="26"/>
          <w:szCs w:val="26"/>
        </w:rPr>
        <w:lastRenderedPageBreak/>
        <w:t>5.СПИСОК РЕКОМЕНДУЕМОЙ ЛИТЕРАТУРЫ</w:t>
      </w:r>
      <w:r w:rsidRPr="001E1DF6">
        <w:rPr>
          <w:bCs/>
          <w:color w:val="FF0000"/>
          <w:sz w:val="26"/>
          <w:szCs w:val="26"/>
        </w:rPr>
        <w:t xml:space="preserve"> </w:t>
      </w:r>
      <w:r>
        <w:rPr>
          <w:bCs/>
          <w:color w:val="FF0000"/>
          <w:sz w:val="26"/>
          <w:szCs w:val="26"/>
        </w:rPr>
        <w:t xml:space="preserve"> </w:t>
      </w:r>
    </w:p>
    <w:p w:rsidR="00082144" w:rsidRPr="001E1DF6" w:rsidRDefault="00082144" w:rsidP="00082144">
      <w:pPr>
        <w:spacing w:before="80"/>
        <w:ind w:firstLine="426"/>
        <w:jc w:val="center"/>
        <w:rPr>
          <w:b/>
        </w:rPr>
      </w:pPr>
    </w:p>
    <w:p w:rsidR="00082144" w:rsidRPr="00997CA6" w:rsidRDefault="00082144" w:rsidP="00082144">
      <w:pPr>
        <w:spacing w:before="80"/>
        <w:ind w:firstLine="426"/>
        <w:jc w:val="center"/>
        <w:rPr>
          <w:b/>
        </w:rPr>
      </w:pPr>
      <w:r w:rsidRPr="00997CA6">
        <w:rPr>
          <w:b/>
        </w:rPr>
        <w:t>Нормативные правовые акты</w:t>
      </w:r>
      <w:r>
        <w:rPr>
          <w:b/>
        </w:rPr>
        <w:t>:</w:t>
      </w:r>
    </w:p>
    <w:p w:rsidR="00082144" w:rsidRPr="005F01E6" w:rsidRDefault="00082144" w:rsidP="00082144">
      <w:pPr>
        <w:pStyle w:val="a6"/>
        <w:numPr>
          <w:ilvl w:val="0"/>
          <w:numId w:val="5"/>
        </w:numPr>
        <w:tabs>
          <w:tab w:val="left" w:pos="993"/>
        </w:tabs>
        <w:ind w:left="0" w:firstLine="709"/>
        <w:jc w:val="both"/>
      </w:pPr>
      <w:r w:rsidRPr="005F01E6">
        <w:t xml:space="preserve">Конституция Республики Беларусь 1994 года (с изменениями и дополнениями, принятыми на республиканских референдумах 24 ноября 1996 г. и 17 октября 2004 г.) – Минск: </w:t>
      </w:r>
      <w:proofErr w:type="spellStart"/>
      <w:r w:rsidRPr="005F01E6">
        <w:t>Амалфея</w:t>
      </w:r>
      <w:proofErr w:type="spellEnd"/>
      <w:r w:rsidRPr="005F01E6">
        <w:t>, 2008. – 48 с.</w:t>
      </w:r>
    </w:p>
    <w:p w:rsidR="00082144" w:rsidRDefault="00082144" w:rsidP="00082144">
      <w:pPr>
        <w:pStyle w:val="a6"/>
        <w:numPr>
          <w:ilvl w:val="0"/>
          <w:numId w:val="5"/>
        </w:numPr>
        <w:tabs>
          <w:tab w:val="left" w:pos="1134"/>
        </w:tabs>
        <w:ind w:left="0" w:firstLine="709"/>
        <w:jc w:val="both"/>
      </w:pPr>
      <w:r w:rsidRPr="009E2178">
        <w:t xml:space="preserve">Трудовой кодекс Республики Беларусь от </w:t>
      </w:r>
      <w:r w:rsidRPr="009E2178">
        <w:rPr>
          <w:rFonts w:eastAsiaTheme="minorHAnsi"/>
          <w:lang w:eastAsia="en-US"/>
        </w:rPr>
        <w:t>26 июля 1999 г. N 296-З</w:t>
      </w:r>
      <w:r w:rsidRPr="009E2178">
        <w:t>: принят Палатой представителей</w:t>
      </w:r>
      <w:r>
        <w:t xml:space="preserve"> 08 июня </w:t>
      </w:r>
      <w:smartTag w:uri="urn:schemas-microsoft-com:office:smarttags" w:element="metricconverter">
        <w:smartTagPr>
          <w:attr w:name="ProductID" w:val="1999 г"/>
        </w:smartTagPr>
        <w:r>
          <w:t>1999 г</w:t>
        </w:r>
      </w:smartTag>
      <w:r>
        <w:t xml:space="preserve">.: </w:t>
      </w:r>
      <w:proofErr w:type="spellStart"/>
      <w:r>
        <w:t>Одобр</w:t>
      </w:r>
      <w:proofErr w:type="spellEnd"/>
      <w:r>
        <w:t xml:space="preserve">. Советом </w:t>
      </w:r>
      <w:proofErr w:type="spellStart"/>
      <w:r>
        <w:t>Респ</w:t>
      </w:r>
      <w:proofErr w:type="spellEnd"/>
      <w:r>
        <w:t xml:space="preserve">. 30 июня </w:t>
      </w:r>
      <w:smartTag w:uri="urn:schemas-microsoft-com:office:smarttags" w:element="metricconverter">
        <w:smartTagPr>
          <w:attr w:name="ProductID" w:val="1999 г"/>
        </w:smartTagPr>
        <w:r>
          <w:t>1999 г</w:t>
        </w:r>
      </w:smartTag>
      <w:r>
        <w:t xml:space="preserve">.: </w:t>
      </w:r>
      <w:r w:rsidRPr="00B016BB">
        <w:t>18 июля 2019 г., № 219-</w:t>
      </w:r>
      <w:proofErr w:type="gramStart"/>
      <w:r w:rsidRPr="00B016BB">
        <w:t xml:space="preserve">3 </w:t>
      </w:r>
      <w:r>
        <w:t xml:space="preserve"> /</w:t>
      </w:r>
      <w:proofErr w:type="gramEnd"/>
      <w:r>
        <w:t>/</w:t>
      </w:r>
      <w:r w:rsidRPr="00F42029">
        <w:t xml:space="preserve"> </w:t>
      </w:r>
      <w:r w:rsidRPr="009E50E5">
        <w:t>Консультант Плюс: Беларусь. Технология 3000 [Электронный ресурс] / ООО «</w:t>
      </w:r>
      <w:proofErr w:type="spellStart"/>
      <w:r w:rsidRPr="009E50E5">
        <w:t>ЮрСпектр</w:t>
      </w:r>
      <w:proofErr w:type="spellEnd"/>
      <w:r w:rsidRPr="009E50E5">
        <w:t xml:space="preserve">», Нац. центр правовой </w:t>
      </w:r>
      <w:proofErr w:type="spellStart"/>
      <w:r w:rsidRPr="009E50E5">
        <w:t>информ</w:t>
      </w:r>
      <w:proofErr w:type="spellEnd"/>
      <w:r w:rsidRPr="009E50E5">
        <w:t xml:space="preserve">. </w:t>
      </w:r>
      <w:proofErr w:type="spellStart"/>
      <w:r w:rsidRPr="009E50E5">
        <w:t>Респ</w:t>
      </w:r>
      <w:proofErr w:type="spellEnd"/>
      <w:r w:rsidRPr="009E50E5">
        <w:t>. Беларусь. — Минск, 201</w:t>
      </w:r>
      <w:r>
        <w:t>9</w:t>
      </w:r>
      <w:r w:rsidRPr="009E50E5">
        <w:t>.</w:t>
      </w:r>
    </w:p>
    <w:p w:rsidR="00082144" w:rsidRPr="00ED049C" w:rsidRDefault="00082144" w:rsidP="00082144">
      <w:pPr>
        <w:pStyle w:val="2"/>
        <w:numPr>
          <w:ilvl w:val="0"/>
          <w:numId w:val="5"/>
        </w:numPr>
        <w:tabs>
          <w:tab w:val="left" w:pos="426"/>
        </w:tabs>
        <w:spacing w:after="0" w:line="240" w:lineRule="auto"/>
        <w:ind w:left="0" w:firstLine="709"/>
        <w:jc w:val="both"/>
        <w:rPr>
          <w:sz w:val="22"/>
          <w:szCs w:val="22"/>
        </w:rPr>
      </w:pPr>
      <w:r w:rsidRPr="00EC6D44">
        <w:t xml:space="preserve">Гражданский кодекс Республики Беларусь [Электронный ресурс]: 7 дек. </w:t>
      </w:r>
      <w:smartTag w:uri="urn:schemas-microsoft-com:office:smarttags" w:element="metricconverter">
        <w:smartTagPr>
          <w:attr w:name="ProductID" w:val="1998 г"/>
        </w:smartTagPr>
        <w:r w:rsidRPr="00EC6D44">
          <w:t>1998 г</w:t>
        </w:r>
      </w:smartTag>
      <w:r w:rsidRPr="00EC6D44">
        <w:t>. № 218-</w:t>
      </w:r>
      <w:proofErr w:type="gramStart"/>
      <w:r w:rsidRPr="00EC6D44">
        <w:t>З :</w:t>
      </w:r>
      <w:proofErr w:type="gramEnd"/>
      <w:r w:rsidRPr="00EC6D44">
        <w:t xml:space="preserve"> принят Палатой представителей 28 окт. </w:t>
      </w:r>
      <w:smartTag w:uri="urn:schemas-microsoft-com:office:smarttags" w:element="metricconverter">
        <w:smartTagPr>
          <w:attr w:name="ProductID" w:val="1998 г"/>
        </w:smartTagPr>
        <w:r w:rsidRPr="00EC6D44">
          <w:t>1998 г</w:t>
        </w:r>
      </w:smartTag>
      <w:r w:rsidRPr="00EC6D44">
        <w:t xml:space="preserve">. : одобрен Советом </w:t>
      </w:r>
      <w:proofErr w:type="spellStart"/>
      <w:r w:rsidRPr="00EC6D44">
        <w:t>Респ</w:t>
      </w:r>
      <w:proofErr w:type="spellEnd"/>
      <w:r w:rsidRPr="00EC6D44">
        <w:t xml:space="preserve">. 19 </w:t>
      </w:r>
      <w:proofErr w:type="spellStart"/>
      <w:r w:rsidRPr="00EC6D44">
        <w:t>нояб</w:t>
      </w:r>
      <w:proofErr w:type="spellEnd"/>
      <w:r w:rsidRPr="00EC6D44">
        <w:t xml:space="preserve">. </w:t>
      </w:r>
      <w:smartTag w:uri="urn:schemas-microsoft-com:office:smarttags" w:element="metricconverter">
        <w:smartTagPr>
          <w:attr w:name="ProductID" w:val="1998 г"/>
        </w:smartTagPr>
        <w:r w:rsidRPr="00EC6D44">
          <w:t>1998 г</w:t>
        </w:r>
      </w:smartTag>
      <w:r w:rsidRPr="00EC6D44">
        <w:t xml:space="preserve">.: в ред. </w:t>
      </w:r>
      <w:r>
        <w:t>Кодекса</w:t>
      </w:r>
      <w:r w:rsidRPr="00EC6D44">
        <w:t xml:space="preserve"> </w:t>
      </w:r>
      <w:proofErr w:type="spellStart"/>
      <w:r w:rsidRPr="00EC6D44">
        <w:t>Респ</w:t>
      </w:r>
      <w:proofErr w:type="spellEnd"/>
      <w:r w:rsidRPr="00EC6D44">
        <w:t>. Беларусь</w:t>
      </w:r>
      <w:r>
        <w:t>,</w:t>
      </w:r>
      <w:r w:rsidRPr="00EC6D44">
        <w:t xml:space="preserve"> </w:t>
      </w:r>
      <w:r w:rsidRPr="006E2550">
        <w:t>18 дек. 2018</w:t>
      </w:r>
      <w:r>
        <w:t xml:space="preserve"> г.</w:t>
      </w:r>
      <w:r w:rsidRPr="006E2550">
        <w:t xml:space="preserve">, № 151-З </w:t>
      </w:r>
      <w:r w:rsidRPr="00EC6D44">
        <w:t xml:space="preserve">// ЭТАЛОН. Законодательство Республики Беларусь / Нац. центр правовой </w:t>
      </w:r>
      <w:proofErr w:type="spellStart"/>
      <w:r w:rsidRPr="00EC6D44">
        <w:t>информ</w:t>
      </w:r>
      <w:proofErr w:type="spellEnd"/>
      <w:r w:rsidRPr="00EC6D44">
        <w:t xml:space="preserve">. </w:t>
      </w:r>
      <w:proofErr w:type="spellStart"/>
      <w:r w:rsidRPr="00EC6D44">
        <w:t>Респ</w:t>
      </w:r>
      <w:proofErr w:type="spellEnd"/>
      <w:r w:rsidRPr="00EC6D44">
        <w:t>. Беларусь. — Минск, 201</w:t>
      </w:r>
      <w:r>
        <w:t>9</w:t>
      </w:r>
      <w:r w:rsidRPr="00EC6D44">
        <w:t xml:space="preserve">. </w:t>
      </w:r>
    </w:p>
    <w:p w:rsidR="00082144" w:rsidRDefault="00082144" w:rsidP="00082144">
      <w:pPr>
        <w:jc w:val="center"/>
        <w:rPr>
          <w:b/>
        </w:rPr>
      </w:pPr>
      <w:r w:rsidRPr="000C3A7D">
        <w:rPr>
          <w:b/>
        </w:rPr>
        <w:t>Основная литература</w:t>
      </w:r>
    </w:p>
    <w:p w:rsidR="00082144" w:rsidRDefault="00082144" w:rsidP="00082144">
      <w:pPr>
        <w:numPr>
          <w:ilvl w:val="0"/>
          <w:numId w:val="1"/>
        </w:numPr>
        <w:tabs>
          <w:tab w:val="clear" w:pos="720"/>
          <w:tab w:val="left" w:pos="993"/>
        </w:tabs>
        <w:ind w:left="0" w:firstLine="709"/>
        <w:jc w:val="both"/>
        <w:rPr>
          <w:bCs/>
        </w:rPr>
      </w:pPr>
      <w:proofErr w:type="spellStart"/>
      <w:r w:rsidRPr="00E95AAE">
        <w:rPr>
          <w:i/>
          <w:iCs/>
        </w:rPr>
        <w:t>Беляцкий</w:t>
      </w:r>
      <w:proofErr w:type="spellEnd"/>
      <w:r w:rsidRPr="00E95AAE">
        <w:rPr>
          <w:i/>
          <w:iCs/>
        </w:rPr>
        <w:t xml:space="preserve">, Н.П. </w:t>
      </w:r>
      <w:r w:rsidRPr="00E95AAE">
        <w:t xml:space="preserve">Управление персоналом /Н.П. </w:t>
      </w:r>
      <w:proofErr w:type="spellStart"/>
      <w:r w:rsidRPr="00E95AAE">
        <w:t>Беляцкий</w:t>
      </w:r>
      <w:proofErr w:type="spellEnd"/>
      <w:r w:rsidRPr="00E95AAE">
        <w:t xml:space="preserve">, СЕ. </w:t>
      </w:r>
      <w:proofErr w:type="spellStart"/>
      <w:r w:rsidRPr="00E95AAE">
        <w:t>Велесько</w:t>
      </w:r>
      <w:proofErr w:type="spellEnd"/>
      <w:r w:rsidRPr="00E95AAE">
        <w:t xml:space="preserve">, П. </w:t>
      </w:r>
      <w:proofErr w:type="spellStart"/>
      <w:r w:rsidRPr="00E95AAE">
        <w:t>Ройш</w:t>
      </w:r>
      <w:proofErr w:type="spellEnd"/>
      <w:r w:rsidRPr="00E95AAE">
        <w:t xml:space="preserve">. — 3-е изд. — Минск: </w:t>
      </w:r>
      <w:proofErr w:type="spellStart"/>
      <w:r w:rsidRPr="00E95AAE">
        <w:t>Экопер-спектива</w:t>
      </w:r>
      <w:proofErr w:type="spellEnd"/>
      <w:r w:rsidRPr="00E95AAE">
        <w:t>, 20</w:t>
      </w:r>
      <w:r>
        <w:t>14</w:t>
      </w:r>
      <w:r w:rsidRPr="00673029">
        <w:rPr>
          <w:bCs/>
        </w:rPr>
        <w:t>.</w:t>
      </w:r>
    </w:p>
    <w:p w:rsidR="00082144" w:rsidRDefault="00082144" w:rsidP="00082144">
      <w:pPr>
        <w:numPr>
          <w:ilvl w:val="0"/>
          <w:numId w:val="1"/>
        </w:numPr>
        <w:tabs>
          <w:tab w:val="clear" w:pos="720"/>
          <w:tab w:val="left" w:pos="993"/>
        </w:tabs>
        <w:ind w:left="0" w:firstLine="709"/>
        <w:jc w:val="both"/>
      </w:pPr>
      <w:proofErr w:type="spellStart"/>
      <w:proofErr w:type="gramStart"/>
      <w:r w:rsidRPr="00033194">
        <w:rPr>
          <w:bCs/>
          <w:i/>
          <w:iCs/>
        </w:rPr>
        <w:t>Брасс</w:t>
      </w:r>
      <w:r w:rsidRPr="00033194">
        <w:rPr>
          <w:bCs/>
        </w:rPr>
        <w:t>,А.А</w:t>
      </w:r>
      <w:proofErr w:type="spellEnd"/>
      <w:r w:rsidRPr="00033194">
        <w:rPr>
          <w:bCs/>
        </w:rPr>
        <w:t>.</w:t>
      </w:r>
      <w:proofErr w:type="gramEnd"/>
      <w:r w:rsidRPr="00033194">
        <w:rPr>
          <w:bCs/>
        </w:rPr>
        <w:t xml:space="preserve"> Кадровый менеджмент:</w:t>
      </w:r>
      <w:r w:rsidRPr="00033194">
        <w:t xml:space="preserve"> </w:t>
      </w:r>
      <w:r>
        <w:t xml:space="preserve">учеб.- </w:t>
      </w:r>
      <w:proofErr w:type="spellStart"/>
      <w:r>
        <w:t>метод.пособие</w:t>
      </w:r>
      <w:proofErr w:type="spellEnd"/>
      <w:r>
        <w:t xml:space="preserve"> </w:t>
      </w:r>
      <w:r w:rsidRPr="00033194">
        <w:rPr>
          <w:bCs/>
        </w:rPr>
        <w:t>/</w:t>
      </w:r>
      <w:r>
        <w:rPr>
          <w:bCs/>
        </w:rPr>
        <w:t xml:space="preserve"> А.А. Брасс.- Минск : РИВШ,2015.- 248с.</w:t>
      </w:r>
    </w:p>
    <w:p w:rsidR="00082144" w:rsidRDefault="00082144" w:rsidP="00082144">
      <w:pPr>
        <w:numPr>
          <w:ilvl w:val="0"/>
          <w:numId w:val="1"/>
        </w:numPr>
        <w:tabs>
          <w:tab w:val="clear" w:pos="720"/>
          <w:tab w:val="left" w:pos="993"/>
        </w:tabs>
        <w:ind w:left="0" w:firstLine="709"/>
        <w:jc w:val="both"/>
      </w:pPr>
      <w:proofErr w:type="spellStart"/>
      <w:r w:rsidRPr="00033194">
        <w:rPr>
          <w:bCs/>
          <w:i/>
        </w:rPr>
        <w:t>Кибанов</w:t>
      </w:r>
      <w:proofErr w:type="spellEnd"/>
      <w:r w:rsidRPr="00033194">
        <w:rPr>
          <w:bCs/>
          <w:i/>
        </w:rPr>
        <w:t>, А. Я.</w:t>
      </w:r>
      <w:r w:rsidRPr="00033194">
        <w:rPr>
          <w:bCs/>
        </w:rPr>
        <w:t xml:space="preserve"> Управление персоналом организации. Актуальные технологии найма, адаптации и аттестации / </w:t>
      </w:r>
      <w:proofErr w:type="spellStart"/>
      <w:r w:rsidRPr="00033194">
        <w:rPr>
          <w:bCs/>
        </w:rPr>
        <w:t>Кибанов</w:t>
      </w:r>
      <w:proofErr w:type="spellEnd"/>
      <w:r w:rsidRPr="00033194">
        <w:rPr>
          <w:bCs/>
        </w:rPr>
        <w:t xml:space="preserve"> А.Я., </w:t>
      </w:r>
      <w:proofErr w:type="spellStart"/>
      <w:r w:rsidRPr="00033194">
        <w:rPr>
          <w:bCs/>
        </w:rPr>
        <w:t>Дуракова</w:t>
      </w:r>
      <w:proofErr w:type="spellEnd"/>
      <w:r w:rsidRPr="00033194">
        <w:rPr>
          <w:bCs/>
        </w:rPr>
        <w:t xml:space="preserve"> И.Б. - </w:t>
      </w:r>
      <w:r w:rsidRPr="00033194">
        <w:rPr>
          <w:bCs/>
        </w:rPr>
        <w:br/>
        <w:t xml:space="preserve">М.: </w:t>
      </w:r>
      <w:proofErr w:type="spellStart"/>
      <w:r w:rsidRPr="00033194">
        <w:rPr>
          <w:bCs/>
        </w:rPr>
        <w:t>КноРус</w:t>
      </w:r>
      <w:proofErr w:type="spellEnd"/>
      <w:r w:rsidRPr="00033194">
        <w:rPr>
          <w:bCs/>
        </w:rPr>
        <w:t>, 2010. - 368 с.</w:t>
      </w:r>
      <w:r w:rsidRPr="00673029">
        <w:t xml:space="preserve"> </w:t>
      </w:r>
    </w:p>
    <w:p w:rsidR="00082144" w:rsidRDefault="00082144" w:rsidP="00082144">
      <w:pPr>
        <w:numPr>
          <w:ilvl w:val="0"/>
          <w:numId w:val="1"/>
        </w:numPr>
        <w:tabs>
          <w:tab w:val="clear" w:pos="720"/>
          <w:tab w:val="left" w:pos="993"/>
        </w:tabs>
        <w:ind w:left="0" w:firstLine="709"/>
        <w:jc w:val="both"/>
        <w:rPr>
          <w:bCs/>
        </w:rPr>
      </w:pPr>
      <w:proofErr w:type="spellStart"/>
      <w:r w:rsidRPr="00673029">
        <w:rPr>
          <w:bCs/>
          <w:i/>
        </w:rPr>
        <w:t>Кибанов</w:t>
      </w:r>
      <w:proofErr w:type="spellEnd"/>
      <w:r w:rsidRPr="00673029">
        <w:rPr>
          <w:bCs/>
          <w:i/>
        </w:rPr>
        <w:t>, А.</w:t>
      </w:r>
      <w:r>
        <w:rPr>
          <w:bCs/>
          <w:i/>
        </w:rPr>
        <w:t xml:space="preserve"> </w:t>
      </w:r>
      <w:r w:rsidRPr="00673029">
        <w:rPr>
          <w:bCs/>
          <w:i/>
        </w:rPr>
        <w:t>Я.</w:t>
      </w:r>
      <w:r w:rsidRPr="00673029">
        <w:rPr>
          <w:bCs/>
        </w:rPr>
        <w:t xml:space="preserve"> Управление персоналом организации. Стратегия, маркетинг, интернационализация</w:t>
      </w:r>
      <w:r>
        <w:rPr>
          <w:bCs/>
        </w:rPr>
        <w:t xml:space="preserve"> /</w:t>
      </w:r>
      <w:r w:rsidRPr="00D40E57">
        <w:rPr>
          <w:bCs/>
        </w:rPr>
        <w:t xml:space="preserve"> </w:t>
      </w:r>
      <w:r w:rsidRPr="00673029">
        <w:rPr>
          <w:bCs/>
        </w:rPr>
        <w:t>А.Я.</w:t>
      </w:r>
      <w:r>
        <w:rPr>
          <w:bCs/>
        </w:rPr>
        <w:t xml:space="preserve"> </w:t>
      </w:r>
      <w:proofErr w:type="spellStart"/>
      <w:r w:rsidRPr="00673029">
        <w:rPr>
          <w:bCs/>
        </w:rPr>
        <w:t>Кибанов</w:t>
      </w:r>
      <w:proofErr w:type="spellEnd"/>
      <w:r w:rsidRPr="00673029">
        <w:rPr>
          <w:bCs/>
        </w:rPr>
        <w:t xml:space="preserve">, </w:t>
      </w:r>
      <w:proofErr w:type="spellStart"/>
      <w:r w:rsidRPr="00673029">
        <w:rPr>
          <w:bCs/>
        </w:rPr>
        <w:t>И.Б.</w:t>
      </w:r>
      <w:r>
        <w:rPr>
          <w:bCs/>
        </w:rPr>
        <w:t>Дуракова</w:t>
      </w:r>
      <w:proofErr w:type="spellEnd"/>
      <w:r>
        <w:rPr>
          <w:bCs/>
        </w:rPr>
        <w:t xml:space="preserve">.  - </w:t>
      </w:r>
      <w:r w:rsidRPr="00673029">
        <w:rPr>
          <w:bCs/>
        </w:rPr>
        <w:t>М.: Инфра, 2010. - 304 с.</w:t>
      </w:r>
    </w:p>
    <w:p w:rsidR="00082144" w:rsidRDefault="00082144" w:rsidP="00082144">
      <w:pPr>
        <w:numPr>
          <w:ilvl w:val="0"/>
          <w:numId w:val="1"/>
        </w:numPr>
        <w:tabs>
          <w:tab w:val="clear" w:pos="720"/>
          <w:tab w:val="left" w:pos="993"/>
        </w:tabs>
        <w:ind w:left="0" w:firstLine="709"/>
        <w:jc w:val="both"/>
      </w:pPr>
      <w:r w:rsidRPr="00D40E57">
        <w:rPr>
          <w:i/>
        </w:rPr>
        <w:t>Оганесян, И.</w:t>
      </w:r>
      <w:r>
        <w:rPr>
          <w:i/>
        </w:rPr>
        <w:t xml:space="preserve"> </w:t>
      </w:r>
      <w:r w:rsidRPr="00D40E57">
        <w:rPr>
          <w:i/>
        </w:rPr>
        <w:t>А.</w:t>
      </w:r>
      <w:r w:rsidRPr="000C3A7D">
        <w:t xml:space="preserve"> Управление персоналом организации. </w:t>
      </w:r>
      <w:r>
        <w:t xml:space="preserve">/ </w:t>
      </w:r>
      <w:r w:rsidRPr="000C3A7D">
        <w:t>И.А. Оганесян– М</w:t>
      </w:r>
      <w:r>
        <w:t>инск</w:t>
      </w:r>
      <w:r w:rsidRPr="000C3A7D">
        <w:t xml:space="preserve">: </w:t>
      </w:r>
      <w:proofErr w:type="spellStart"/>
      <w:r w:rsidRPr="000C3A7D">
        <w:t>Амалфея</w:t>
      </w:r>
      <w:proofErr w:type="spellEnd"/>
      <w:r w:rsidRPr="000C3A7D">
        <w:t xml:space="preserve">, </w:t>
      </w:r>
      <w:proofErr w:type="gramStart"/>
      <w:r w:rsidRPr="000C3A7D">
        <w:t>2000</w:t>
      </w:r>
      <w:r>
        <w:t>.-</w:t>
      </w:r>
      <w:proofErr w:type="gramEnd"/>
      <w:r>
        <w:t xml:space="preserve"> 361с.</w:t>
      </w:r>
    </w:p>
    <w:p w:rsidR="00082144" w:rsidRPr="00DC2368" w:rsidRDefault="00082144" w:rsidP="00082144">
      <w:pPr>
        <w:numPr>
          <w:ilvl w:val="0"/>
          <w:numId w:val="1"/>
        </w:numPr>
        <w:tabs>
          <w:tab w:val="clear" w:pos="720"/>
          <w:tab w:val="left" w:pos="993"/>
        </w:tabs>
        <w:ind w:left="0" w:firstLine="709"/>
        <w:jc w:val="both"/>
      </w:pPr>
      <w:r w:rsidRPr="00DC2368">
        <w:rPr>
          <w:color w:val="000000"/>
        </w:rPr>
        <w:t>Профессиональный отбор и аттестация сотрудников [Текст</w:t>
      </w:r>
      <w:proofErr w:type="gramStart"/>
      <w:r w:rsidRPr="00DC2368">
        <w:rPr>
          <w:color w:val="000000"/>
        </w:rPr>
        <w:t>] :</w:t>
      </w:r>
      <w:proofErr w:type="gramEnd"/>
      <w:r w:rsidRPr="00DC2368">
        <w:rPr>
          <w:color w:val="000000"/>
        </w:rPr>
        <w:t xml:space="preserve"> учебно-методическое пособие / Н. Н. </w:t>
      </w:r>
      <w:proofErr w:type="spellStart"/>
      <w:r w:rsidRPr="00DC2368">
        <w:rPr>
          <w:color w:val="000000"/>
        </w:rPr>
        <w:t>Пыжова</w:t>
      </w:r>
      <w:proofErr w:type="spellEnd"/>
      <w:r w:rsidRPr="00DC2368">
        <w:rPr>
          <w:color w:val="000000"/>
        </w:rPr>
        <w:t xml:space="preserve"> ; Академия управления при Президенте Республики Беларусь. - </w:t>
      </w:r>
      <w:proofErr w:type="gramStart"/>
      <w:r w:rsidRPr="00DC2368">
        <w:rPr>
          <w:color w:val="000000"/>
        </w:rPr>
        <w:t>Минск :</w:t>
      </w:r>
      <w:proofErr w:type="gramEnd"/>
      <w:r w:rsidRPr="00DC2368">
        <w:rPr>
          <w:color w:val="000000"/>
        </w:rPr>
        <w:t xml:space="preserve"> [Академия управления при Президенте Республики Беларусь], 2007. - 185 с.</w:t>
      </w:r>
    </w:p>
    <w:p w:rsidR="00082144" w:rsidRPr="00DC2368" w:rsidRDefault="00082144" w:rsidP="00082144">
      <w:pPr>
        <w:numPr>
          <w:ilvl w:val="0"/>
          <w:numId w:val="1"/>
        </w:numPr>
        <w:tabs>
          <w:tab w:val="clear" w:pos="720"/>
          <w:tab w:val="left" w:pos="993"/>
        </w:tabs>
        <w:ind w:left="0" w:firstLine="709"/>
        <w:jc w:val="both"/>
      </w:pPr>
      <w:r w:rsidRPr="00DC2368">
        <w:rPr>
          <w:i/>
          <w:color w:val="000000"/>
        </w:rPr>
        <w:t>Сидоров, Л. Н.</w:t>
      </w:r>
      <w:r w:rsidRPr="00DC2368">
        <w:rPr>
          <w:color w:val="000000"/>
        </w:rPr>
        <w:t xml:space="preserve"> Стресс-менеджмент: учебно-методическое пособие / Л. Н. Сидоров - </w:t>
      </w:r>
      <w:proofErr w:type="gramStart"/>
      <w:r w:rsidRPr="00DC2368">
        <w:rPr>
          <w:color w:val="000000"/>
        </w:rPr>
        <w:t>Минск :</w:t>
      </w:r>
      <w:proofErr w:type="gramEnd"/>
      <w:r w:rsidRPr="00DC2368">
        <w:rPr>
          <w:color w:val="000000"/>
        </w:rPr>
        <w:t xml:space="preserve"> РИВШ, 2013. - 177 </w:t>
      </w:r>
      <w:r>
        <w:rPr>
          <w:color w:val="000000"/>
        </w:rPr>
        <w:t>с.</w:t>
      </w:r>
    </w:p>
    <w:p w:rsidR="00082144" w:rsidRPr="00DC2368" w:rsidRDefault="00082144" w:rsidP="00082144">
      <w:pPr>
        <w:numPr>
          <w:ilvl w:val="0"/>
          <w:numId w:val="1"/>
        </w:numPr>
        <w:tabs>
          <w:tab w:val="clear" w:pos="720"/>
          <w:tab w:val="left" w:pos="993"/>
        </w:tabs>
        <w:ind w:left="0" w:firstLine="709"/>
        <w:jc w:val="both"/>
      </w:pPr>
      <w:r w:rsidRPr="00DC2368">
        <w:rPr>
          <w:i/>
          <w:color w:val="000000"/>
        </w:rPr>
        <w:t>Тележников, В.И.</w:t>
      </w:r>
      <w:r w:rsidRPr="00DC2368">
        <w:rPr>
          <w:color w:val="000000"/>
        </w:rPr>
        <w:t xml:space="preserve"> Менеджмент / В.И. Тележников; под ред. Н.П. </w:t>
      </w:r>
      <w:proofErr w:type="spellStart"/>
      <w:r w:rsidRPr="00DC2368">
        <w:rPr>
          <w:color w:val="000000"/>
        </w:rPr>
        <w:t>Беляцкого</w:t>
      </w:r>
      <w:proofErr w:type="spellEnd"/>
      <w:r w:rsidRPr="00DC2368">
        <w:rPr>
          <w:color w:val="000000"/>
        </w:rPr>
        <w:t>. — Минск: БГЭУ, 20</w:t>
      </w:r>
      <w:r>
        <w:rPr>
          <w:color w:val="000000"/>
        </w:rPr>
        <w:t>11</w:t>
      </w:r>
      <w:r w:rsidRPr="00DC2368">
        <w:rPr>
          <w:color w:val="000000"/>
        </w:rPr>
        <w:t>.</w:t>
      </w:r>
    </w:p>
    <w:p w:rsidR="00082144" w:rsidRPr="006D64C1" w:rsidRDefault="00082144" w:rsidP="00082144">
      <w:pPr>
        <w:numPr>
          <w:ilvl w:val="0"/>
          <w:numId w:val="1"/>
        </w:numPr>
        <w:tabs>
          <w:tab w:val="clear" w:pos="720"/>
          <w:tab w:val="left" w:pos="993"/>
        </w:tabs>
        <w:ind w:left="0" w:firstLine="709"/>
        <w:jc w:val="both"/>
        <w:rPr>
          <w:bCs/>
        </w:rPr>
      </w:pPr>
      <w:r w:rsidRPr="000C3A7D">
        <w:t>Управление персоналом: Уч</w:t>
      </w:r>
      <w:r>
        <w:t>еб.</w:t>
      </w:r>
      <w:r w:rsidRPr="000C3A7D">
        <w:t xml:space="preserve"> пособие </w:t>
      </w:r>
      <w:r>
        <w:t xml:space="preserve">/ </w:t>
      </w:r>
      <w:proofErr w:type="spellStart"/>
      <w:r w:rsidRPr="000C3A7D">
        <w:t>Беляцкий</w:t>
      </w:r>
      <w:proofErr w:type="spellEnd"/>
      <w:r w:rsidRPr="000C3A7D">
        <w:t xml:space="preserve"> Н.П. </w:t>
      </w:r>
      <w:r w:rsidRPr="00673029">
        <w:t>[</w:t>
      </w:r>
      <w:r w:rsidRPr="000C3A7D">
        <w:t>и др.</w:t>
      </w:r>
      <w:r w:rsidRPr="00673029">
        <w:t>]</w:t>
      </w:r>
      <w:r w:rsidRPr="000C3A7D">
        <w:t xml:space="preserve"> – М</w:t>
      </w:r>
      <w:r>
        <w:t>инск</w:t>
      </w:r>
      <w:r w:rsidRPr="000C3A7D">
        <w:t xml:space="preserve">: </w:t>
      </w:r>
      <w:proofErr w:type="spellStart"/>
      <w:proofErr w:type="gramStart"/>
      <w:r w:rsidRPr="000C3A7D">
        <w:t>Интерпрессервис</w:t>
      </w:r>
      <w:proofErr w:type="spellEnd"/>
      <w:r w:rsidRPr="000C3A7D">
        <w:t xml:space="preserve">,  </w:t>
      </w:r>
      <w:proofErr w:type="spellStart"/>
      <w:r w:rsidRPr="000C3A7D">
        <w:t>Экоперспектива</w:t>
      </w:r>
      <w:proofErr w:type="spellEnd"/>
      <w:proofErr w:type="gramEnd"/>
      <w:r w:rsidRPr="000C3A7D">
        <w:t>, 20</w:t>
      </w:r>
      <w:r>
        <w:t>14. – 349с.</w:t>
      </w:r>
    </w:p>
    <w:p w:rsidR="00082144" w:rsidRDefault="00082144" w:rsidP="00082144">
      <w:pPr>
        <w:tabs>
          <w:tab w:val="left" w:pos="993"/>
        </w:tabs>
        <w:ind w:firstLine="709"/>
        <w:jc w:val="both"/>
        <w:rPr>
          <w:bCs/>
        </w:rPr>
      </w:pPr>
    </w:p>
    <w:p w:rsidR="00082144" w:rsidRDefault="00082144" w:rsidP="00082144">
      <w:pPr>
        <w:tabs>
          <w:tab w:val="left" w:pos="993"/>
        </w:tabs>
        <w:ind w:firstLine="709"/>
        <w:jc w:val="both"/>
        <w:rPr>
          <w:b/>
        </w:rPr>
      </w:pPr>
      <w:r w:rsidRPr="000C3A7D">
        <w:rPr>
          <w:b/>
        </w:rPr>
        <w:t>Дополнительная литература</w:t>
      </w:r>
    </w:p>
    <w:p w:rsidR="00082144" w:rsidRPr="00E42239" w:rsidRDefault="00082144" w:rsidP="00082144">
      <w:pPr>
        <w:pStyle w:val="a5"/>
        <w:numPr>
          <w:ilvl w:val="0"/>
          <w:numId w:val="2"/>
        </w:numPr>
        <w:tabs>
          <w:tab w:val="left" w:pos="993"/>
        </w:tabs>
        <w:ind w:left="0" w:firstLine="709"/>
        <w:jc w:val="both"/>
        <w:rPr>
          <w:color w:val="000000"/>
        </w:rPr>
      </w:pPr>
      <w:r w:rsidRPr="00E42239">
        <w:rPr>
          <w:i/>
          <w:color w:val="000000"/>
          <w:sz w:val="27"/>
          <w:szCs w:val="27"/>
        </w:rPr>
        <w:t xml:space="preserve"> </w:t>
      </w:r>
      <w:r w:rsidRPr="00E42239">
        <w:rPr>
          <w:i/>
          <w:color w:val="000000"/>
        </w:rPr>
        <w:t>Базаров, Т.Ю</w:t>
      </w:r>
      <w:r w:rsidRPr="00E42239">
        <w:rPr>
          <w:color w:val="000000"/>
        </w:rPr>
        <w:t>. Управление персоналом: Уч. пособие – М.: Мастерство, 20</w:t>
      </w:r>
      <w:r>
        <w:rPr>
          <w:color w:val="000000"/>
        </w:rPr>
        <w:t>1</w:t>
      </w:r>
      <w:r w:rsidRPr="00E42239">
        <w:rPr>
          <w:color w:val="000000"/>
        </w:rPr>
        <w:t>2.</w:t>
      </w:r>
    </w:p>
    <w:p w:rsidR="00082144" w:rsidRPr="000C3A7D" w:rsidRDefault="00082144" w:rsidP="00082144">
      <w:pPr>
        <w:numPr>
          <w:ilvl w:val="0"/>
          <w:numId w:val="2"/>
        </w:numPr>
        <w:tabs>
          <w:tab w:val="clear" w:pos="720"/>
          <w:tab w:val="left" w:pos="993"/>
        </w:tabs>
        <w:ind w:left="0" w:firstLine="709"/>
        <w:jc w:val="both"/>
      </w:pPr>
      <w:r w:rsidRPr="00D40E57">
        <w:rPr>
          <w:i/>
        </w:rPr>
        <w:t>Гончаров, В.</w:t>
      </w:r>
      <w:r>
        <w:rPr>
          <w:i/>
        </w:rPr>
        <w:t xml:space="preserve"> </w:t>
      </w:r>
      <w:r w:rsidRPr="00D40E57">
        <w:rPr>
          <w:i/>
        </w:rPr>
        <w:t>И.</w:t>
      </w:r>
      <w:r w:rsidRPr="000C3A7D">
        <w:t xml:space="preserve"> Менеджмент: Уч</w:t>
      </w:r>
      <w:r>
        <w:t>еб</w:t>
      </w:r>
      <w:r w:rsidRPr="000C3A7D">
        <w:t>. пособие.</w:t>
      </w:r>
      <w:r>
        <w:t xml:space="preserve"> /</w:t>
      </w:r>
      <w:r w:rsidRPr="000C3A7D">
        <w:t xml:space="preserve"> В.И. Гончаров</w:t>
      </w:r>
      <w:r>
        <w:t>.</w:t>
      </w:r>
      <w:r w:rsidRPr="000C3A7D">
        <w:t xml:space="preserve"> – М</w:t>
      </w:r>
      <w:r>
        <w:t>инск</w:t>
      </w:r>
      <w:r w:rsidRPr="000C3A7D">
        <w:t xml:space="preserve">.: </w:t>
      </w:r>
      <w:proofErr w:type="spellStart"/>
      <w:r w:rsidRPr="000C3A7D">
        <w:t>Мисанта</w:t>
      </w:r>
      <w:proofErr w:type="spellEnd"/>
      <w:r w:rsidRPr="000C3A7D">
        <w:t>, 20</w:t>
      </w:r>
      <w:r>
        <w:t>1</w:t>
      </w:r>
      <w:r w:rsidRPr="000C3A7D">
        <w:t>3</w:t>
      </w:r>
      <w:r>
        <w:t>. – 231с.</w:t>
      </w:r>
    </w:p>
    <w:p w:rsidR="00082144" w:rsidRPr="000C3A7D" w:rsidRDefault="00082144" w:rsidP="00082144">
      <w:pPr>
        <w:numPr>
          <w:ilvl w:val="0"/>
          <w:numId w:val="2"/>
        </w:numPr>
        <w:tabs>
          <w:tab w:val="clear" w:pos="720"/>
          <w:tab w:val="left" w:pos="993"/>
        </w:tabs>
        <w:ind w:left="0" w:firstLine="709"/>
        <w:jc w:val="both"/>
      </w:pPr>
      <w:proofErr w:type="spellStart"/>
      <w:r w:rsidRPr="00D40E57">
        <w:rPr>
          <w:i/>
        </w:rPr>
        <w:t>Кабушкин</w:t>
      </w:r>
      <w:proofErr w:type="spellEnd"/>
      <w:r w:rsidRPr="00D40E57">
        <w:rPr>
          <w:i/>
        </w:rPr>
        <w:t>, Н. И.</w:t>
      </w:r>
      <w:r w:rsidRPr="000C3A7D">
        <w:t xml:space="preserve"> Основы менеджмента: Учебник. </w:t>
      </w:r>
      <w:r>
        <w:t xml:space="preserve">/ </w:t>
      </w:r>
      <w:r w:rsidRPr="000C3A7D">
        <w:t xml:space="preserve">Н.И. </w:t>
      </w:r>
      <w:proofErr w:type="spellStart"/>
      <w:r w:rsidRPr="000C3A7D">
        <w:t>Кабушкин</w:t>
      </w:r>
      <w:proofErr w:type="spellEnd"/>
      <w:r w:rsidRPr="000C3A7D">
        <w:t xml:space="preserve"> </w:t>
      </w:r>
      <w:r>
        <w:t>Минск</w:t>
      </w:r>
      <w:r w:rsidRPr="000C3A7D">
        <w:t>: БГЭУ, 20</w:t>
      </w:r>
      <w:r>
        <w:t>1</w:t>
      </w:r>
      <w:r w:rsidRPr="000C3A7D">
        <w:t>1</w:t>
      </w:r>
      <w:r>
        <w:t>. – 478с.</w:t>
      </w:r>
    </w:p>
    <w:p w:rsidR="00082144" w:rsidRPr="000C3A7D" w:rsidRDefault="00082144" w:rsidP="00082144">
      <w:pPr>
        <w:numPr>
          <w:ilvl w:val="0"/>
          <w:numId w:val="2"/>
        </w:numPr>
        <w:tabs>
          <w:tab w:val="clear" w:pos="720"/>
          <w:tab w:val="left" w:pos="993"/>
        </w:tabs>
        <w:ind w:left="0" w:firstLine="709"/>
        <w:jc w:val="both"/>
      </w:pPr>
      <w:r w:rsidRPr="000C3A7D">
        <w:t xml:space="preserve">Основы менеджмента. </w:t>
      </w:r>
      <w:r>
        <w:t xml:space="preserve">/ </w:t>
      </w:r>
      <w:proofErr w:type="spellStart"/>
      <w:r w:rsidRPr="000C3A7D">
        <w:t>Гайнутдинова</w:t>
      </w:r>
      <w:proofErr w:type="spellEnd"/>
      <w:r w:rsidRPr="000C3A7D">
        <w:t xml:space="preserve"> Э.М. </w:t>
      </w:r>
      <w:r w:rsidRPr="00673029">
        <w:t>[</w:t>
      </w:r>
      <w:r w:rsidRPr="000C3A7D">
        <w:t>и др.</w:t>
      </w:r>
      <w:r w:rsidRPr="00673029">
        <w:t>]</w:t>
      </w:r>
      <w:r>
        <w:t>, п</w:t>
      </w:r>
      <w:r w:rsidRPr="000C3A7D">
        <w:t xml:space="preserve">од ред. </w:t>
      </w:r>
      <w:proofErr w:type="spellStart"/>
      <w:r w:rsidRPr="000C3A7D">
        <w:t>Гайнутдинова</w:t>
      </w:r>
      <w:proofErr w:type="spellEnd"/>
      <w:r w:rsidRPr="00D40E57">
        <w:t xml:space="preserve"> </w:t>
      </w:r>
      <w:r w:rsidRPr="000C3A7D">
        <w:t>Э.М.</w:t>
      </w:r>
      <w:r>
        <w:t xml:space="preserve"> – Минск</w:t>
      </w:r>
      <w:r w:rsidRPr="000C3A7D">
        <w:t xml:space="preserve">: </w:t>
      </w:r>
      <w:proofErr w:type="spellStart"/>
      <w:r w:rsidRPr="000C3A7D">
        <w:t>Выш</w:t>
      </w:r>
      <w:proofErr w:type="spellEnd"/>
      <w:r w:rsidRPr="000C3A7D">
        <w:t>. Школа, 200</w:t>
      </w:r>
      <w:r>
        <w:t>9. – 271с.</w:t>
      </w:r>
    </w:p>
    <w:p w:rsidR="00082144" w:rsidRPr="00033194" w:rsidRDefault="00082144" w:rsidP="00082144">
      <w:pPr>
        <w:numPr>
          <w:ilvl w:val="0"/>
          <w:numId w:val="2"/>
        </w:numPr>
        <w:tabs>
          <w:tab w:val="clear" w:pos="720"/>
          <w:tab w:val="num" w:pos="426"/>
          <w:tab w:val="left" w:pos="993"/>
        </w:tabs>
        <w:ind w:left="0" w:firstLine="709"/>
        <w:jc w:val="both"/>
        <w:rPr>
          <w:i/>
        </w:rPr>
      </w:pPr>
      <w:r w:rsidRPr="006D64C1">
        <w:rPr>
          <w:i/>
        </w:rPr>
        <w:t xml:space="preserve">Поршнев, А.Г. </w:t>
      </w:r>
      <w:r w:rsidRPr="006D64C1">
        <w:t xml:space="preserve">Управление организацией / А.Г. Поршнев, З.П. Румянцева, Н.А. </w:t>
      </w:r>
      <w:proofErr w:type="spellStart"/>
      <w:r w:rsidRPr="006D64C1">
        <w:t>Саломатин</w:t>
      </w:r>
      <w:proofErr w:type="spellEnd"/>
      <w:r w:rsidRPr="006D64C1">
        <w:t>; под общ. ред. А.Г. Поршнева. — М.: ИНФРА-М, 2007.</w:t>
      </w:r>
    </w:p>
    <w:p w:rsidR="00082144" w:rsidRPr="00D90DEB" w:rsidRDefault="00082144" w:rsidP="00082144">
      <w:pPr>
        <w:numPr>
          <w:ilvl w:val="0"/>
          <w:numId w:val="2"/>
        </w:numPr>
        <w:tabs>
          <w:tab w:val="clear" w:pos="720"/>
          <w:tab w:val="num" w:pos="426"/>
          <w:tab w:val="left" w:pos="993"/>
        </w:tabs>
        <w:ind w:left="0" w:firstLine="709"/>
        <w:jc w:val="both"/>
        <w:rPr>
          <w:iCs/>
        </w:rPr>
      </w:pPr>
      <w:r>
        <w:rPr>
          <w:i/>
        </w:rPr>
        <w:t xml:space="preserve">Лукичева Л.И. </w:t>
      </w:r>
      <w:r w:rsidRPr="00D90DEB">
        <w:rPr>
          <w:iCs/>
        </w:rPr>
        <w:t xml:space="preserve">Управление организацией: Учебное пособие. _ М: </w:t>
      </w:r>
      <w:proofErr w:type="spellStart"/>
      <w:r w:rsidRPr="00D90DEB">
        <w:rPr>
          <w:iCs/>
        </w:rPr>
        <w:t>Осмега</w:t>
      </w:r>
      <w:proofErr w:type="spellEnd"/>
      <w:r w:rsidRPr="00D90DEB">
        <w:rPr>
          <w:iCs/>
        </w:rPr>
        <w:t xml:space="preserve"> _ Л, 2014- 360с.</w:t>
      </w:r>
    </w:p>
    <w:p w:rsidR="00082144" w:rsidRDefault="00082144" w:rsidP="00082144">
      <w:pPr>
        <w:tabs>
          <w:tab w:val="left" w:pos="993"/>
        </w:tabs>
        <w:ind w:firstLine="709"/>
        <w:jc w:val="both"/>
        <w:rPr>
          <w:i/>
        </w:rPr>
      </w:pPr>
    </w:p>
    <w:p w:rsidR="00082144" w:rsidRDefault="00082144" w:rsidP="00082144">
      <w:pPr>
        <w:tabs>
          <w:tab w:val="left" w:pos="993"/>
        </w:tabs>
        <w:ind w:firstLine="709"/>
        <w:jc w:val="both"/>
        <w:rPr>
          <w:i/>
        </w:rPr>
      </w:pPr>
    </w:p>
    <w:tbl>
      <w:tblPr>
        <w:tblW w:w="0" w:type="auto"/>
        <w:tblInd w:w="6062" w:type="dxa"/>
        <w:tblLook w:val="04A0" w:firstRow="1" w:lastRow="0" w:firstColumn="1" w:lastColumn="0" w:noHBand="0" w:noVBand="1"/>
      </w:tblPr>
      <w:tblGrid>
        <w:gridCol w:w="3293"/>
      </w:tblGrid>
      <w:tr w:rsidR="00082144" w:rsidRPr="009B1023" w:rsidTr="00F503E7">
        <w:tc>
          <w:tcPr>
            <w:tcW w:w="3508" w:type="dxa"/>
          </w:tcPr>
          <w:p w:rsidR="00082144" w:rsidRPr="009B1023" w:rsidRDefault="00082144" w:rsidP="00F503E7">
            <w:pPr>
              <w:rPr>
                <w:bCs/>
              </w:rPr>
            </w:pPr>
            <w:r w:rsidRPr="009B1023">
              <w:rPr>
                <w:bCs/>
              </w:rPr>
              <w:lastRenderedPageBreak/>
              <w:t>УТВЕРЖДАЮ</w:t>
            </w:r>
          </w:p>
          <w:p w:rsidR="00082144" w:rsidRPr="009B1023" w:rsidRDefault="00082144" w:rsidP="00F503E7">
            <w:pPr>
              <w:rPr>
                <w:bCs/>
              </w:rPr>
            </w:pPr>
            <w:r w:rsidRPr="009B1023">
              <w:rPr>
                <w:bCs/>
              </w:rPr>
              <w:t>Директор института</w:t>
            </w:r>
          </w:p>
          <w:p w:rsidR="00082144" w:rsidRPr="009B1023" w:rsidRDefault="00082144" w:rsidP="00F503E7">
            <w:pPr>
              <w:rPr>
                <w:bCs/>
              </w:rPr>
            </w:pPr>
            <w:r w:rsidRPr="009B1023">
              <w:rPr>
                <w:bCs/>
              </w:rPr>
              <w:t xml:space="preserve">повышения квалификации и переподготовки </w:t>
            </w:r>
            <w:proofErr w:type="spellStart"/>
            <w:r w:rsidRPr="009B1023">
              <w:rPr>
                <w:bCs/>
              </w:rPr>
              <w:t>БарГУ</w:t>
            </w:r>
            <w:proofErr w:type="spellEnd"/>
          </w:p>
          <w:p w:rsidR="00082144" w:rsidRPr="009B1023" w:rsidRDefault="00082144" w:rsidP="00F503E7">
            <w:pPr>
              <w:rPr>
                <w:bCs/>
              </w:rPr>
            </w:pPr>
            <w:r w:rsidRPr="009B1023">
              <w:rPr>
                <w:bCs/>
              </w:rPr>
              <w:t xml:space="preserve">__________ </w:t>
            </w:r>
            <w:proofErr w:type="spellStart"/>
            <w:r>
              <w:rPr>
                <w:bCs/>
              </w:rPr>
              <w:t>Д.С.Лундышев</w:t>
            </w:r>
            <w:proofErr w:type="spellEnd"/>
          </w:p>
          <w:p w:rsidR="00082144" w:rsidRPr="009B1023" w:rsidRDefault="00082144" w:rsidP="00F503E7">
            <w:pPr>
              <w:rPr>
                <w:b/>
                <w:bCs/>
                <w:iCs/>
              </w:rPr>
            </w:pPr>
            <w:r w:rsidRPr="009B1023">
              <w:rPr>
                <w:bCs/>
              </w:rPr>
              <w:t>«___» ____________ 201</w:t>
            </w:r>
            <w:r>
              <w:rPr>
                <w:bCs/>
              </w:rPr>
              <w:t>9</w:t>
            </w:r>
            <w:r w:rsidRPr="009B1023">
              <w:rPr>
                <w:bCs/>
              </w:rPr>
              <w:t xml:space="preserve"> г</w:t>
            </w:r>
            <w:r>
              <w:rPr>
                <w:bCs/>
              </w:rPr>
              <w:t>.</w:t>
            </w:r>
          </w:p>
        </w:tc>
      </w:tr>
    </w:tbl>
    <w:p w:rsidR="00082144" w:rsidRPr="009B1023" w:rsidRDefault="00082144" w:rsidP="00082144">
      <w:pPr>
        <w:shd w:val="clear" w:color="auto" w:fill="FFFFFF"/>
        <w:spacing w:line="317" w:lineRule="exact"/>
        <w:ind w:right="-186"/>
        <w:jc w:val="center"/>
        <w:rPr>
          <w:b/>
          <w:bCs/>
          <w:iCs/>
        </w:rPr>
      </w:pPr>
    </w:p>
    <w:p w:rsidR="00082144" w:rsidRPr="009B1023" w:rsidRDefault="00082144" w:rsidP="00082144">
      <w:pPr>
        <w:shd w:val="clear" w:color="auto" w:fill="FFFFFF"/>
        <w:spacing w:line="317" w:lineRule="exact"/>
        <w:ind w:right="-186"/>
        <w:jc w:val="center"/>
        <w:rPr>
          <w:b/>
          <w:bCs/>
          <w:iCs/>
        </w:rPr>
      </w:pPr>
      <w:r w:rsidRPr="009B1023">
        <w:rPr>
          <w:b/>
          <w:bCs/>
          <w:iCs/>
        </w:rPr>
        <w:t>МАТЕРИАЛЫ ДЛЯ ТЕКУЩЕЙ АТТЕСТАЦИИ СЛУШАТЕЛЕЙ</w:t>
      </w:r>
    </w:p>
    <w:p w:rsidR="00082144" w:rsidRPr="009B1023" w:rsidRDefault="00082144" w:rsidP="00082144">
      <w:pPr>
        <w:jc w:val="center"/>
        <w:rPr>
          <w:b/>
        </w:rPr>
      </w:pPr>
      <w:r w:rsidRPr="009B1023">
        <w:rPr>
          <w:b/>
        </w:rPr>
        <w:t xml:space="preserve">по дисциплине </w:t>
      </w:r>
      <w:r w:rsidRPr="00856FA4">
        <w:rPr>
          <w:b/>
        </w:rPr>
        <w:t>«УПРАВЛЕНИЕ ПЕРСОНАЛОМ»</w:t>
      </w:r>
    </w:p>
    <w:p w:rsidR="00082144" w:rsidRPr="009B1023" w:rsidRDefault="00082144" w:rsidP="00082144">
      <w:pPr>
        <w:jc w:val="center"/>
        <w:rPr>
          <w:lang w:val="be-BY"/>
        </w:rPr>
      </w:pPr>
      <w:r w:rsidRPr="009B1023">
        <w:t>специальности переподготовки</w:t>
      </w:r>
      <w:r w:rsidRPr="009B1023">
        <w:rPr>
          <w:lang w:val="be-BY"/>
        </w:rPr>
        <w:t xml:space="preserve"> </w:t>
      </w:r>
    </w:p>
    <w:p w:rsidR="00082144" w:rsidRPr="00DC5873" w:rsidRDefault="00082144" w:rsidP="00082144">
      <w:pPr>
        <w:widowControl w:val="0"/>
        <w:tabs>
          <w:tab w:val="left" w:pos="0"/>
        </w:tabs>
        <w:autoSpaceDE w:val="0"/>
        <w:autoSpaceDN w:val="0"/>
        <w:adjustRightInd w:val="0"/>
        <w:ind w:firstLine="709"/>
        <w:jc w:val="both"/>
      </w:pPr>
      <w:r w:rsidRPr="00DC5873">
        <w:rPr>
          <w:lang w:val="be-BY"/>
        </w:rPr>
        <w:t>1-25  01 75 «</w:t>
      </w:r>
      <w:r w:rsidRPr="00DC5873">
        <w:t>Экономика и управление на предприятии промышленности</w:t>
      </w:r>
      <w:r w:rsidRPr="00DC5873">
        <w:rPr>
          <w:lang w:val="be-BY"/>
        </w:rPr>
        <w:t>»</w:t>
      </w:r>
    </w:p>
    <w:p w:rsidR="00082144" w:rsidRDefault="00082144" w:rsidP="00082144">
      <w:pPr>
        <w:jc w:val="center"/>
        <w:rPr>
          <w:b/>
        </w:rPr>
      </w:pPr>
    </w:p>
    <w:p w:rsidR="00082144" w:rsidRPr="001E1DF6" w:rsidRDefault="00082144" w:rsidP="00082144">
      <w:pPr>
        <w:shd w:val="clear" w:color="auto" w:fill="FFFFFF"/>
        <w:jc w:val="center"/>
        <w:rPr>
          <w:sz w:val="26"/>
          <w:szCs w:val="26"/>
        </w:rPr>
      </w:pPr>
      <w:r w:rsidRPr="001E5BBD">
        <w:rPr>
          <w:b/>
        </w:rPr>
        <w:t xml:space="preserve">Вопросы к </w:t>
      </w:r>
      <w:r>
        <w:rPr>
          <w:b/>
        </w:rPr>
        <w:t xml:space="preserve">зачету </w:t>
      </w:r>
    </w:p>
    <w:p w:rsidR="00082144" w:rsidRDefault="00082144" w:rsidP="00082144">
      <w:pPr>
        <w:jc w:val="center"/>
      </w:pPr>
    </w:p>
    <w:p w:rsidR="00082144" w:rsidRPr="005A372A" w:rsidRDefault="00082144" w:rsidP="00082144">
      <w:pPr>
        <w:numPr>
          <w:ilvl w:val="0"/>
          <w:numId w:val="3"/>
        </w:numPr>
      </w:pPr>
      <w:r w:rsidRPr="005A372A">
        <w:t>Современные направления развития управления персоналом.</w:t>
      </w:r>
    </w:p>
    <w:p w:rsidR="00082144" w:rsidRPr="005A372A" w:rsidRDefault="00082144" w:rsidP="00082144">
      <w:pPr>
        <w:numPr>
          <w:ilvl w:val="0"/>
          <w:numId w:val="3"/>
        </w:numPr>
      </w:pPr>
      <w:r w:rsidRPr="005A372A">
        <w:t>Возрастание роли управления персоналом.</w:t>
      </w:r>
    </w:p>
    <w:p w:rsidR="00082144" w:rsidRPr="005A372A" w:rsidRDefault="00082144" w:rsidP="00082144">
      <w:pPr>
        <w:numPr>
          <w:ilvl w:val="0"/>
          <w:numId w:val="3"/>
        </w:numPr>
      </w:pPr>
      <w:r w:rsidRPr="005A372A">
        <w:t>Основные понятия в управлении персоналом</w:t>
      </w:r>
      <w:r>
        <w:t>.</w:t>
      </w:r>
    </w:p>
    <w:p w:rsidR="00082144" w:rsidRPr="00A41051" w:rsidRDefault="00082144" w:rsidP="00082144">
      <w:pPr>
        <w:numPr>
          <w:ilvl w:val="0"/>
          <w:numId w:val="3"/>
        </w:numPr>
      </w:pPr>
      <w:r w:rsidRPr="00A41051">
        <w:t>Сущность и значение эффективной кадровой политики.</w:t>
      </w:r>
    </w:p>
    <w:p w:rsidR="00082144" w:rsidRPr="00A41051" w:rsidRDefault="00082144" w:rsidP="00082144">
      <w:pPr>
        <w:numPr>
          <w:ilvl w:val="0"/>
          <w:numId w:val="3"/>
        </w:numPr>
      </w:pPr>
      <w:r w:rsidRPr="00A41051">
        <w:t>Этапы развития управления персоналом</w:t>
      </w:r>
      <w:r>
        <w:t>.</w:t>
      </w:r>
    </w:p>
    <w:p w:rsidR="00082144" w:rsidRPr="00A41051" w:rsidRDefault="00082144" w:rsidP="00082144">
      <w:pPr>
        <w:numPr>
          <w:ilvl w:val="0"/>
          <w:numId w:val="3"/>
        </w:numPr>
      </w:pPr>
      <w:r w:rsidRPr="00A41051">
        <w:t>Личность и элементы ее психологической структуры.</w:t>
      </w:r>
    </w:p>
    <w:p w:rsidR="00082144" w:rsidRPr="00A41051" w:rsidRDefault="00082144" w:rsidP="00082144">
      <w:pPr>
        <w:numPr>
          <w:ilvl w:val="0"/>
          <w:numId w:val="3"/>
        </w:numPr>
      </w:pPr>
      <w:r w:rsidRPr="00A41051">
        <w:t xml:space="preserve">Состав и структура работающих </w:t>
      </w:r>
      <w:r>
        <w:t>в организации</w:t>
      </w:r>
      <w:r w:rsidRPr="00A41051">
        <w:t>.</w:t>
      </w:r>
    </w:p>
    <w:p w:rsidR="00082144" w:rsidRPr="00A41051" w:rsidRDefault="00082144" w:rsidP="00082144">
      <w:pPr>
        <w:numPr>
          <w:ilvl w:val="0"/>
          <w:numId w:val="3"/>
        </w:numPr>
      </w:pPr>
      <w:r w:rsidRPr="00A41051">
        <w:t>Социально-экономическая, демографическая и социал</w:t>
      </w:r>
      <w:r>
        <w:t xml:space="preserve">ьно-психологическая структуры </w:t>
      </w:r>
      <w:r w:rsidRPr="00A41051">
        <w:t>коллектива, формальная и неформальная структуры.</w:t>
      </w:r>
    </w:p>
    <w:p w:rsidR="00082144" w:rsidRPr="00A41051" w:rsidRDefault="00082144" w:rsidP="00082144">
      <w:pPr>
        <w:numPr>
          <w:ilvl w:val="0"/>
          <w:numId w:val="3"/>
        </w:numPr>
      </w:pPr>
      <w:r w:rsidRPr="00A41051">
        <w:t>Социально-психологический климат коллектива и факторы, его определяющие.</w:t>
      </w:r>
    </w:p>
    <w:p w:rsidR="00082144" w:rsidRPr="00A41051" w:rsidRDefault="00082144" w:rsidP="00082144">
      <w:pPr>
        <w:numPr>
          <w:ilvl w:val="0"/>
          <w:numId w:val="3"/>
        </w:numPr>
      </w:pPr>
      <w:r w:rsidRPr="00A41051">
        <w:t xml:space="preserve">Стадии развития и пути ускорения формирования коллектива. </w:t>
      </w:r>
    </w:p>
    <w:p w:rsidR="00082144" w:rsidRPr="00A41051" w:rsidRDefault="00082144" w:rsidP="00082144">
      <w:pPr>
        <w:numPr>
          <w:ilvl w:val="0"/>
          <w:numId w:val="3"/>
        </w:numPr>
      </w:pPr>
      <w:r w:rsidRPr="00A41051">
        <w:t>Роль руководителя в успешной деятельности коллектива.</w:t>
      </w:r>
    </w:p>
    <w:p w:rsidR="00082144" w:rsidRPr="00A41051" w:rsidRDefault="00082144" w:rsidP="00082144">
      <w:pPr>
        <w:numPr>
          <w:ilvl w:val="0"/>
          <w:numId w:val="3"/>
        </w:numPr>
      </w:pPr>
      <w:r w:rsidRPr="00A41051">
        <w:t>Качества личности, мешающие руководить людьми.</w:t>
      </w:r>
    </w:p>
    <w:p w:rsidR="00082144" w:rsidRPr="00A41051" w:rsidRDefault="00082144" w:rsidP="00082144">
      <w:pPr>
        <w:numPr>
          <w:ilvl w:val="0"/>
          <w:numId w:val="3"/>
        </w:numPr>
      </w:pPr>
      <w:r w:rsidRPr="00A41051">
        <w:t>Морально-нравственные требования к руководителю.</w:t>
      </w:r>
    </w:p>
    <w:p w:rsidR="00082144" w:rsidRPr="00A41051" w:rsidRDefault="00082144" w:rsidP="00082144">
      <w:pPr>
        <w:numPr>
          <w:ilvl w:val="0"/>
          <w:numId w:val="3"/>
        </w:numPr>
      </w:pPr>
      <w:r w:rsidRPr="00A41051">
        <w:t>Деловые</w:t>
      </w:r>
      <w:r w:rsidRPr="00A41051">
        <w:tab/>
        <w:t>качества руководителя: компетентность и организаторские способности (врожденные и приобретенные).</w:t>
      </w:r>
    </w:p>
    <w:p w:rsidR="00082144" w:rsidRPr="00A41051" w:rsidRDefault="00082144" w:rsidP="00082144">
      <w:pPr>
        <w:numPr>
          <w:ilvl w:val="0"/>
          <w:numId w:val="3"/>
        </w:numPr>
      </w:pPr>
      <w:r w:rsidRPr="00A41051">
        <w:t>Социально-психологические требования к руководителю</w:t>
      </w:r>
      <w:r>
        <w:t>.</w:t>
      </w:r>
      <w:r w:rsidRPr="00A41051">
        <w:t xml:space="preserve"> </w:t>
      </w:r>
    </w:p>
    <w:p w:rsidR="00082144" w:rsidRDefault="00082144" w:rsidP="00082144">
      <w:pPr>
        <w:numPr>
          <w:ilvl w:val="0"/>
          <w:numId w:val="3"/>
        </w:numPr>
      </w:pPr>
      <w:r w:rsidRPr="00A41051">
        <w:t>Использование рабочего времени руков</w:t>
      </w:r>
      <w:r>
        <w:t>одителя и причины его нехватки.</w:t>
      </w:r>
    </w:p>
    <w:p w:rsidR="00082144" w:rsidRPr="00A41051" w:rsidRDefault="00082144" w:rsidP="00082144">
      <w:pPr>
        <w:numPr>
          <w:ilvl w:val="0"/>
          <w:numId w:val="3"/>
        </w:numPr>
      </w:pPr>
      <w:r w:rsidRPr="00A41051">
        <w:t>Организация личной работы руководителя и пути ее улучшения.</w:t>
      </w:r>
    </w:p>
    <w:p w:rsidR="00082144" w:rsidRPr="00A41051" w:rsidRDefault="00082144" w:rsidP="00082144">
      <w:pPr>
        <w:numPr>
          <w:ilvl w:val="0"/>
          <w:numId w:val="3"/>
        </w:numPr>
      </w:pPr>
      <w:r w:rsidRPr="00A41051">
        <w:t>Понятие стиля управления, его разновидности.</w:t>
      </w:r>
    </w:p>
    <w:p w:rsidR="00082144" w:rsidRPr="00A41051" w:rsidRDefault="00082144" w:rsidP="00082144">
      <w:pPr>
        <w:numPr>
          <w:ilvl w:val="0"/>
          <w:numId w:val="3"/>
        </w:numPr>
      </w:pPr>
      <w:r w:rsidRPr="00A41051">
        <w:t>Характеристика авторитарного стиля управления.</w:t>
      </w:r>
    </w:p>
    <w:p w:rsidR="00082144" w:rsidRPr="00A41051" w:rsidRDefault="00082144" w:rsidP="00082144">
      <w:pPr>
        <w:numPr>
          <w:ilvl w:val="0"/>
          <w:numId w:val="3"/>
        </w:numPr>
      </w:pPr>
      <w:r w:rsidRPr="00A41051">
        <w:t>Характеристика демократического стиля управления.</w:t>
      </w:r>
    </w:p>
    <w:p w:rsidR="00082144" w:rsidRDefault="00082144" w:rsidP="00082144">
      <w:pPr>
        <w:numPr>
          <w:ilvl w:val="0"/>
          <w:numId w:val="3"/>
        </w:numPr>
      </w:pPr>
      <w:r>
        <w:t>Сущность</w:t>
      </w:r>
      <w:r>
        <w:tab/>
        <w:t xml:space="preserve">либерального </w:t>
      </w:r>
      <w:r w:rsidRPr="00A41051">
        <w:t>стиля управления</w:t>
      </w:r>
      <w:r>
        <w:t>.</w:t>
      </w:r>
    </w:p>
    <w:p w:rsidR="00082144" w:rsidRPr="00A41051" w:rsidRDefault="00082144" w:rsidP="00082144">
      <w:pPr>
        <w:numPr>
          <w:ilvl w:val="0"/>
          <w:numId w:val="3"/>
        </w:numPr>
      </w:pPr>
      <w:r>
        <w:t>Смешанный стиль управления, его особенности.</w:t>
      </w:r>
      <w:r w:rsidRPr="00A41051">
        <w:t xml:space="preserve"> </w:t>
      </w:r>
    </w:p>
    <w:p w:rsidR="00082144" w:rsidRPr="00A41051" w:rsidRDefault="00082144" w:rsidP="00082144">
      <w:pPr>
        <w:numPr>
          <w:ilvl w:val="0"/>
          <w:numId w:val="3"/>
        </w:numPr>
      </w:pPr>
      <w:r w:rsidRPr="00A41051">
        <w:t>Факторы, влияющие на выбор стиля управления.</w:t>
      </w:r>
    </w:p>
    <w:p w:rsidR="00082144" w:rsidRPr="00A41051" w:rsidRDefault="00082144" w:rsidP="00082144">
      <w:pPr>
        <w:numPr>
          <w:ilvl w:val="0"/>
          <w:numId w:val="3"/>
        </w:numPr>
      </w:pPr>
      <w:r w:rsidRPr="00A41051">
        <w:t xml:space="preserve">Сущность и содержание процесса управления </w:t>
      </w:r>
    </w:p>
    <w:p w:rsidR="00082144" w:rsidRPr="00A41051" w:rsidRDefault="00082144" w:rsidP="00082144">
      <w:pPr>
        <w:numPr>
          <w:ilvl w:val="0"/>
          <w:numId w:val="3"/>
        </w:numPr>
      </w:pPr>
      <w:r w:rsidRPr="00A41051">
        <w:t>Виды и правила проведения деловых совещаний.</w:t>
      </w:r>
    </w:p>
    <w:p w:rsidR="00082144" w:rsidRPr="00A41051" w:rsidRDefault="00082144" w:rsidP="00082144">
      <w:pPr>
        <w:numPr>
          <w:ilvl w:val="0"/>
          <w:numId w:val="3"/>
        </w:numPr>
      </w:pPr>
      <w:r w:rsidRPr="00A41051">
        <w:t>Сущность</w:t>
      </w:r>
      <w:r w:rsidRPr="00A41051">
        <w:tab/>
        <w:t>и условия эффективного общения.</w:t>
      </w:r>
    </w:p>
    <w:p w:rsidR="00082144" w:rsidRPr="00A41051" w:rsidRDefault="00082144" w:rsidP="00082144">
      <w:pPr>
        <w:numPr>
          <w:ilvl w:val="0"/>
          <w:numId w:val="3"/>
        </w:numPr>
      </w:pPr>
      <w:r w:rsidRPr="00A41051">
        <w:t>Стиль и психологические правила общения.</w:t>
      </w:r>
    </w:p>
    <w:p w:rsidR="00082144" w:rsidRPr="00A41051" w:rsidRDefault="00082144" w:rsidP="00082144">
      <w:pPr>
        <w:numPr>
          <w:ilvl w:val="0"/>
          <w:numId w:val="3"/>
        </w:numPr>
      </w:pPr>
      <w:r w:rsidRPr="00A41051">
        <w:t>Правила</w:t>
      </w:r>
      <w:r w:rsidRPr="00A41051">
        <w:tab/>
        <w:t>ведения переговоров</w:t>
      </w:r>
      <w:r>
        <w:t>.</w:t>
      </w:r>
      <w:r w:rsidRPr="00A41051">
        <w:t xml:space="preserve"> </w:t>
      </w:r>
    </w:p>
    <w:p w:rsidR="00082144" w:rsidRPr="00A41051" w:rsidRDefault="00082144" w:rsidP="00082144">
      <w:pPr>
        <w:numPr>
          <w:ilvl w:val="0"/>
          <w:numId w:val="3"/>
        </w:numPr>
      </w:pPr>
      <w:r w:rsidRPr="00A41051">
        <w:t>Сущность и причины конфликтов и конфликтных ситуаций</w:t>
      </w:r>
    </w:p>
    <w:p w:rsidR="00082144" w:rsidRPr="00A41051" w:rsidRDefault="00082144" w:rsidP="00082144">
      <w:pPr>
        <w:numPr>
          <w:ilvl w:val="0"/>
          <w:numId w:val="3"/>
        </w:numPr>
      </w:pPr>
      <w:r w:rsidRPr="00A41051">
        <w:t>Виды конфликтов</w:t>
      </w:r>
      <w:r>
        <w:t>, их характеристика.</w:t>
      </w:r>
    </w:p>
    <w:p w:rsidR="00082144" w:rsidRPr="00A41051" w:rsidRDefault="00082144" w:rsidP="00082144">
      <w:pPr>
        <w:numPr>
          <w:ilvl w:val="0"/>
          <w:numId w:val="3"/>
        </w:numPr>
      </w:pPr>
      <w:r w:rsidRPr="00A41051">
        <w:t>Профилактика конфликтов</w:t>
      </w:r>
      <w:r>
        <w:t>.</w:t>
      </w:r>
      <w:r w:rsidRPr="00A41051">
        <w:t xml:space="preserve"> </w:t>
      </w:r>
    </w:p>
    <w:p w:rsidR="00082144" w:rsidRPr="00A41051" w:rsidRDefault="00082144" w:rsidP="00082144">
      <w:pPr>
        <w:numPr>
          <w:ilvl w:val="0"/>
          <w:numId w:val="3"/>
        </w:numPr>
      </w:pPr>
      <w:r w:rsidRPr="00A41051">
        <w:t>Этапы развития конфликта</w:t>
      </w:r>
      <w:r>
        <w:t>.</w:t>
      </w:r>
    </w:p>
    <w:p w:rsidR="00082144" w:rsidRPr="00A41051" w:rsidRDefault="00082144" w:rsidP="00082144">
      <w:pPr>
        <w:numPr>
          <w:ilvl w:val="0"/>
          <w:numId w:val="3"/>
        </w:numPr>
      </w:pPr>
      <w:r w:rsidRPr="00A41051">
        <w:t>Стили поведения руководителя</w:t>
      </w:r>
      <w:r>
        <w:t xml:space="preserve"> в конфликтной ситуации.</w:t>
      </w:r>
      <w:r w:rsidRPr="00A41051">
        <w:t xml:space="preserve"> </w:t>
      </w:r>
    </w:p>
    <w:p w:rsidR="00082144" w:rsidRPr="00A41051" w:rsidRDefault="00082144" w:rsidP="00082144">
      <w:pPr>
        <w:numPr>
          <w:ilvl w:val="0"/>
          <w:numId w:val="3"/>
        </w:numPr>
      </w:pPr>
      <w:r w:rsidRPr="00A41051">
        <w:t>Пути преодоления конфликтов</w:t>
      </w:r>
      <w:r>
        <w:t>.</w:t>
      </w:r>
    </w:p>
    <w:p w:rsidR="00082144" w:rsidRPr="00A41051" w:rsidRDefault="00082144" w:rsidP="00082144">
      <w:pPr>
        <w:numPr>
          <w:ilvl w:val="0"/>
          <w:numId w:val="3"/>
        </w:numPr>
      </w:pPr>
      <w:r w:rsidRPr="00A41051">
        <w:t>Потенциал персонала.</w:t>
      </w:r>
    </w:p>
    <w:p w:rsidR="00082144" w:rsidRDefault="00082144" w:rsidP="00082144">
      <w:pPr>
        <w:numPr>
          <w:ilvl w:val="0"/>
          <w:numId w:val="3"/>
        </w:numPr>
      </w:pPr>
      <w:r>
        <w:t xml:space="preserve">Факторы </w:t>
      </w:r>
      <w:r w:rsidRPr="00A41051">
        <w:t>стратегического управления персоналом</w:t>
      </w:r>
      <w:r>
        <w:t>.</w:t>
      </w:r>
      <w:r w:rsidRPr="00A41051">
        <w:t xml:space="preserve"> </w:t>
      </w:r>
    </w:p>
    <w:p w:rsidR="00082144" w:rsidRPr="00A41051" w:rsidRDefault="00082144" w:rsidP="00082144">
      <w:pPr>
        <w:numPr>
          <w:ilvl w:val="0"/>
          <w:numId w:val="3"/>
        </w:numPr>
      </w:pPr>
      <w:r>
        <w:lastRenderedPageBreak/>
        <w:t>У</w:t>
      </w:r>
      <w:r w:rsidRPr="00A41051">
        <w:t>словия и ориентация стратегического управления персоналом.</w:t>
      </w:r>
    </w:p>
    <w:p w:rsidR="00082144" w:rsidRPr="00A41051" w:rsidRDefault="00082144" w:rsidP="00082144">
      <w:pPr>
        <w:numPr>
          <w:ilvl w:val="0"/>
          <w:numId w:val="3"/>
        </w:numPr>
      </w:pPr>
      <w:r w:rsidRPr="00A41051">
        <w:t xml:space="preserve">Место, цель, содержание и этапы кадрового планирования в системе управления персоналом. </w:t>
      </w:r>
    </w:p>
    <w:p w:rsidR="00082144" w:rsidRPr="00A41051" w:rsidRDefault="00082144" w:rsidP="00082144">
      <w:pPr>
        <w:numPr>
          <w:ilvl w:val="0"/>
          <w:numId w:val="3"/>
        </w:numPr>
      </w:pPr>
      <w:r w:rsidRPr="00A41051">
        <w:t>Методы планирования персонала</w:t>
      </w:r>
      <w:r>
        <w:t>.</w:t>
      </w:r>
    </w:p>
    <w:p w:rsidR="00082144" w:rsidRPr="00A41051" w:rsidRDefault="00082144" w:rsidP="00082144">
      <w:pPr>
        <w:numPr>
          <w:ilvl w:val="0"/>
          <w:numId w:val="3"/>
        </w:numPr>
      </w:pPr>
      <w:r w:rsidRPr="00A41051">
        <w:t>Требования к персоналу.</w:t>
      </w:r>
    </w:p>
    <w:p w:rsidR="00082144" w:rsidRPr="00A41051" w:rsidRDefault="00082144" w:rsidP="00082144">
      <w:pPr>
        <w:numPr>
          <w:ilvl w:val="0"/>
          <w:numId w:val="3"/>
        </w:numPr>
      </w:pPr>
      <w:r w:rsidRPr="00A41051">
        <w:t>Источники, средства и факторы набора персонала.</w:t>
      </w:r>
    </w:p>
    <w:p w:rsidR="00082144" w:rsidRPr="00A41051" w:rsidRDefault="00082144" w:rsidP="00082144">
      <w:pPr>
        <w:numPr>
          <w:ilvl w:val="0"/>
          <w:numId w:val="3"/>
        </w:numPr>
      </w:pPr>
      <w:r w:rsidRPr="00A41051">
        <w:t xml:space="preserve">Методы и содержание процесса отбора персонала. </w:t>
      </w:r>
    </w:p>
    <w:p w:rsidR="00082144" w:rsidRPr="00A41051" w:rsidRDefault="00082144" w:rsidP="00082144">
      <w:pPr>
        <w:numPr>
          <w:ilvl w:val="0"/>
          <w:numId w:val="3"/>
        </w:numPr>
      </w:pPr>
      <w:r w:rsidRPr="00A41051">
        <w:t>Необходимость, цели и методы оценки персонала.</w:t>
      </w:r>
    </w:p>
    <w:p w:rsidR="00082144" w:rsidRPr="00A41051" w:rsidRDefault="00082144" w:rsidP="00082144">
      <w:pPr>
        <w:numPr>
          <w:ilvl w:val="0"/>
          <w:numId w:val="3"/>
        </w:numPr>
      </w:pPr>
      <w:r w:rsidRPr="00A41051">
        <w:t>Критерии оценки претендентов и сотрудников.</w:t>
      </w:r>
    </w:p>
    <w:p w:rsidR="00082144" w:rsidRPr="00A41051" w:rsidRDefault="00082144" w:rsidP="00082144">
      <w:pPr>
        <w:numPr>
          <w:ilvl w:val="0"/>
          <w:numId w:val="3"/>
        </w:numPr>
      </w:pPr>
      <w:r w:rsidRPr="00A41051">
        <w:t>Средства оценки персонала</w:t>
      </w:r>
      <w:r>
        <w:t>.</w:t>
      </w:r>
      <w:r w:rsidRPr="00A41051">
        <w:t xml:space="preserve"> </w:t>
      </w:r>
    </w:p>
    <w:p w:rsidR="00082144" w:rsidRPr="00A41051" w:rsidRDefault="00082144" w:rsidP="00082144">
      <w:pPr>
        <w:numPr>
          <w:ilvl w:val="0"/>
          <w:numId w:val="3"/>
        </w:numPr>
      </w:pPr>
      <w:r w:rsidRPr="00A41051">
        <w:t xml:space="preserve">Условия качественной оценки персонала. </w:t>
      </w:r>
    </w:p>
    <w:p w:rsidR="00082144" w:rsidRPr="00A41051" w:rsidRDefault="00082144" w:rsidP="00082144">
      <w:pPr>
        <w:numPr>
          <w:ilvl w:val="0"/>
          <w:numId w:val="3"/>
        </w:numPr>
      </w:pPr>
      <w:r w:rsidRPr="00A41051">
        <w:t>Необходимость, задачи и методы развития персонала</w:t>
      </w:r>
    </w:p>
    <w:p w:rsidR="00082144" w:rsidRDefault="00082144" w:rsidP="00082144">
      <w:pPr>
        <w:numPr>
          <w:ilvl w:val="0"/>
          <w:numId w:val="3"/>
        </w:numPr>
      </w:pPr>
      <w:r>
        <w:t xml:space="preserve">Цель и принципы </w:t>
      </w:r>
      <w:r w:rsidRPr="00A41051">
        <w:t>переподготовке кадров</w:t>
      </w:r>
      <w:r>
        <w:t>.</w:t>
      </w:r>
    </w:p>
    <w:p w:rsidR="00082144" w:rsidRPr="00A41051" w:rsidRDefault="00082144" w:rsidP="00082144">
      <w:pPr>
        <w:numPr>
          <w:ilvl w:val="0"/>
          <w:numId w:val="3"/>
        </w:numPr>
      </w:pPr>
      <w:r>
        <w:t>Ф</w:t>
      </w:r>
      <w:r w:rsidRPr="00A41051">
        <w:t>ормы и сущность нового подхода к переподготовке кадров в рыночных условиях.</w:t>
      </w:r>
    </w:p>
    <w:p w:rsidR="00082144" w:rsidRDefault="00082144" w:rsidP="00082144">
      <w:pPr>
        <w:numPr>
          <w:ilvl w:val="0"/>
          <w:numId w:val="3"/>
        </w:numPr>
      </w:pPr>
      <w:r w:rsidRPr="00A41051">
        <w:t>Повышение квалификации кадров.</w:t>
      </w:r>
    </w:p>
    <w:p w:rsidR="00082144" w:rsidRPr="00A41051" w:rsidRDefault="00082144" w:rsidP="00082144">
      <w:pPr>
        <w:ind w:left="720"/>
      </w:pPr>
    </w:p>
    <w:p w:rsidR="00082144" w:rsidRPr="00317108" w:rsidRDefault="00082144" w:rsidP="00082144">
      <w:pPr>
        <w:pStyle w:val="a3"/>
        <w:spacing w:after="0" w:line="259" w:lineRule="auto"/>
      </w:pPr>
      <w:r w:rsidRPr="00317108">
        <w:t>Рассмотрен</w:t>
      </w:r>
      <w:r>
        <w:t xml:space="preserve">ы </w:t>
      </w:r>
      <w:r w:rsidRPr="00317108">
        <w:t>и рекомендован</w:t>
      </w:r>
      <w:r>
        <w:t>ы</w:t>
      </w:r>
      <w:r w:rsidRPr="00317108">
        <w:t xml:space="preserve"> к утверждению кафедрой </w:t>
      </w:r>
      <w:r>
        <w:t xml:space="preserve">  </w:t>
      </w:r>
      <w:r w:rsidRPr="00FB2448">
        <w:rPr>
          <w:u w:val="single"/>
        </w:rPr>
        <w:t xml:space="preserve"> </w:t>
      </w:r>
      <w:r>
        <w:rPr>
          <w:u w:val="single"/>
        </w:rPr>
        <w:t>маркетинга и менеджмента</w:t>
      </w:r>
    </w:p>
    <w:p w:rsidR="00082144" w:rsidRPr="00541DAC" w:rsidRDefault="00082144" w:rsidP="00082144">
      <w:pPr>
        <w:pStyle w:val="a3"/>
        <w:spacing w:after="0" w:line="259" w:lineRule="auto"/>
        <w:rPr>
          <w:sz w:val="20"/>
          <w:szCs w:val="20"/>
        </w:rPr>
      </w:pPr>
      <w:r w:rsidRPr="00541DAC">
        <w:rPr>
          <w:sz w:val="20"/>
          <w:szCs w:val="20"/>
        </w:rPr>
        <w:t xml:space="preserve">                                                                                    </w:t>
      </w:r>
      <w:r>
        <w:rPr>
          <w:sz w:val="20"/>
          <w:szCs w:val="20"/>
        </w:rPr>
        <w:t xml:space="preserve">                             </w:t>
      </w:r>
      <w:r w:rsidRPr="00541DAC">
        <w:rPr>
          <w:sz w:val="20"/>
          <w:szCs w:val="20"/>
        </w:rPr>
        <w:t xml:space="preserve">                 (название кафедры)</w:t>
      </w:r>
    </w:p>
    <w:p w:rsidR="00082144" w:rsidRDefault="00082144" w:rsidP="00082144">
      <w:pPr>
        <w:pStyle w:val="a3"/>
        <w:spacing w:line="259" w:lineRule="auto"/>
      </w:pPr>
    </w:p>
    <w:p w:rsidR="00082144" w:rsidRPr="009E2178" w:rsidRDefault="00082144" w:rsidP="00082144">
      <w:pPr>
        <w:jc w:val="both"/>
      </w:pPr>
      <w:r w:rsidRPr="009E2178">
        <w:rPr>
          <w:u w:val="single"/>
        </w:rPr>
        <w:t>(</w:t>
      </w:r>
      <w:r w:rsidRPr="009E2178">
        <w:t>Протокол № 1</w:t>
      </w:r>
      <w:r>
        <w:t>4</w:t>
      </w:r>
      <w:r w:rsidRPr="009E2178">
        <w:t xml:space="preserve"> от «</w:t>
      </w:r>
      <w:r>
        <w:t>19</w:t>
      </w:r>
      <w:r w:rsidRPr="009E2178">
        <w:t xml:space="preserve">» </w:t>
      </w:r>
      <w:r>
        <w:t>сентября</w:t>
      </w:r>
      <w:r w:rsidRPr="009E2178">
        <w:t xml:space="preserve"> 2019 г.)</w:t>
      </w:r>
    </w:p>
    <w:p w:rsidR="00082144" w:rsidRDefault="00082144" w:rsidP="00082144">
      <w:pPr>
        <w:jc w:val="center"/>
      </w:pPr>
    </w:p>
    <w:p w:rsidR="00082144" w:rsidRDefault="00082144" w:rsidP="00082144">
      <w:pPr>
        <w:jc w:val="center"/>
      </w:pPr>
    </w:p>
    <w:p w:rsidR="00082144" w:rsidRDefault="00082144" w:rsidP="00082144">
      <w:pPr>
        <w:jc w:val="center"/>
      </w:pPr>
    </w:p>
    <w:tbl>
      <w:tblPr>
        <w:tblW w:w="0" w:type="auto"/>
        <w:tblInd w:w="6062" w:type="dxa"/>
        <w:tblLook w:val="04A0" w:firstRow="1" w:lastRow="0" w:firstColumn="1" w:lastColumn="0" w:noHBand="0" w:noVBand="1"/>
      </w:tblPr>
      <w:tblGrid>
        <w:gridCol w:w="3293"/>
      </w:tblGrid>
      <w:tr w:rsidR="00082144" w:rsidRPr="00CE66CF" w:rsidTr="00F503E7">
        <w:tc>
          <w:tcPr>
            <w:tcW w:w="3508" w:type="dxa"/>
          </w:tcPr>
          <w:p w:rsidR="00082144" w:rsidRPr="00CE66CF" w:rsidRDefault="00082144" w:rsidP="00F503E7">
            <w:pPr>
              <w:rPr>
                <w:rFonts w:eastAsia="Calibri"/>
                <w:bCs/>
              </w:rPr>
            </w:pPr>
            <w:r w:rsidRPr="00CE66CF">
              <w:rPr>
                <w:rFonts w:eastAsia="Calibri"/>
              </w:rPr>
              <w:br w:type="page"/>
            </w:r>
            <w:r w:rsidRPr="00CE66CF">
              <w:rPr>
                <w:rFonts w:eastAsia="Calibri"/>
              </w:rPr>
              <w:br w:type="page"/>
            </w:r>
            <w:r w:rsidRPr="00CE66CF">
              <w:rPr>
                <w:rFonts w:eastAsia="Calibri"/>
                <w:bCs/>
              </w:rPr>
              <w:t>УТВЕРЖДАЮ</w:t>
            </w:r>
          </w:p>
          <w:p w:rsidR="00082144" w:rsidRPr="00CE66CF" w:rsidRDefault="00082144" w:rsidP="00F503E7">
            <w:pPr>
              <w:rPr>
                <w:rFonts w:eastAsia="Calibri"/>
                <w:bCs/>
              </w:rPr>
            </w:pPr>
            <w:r w:rsidRPr="00CE66CF">
              <w:rPr>
                <w:rFonts w:eastAsia="Calibri"/>
                <w:bCs/>
              </w:rPr>
              <w:t>Директор института</w:t>
            </w:r>
          </w:p>
          <w:p w:rsidR="00082144" w:rsidRPr="00CE66CF" w:rsidRDefault="00082144" w:rsidP="00F503E7">
            <w:pPr>
              <w:rPr>
                <w:rFonts w:eastAsia="Calibri"/>
                <w:bCs/>
              </w:rPr>
            </w:pPr>
            <w:r w:rsidRPr="00CE66CF">
              <w:rPr>
                <w:rFonts w:eastAsia="Calibri"/>
                <w:bCs/>
              </w:rPr>
              <w:t xml:space="preserve">повышения квалификации и переподготовки </w:t>
            </w:r>
            <w:proofErr w:type="spellStart"/>
            <w:r w:rsidRPr="00CE66CF">
              <w:rPr>
                <w:rFonts w:eastAsia="Calibri"/>
                <w:bCs/>
              </w:rPr>
              <w:t>БарГУ</w:t>
            </w:r>
            <w:proofErr w:type="spellEnd"/>
          </w:p>
          <w:p w:rsidR="00082144" w:rsidRPr="00CE66CF" w:rsidRDefault="00082144" w:rsidP="00F503E7">
            <w:pPr>
              <w:rPr>
                <w:rFonts w:eastAsia="Calibri"/>
              </w:rPr>
            </w:pPr>
            <w:r w:rsidRPr="00CE66CF">
              <w:rPr>
                <w:rFonts w:eastAsia="Calibri"/>
              </w:rPr>
              <w:t xml:space="preserve">__________ </w:t>
            </w:r>
            <w:proofErr w:type="spellStart"/>
            <w:r>
              <w:rPr>
                <w:rFonts w:eastAsia="Calibri"/>
              </w:rPr>
              <w:t>Д.С.Лундышев</w:t>
            </w:r>
            <w:proofErr w:type="spellEnd"/>
          </w:p>
          <w:p w:rsidR="00082144" w:rsidRPr="00CE66CF" w:rsidRDefault="00082144" w:rsidP="00F503E7">
            <w:pPr>
              <w:rPr>
                <w:rFonts w:eastAsia="Calibri"/>
                <w:bCs/>
                <w:iCs/>
              </w:rPr>
            </w:pPr>
            <w:r w:rsidRPr="00CE66CF">
              <w:rPr>
                <w:rFonts w:eastAsia="Calibri"/>
              </w:rPr>
              <w:t>«___» ____________ 201</w:t>
            </w:r>
            <w:r>
              <w:rPr>
                <w:rFonts w:eastAsia="Calibri"/>
              </w:rPr>
              <w:t>9</w:t>
            </w:r>
            <w:r w:rsidRPr="00CE66CF">
              <w:rPr>
                <w:rFonts w:eastAsia="Calibri"/>
              </w:rPr>
              <w:t xml:space="preserve"> г</w:t>
            </w:r>
            <w:r>
              <w:rPr>
                <w:rFonts w:eastAsia="Calibri"/>
              </w:rPr>
              <w:t>.</w:t>
            </w:r>
          </w:p>
        </w:tc>
      </w:tr>
    </w:tbl>
    <w:p w:rsidR="00082144" w:rsidRPr="00CE66CF" w:rsidRDefault="00082144" w:rsidP="00082144">
      <w:pPr>
        <w:shd w:val="clear" w:color="auto" w:fill="FFFFFF"/>
        <w:spacing w:line="317" w:lineRule="exact"/>
        <w:ind w:right="-186"/>
        <w:jc w:val="center"/>
        <w:rPr>
          <w:rFonts w:eastAsia="Calibri"/>
          <w:b/>
          <w:bCs/>
          <w:iCs/>
        </w:rPr>
      </w:pPr>
    </w:p>
    <w:p w:rsidR="00082144" w:rsidRPr="00CE66CF" w:rsidRDefault="00082144" w:rsidP="00082144">
      <w:pPr>
        <w:shd w:val="clear" w:color="auto" w:fill="FFFFFF"/>
        <w:spacing w:line="317" w:lineRule="exact"/>
        <w:ind w:right="-186"/>
        <w:jc w:val="center"/>
        <w:rPr>
          <w:rFonts w:eastAsia="Calibri"/>
          <w:b/>
          <w:bCs/>
          <w:iCs/>
        </w:rPr>
      </w:pPr>
      <w:r w:rsidRPr="00CE66CF">
        <w:rPr>
          <w:rFonts w:eastAsia="Calibri"/>
          <w:b/>
          <w:bCs/>
          <w:iCs/>
        </w:rPr>
        <w:t>МАТЕРИАЛЫ ДЛЯ</w:t>
      </w:r>
      <w:r w:rsidRPr="00CE66CF">
        <w:rPr>
          <w:rFonts w:eastAsia="Calibri"/>
          <w:b/>
          <w:bCs/>
          <w:iCs/>
        </w:rPr>
        <w:t xml:space="preserve">   ОФФЛАЙН   ЗАНЯТИЙ</w:t>
      </w:r>
    </w:p>
    <w:p w:rsidR="00082144" w:rsidRPr="00CE66CF" w:rsidRDefault="00082144" w:rsidP="00082144">
      <w:pPr>
        <w:shd w:val="clear" w:color="auto" w:fill="FFFFFF"/>
        <w:spacing w:line="317" w:lineRule="exact"/>
        <w:ind w:right="-186"/>
        <w:jc w:val="center"/>
        <w:rPr>
          <w:rFonts w:eastAsia="Calibri"/>
          <w:b/>
          <w:bCs/>
          <w:iCs/>
        </w:rPr>
      </w:pPr>
      <w:r w:rsidRPr="00CE66CF">
        <w:rPr>
          <w:rFonts w:eastAsia="Calibri"/>
          <w:b/>
          <w:bCs/>
          <w:iCs/>
        </w:rPr>
        <w:t>слушателей дистанционной формы получения образования</w:t>
      </w:r>
    </w:p>
    <w:p w:rsidR="00082144" w:rsidRPr="00CE66CF" w:rsidRDefault="00082144" w:rsidP="00082144">
      <w:pPr>
        <w:jc w:val="center"/>
        <w:rPr>
          <w:b/>
        </w:rPr>
      </w:pPr>
      <w:r w:rsidRPr="00CE66CF">
        <w:rPr>
          <w:b/>
        </w:rPr>
        <w:t xml:space="preserve">по дисциплине </w:t>
      </w:r>
      <w:r w:rsidRPr="00856FA4">
        <w:rPr>
          <w:b/>
        </w:rPr>
        <w:t>«УПРАВЛЕНИЕ ПЕРСОНАЛОМ»</w:t>
      </w:r>
    </w:p>
    <w:p w:rsidR="00082144" w:rsidRPr="00CE66CF" w:rsidRDefault="00082144" w:rsidP="00082144">
      <w:pPr>
        <w:jc w:val="center"/>
        <w:rPr>
          <w:lang w:val="be-BY"/>
        </w:rPr>
      </w:pPr>
      <w:r w:rsidRPr="00CE66CF">
        <w:t>специальности переподготовки</w:t>
      </w:r>
      <w:r w:rsidRPr="00CE66CF">
        <w:rPr>
          <w:lang w:val="be-BY"/>
        </w:rPr>
        <w:t xml:space="preserve"> </w:t>
      </w:r>
    </w:p>
    <w:p w:rsidR="00082144" w:rsidRPr="00DC5873" w:rsidRDefault="00082144" w:rsidP="00082144">
      <w:pPr>
        <w:widowControl w:val="0"/>
        <w:tabs>
          <w:tab w:val="left" w:pos="0"/>
        </w:tabs>
        <w:autoSpaceDE w:val="0"/>
        <w:autoSpaceDN w:val="0"/>
        <w:adjustRightInd w:val="0"/>
        <w:ind w:firstLine="709"/>
        <w:jc w:val="both"/>
      </w:pPr>
      <w:r w:rsidRPr="00DC5873">
        <w:rPr>
          <w:lang w:val="be-BY"/>
        </w:rPr>
        <w:t>1-25  01 75 «</w:t>
      </w:r>
      <w:r w:rsidRPr="00DC5873">
        <w:t>Экономика и управление на предприятии промышленности</w:t>
      </w:r>
      <w:r w:rsidRPr="00DC5873">
        <w:rPr>
          <w:lang w:val="be-BY"/>
        </w:rPr>
        <w:t>»</w:t>
      </w:r>
    </w:p>
    <w:p w:rsidR="00082144" w:rsidRPr="00CE66CF" w:rsidRDefault="00082144" w:rsidP="00082144">
      <w:pPr>
        <w:widowControl w:val="0"/>
        <w:tabs>
          <w:tab w:val="left" w:pos="0"/>
        </w:tabs>
        <w:autoSpaceDE w:val="0"/>
        <w:autoSpaceDN w:val="0"/>
        <w:adjustRightInd w:val="0"/>
        <w:ind w:firstLine="709"/>
        <w:jc w:val="both"/>
        <w:rPr>
          <w:b/>
          <w:sz w:val="22"/>
          <w:szCs w:val="22"/>
        </w:rPr>
      </w:pPr>
    </w:p>
    <w:p w:rsidR="00082144" w:rsidRPr="001E1DF6" w:rsidRDefault="00082144" w:rsidP="00082144">
      <w:pPr>
        <w:shd w:val="clear" w:color="auto" w:fill="FFFFFF"/>
        <w:jc w:val="center"/>
        <w:rPr>
          <w:sz w:val="26"/>
          <w:szCs w:val="26"/>
        </w:rPr>
      </w:pPr>
      <w:r w:rsidRPr="008A7218">
        <w:rPr>
          <w:b/>
          <w:sz w:val="26"/>
          <w:szCs w:val="26"/>
          <w:lang w:val="be-BY"/>
        </w:rPr>
        <w:t xml:space="preserve">Тематика   эссе:  </w:t>
      </w:r>
      <w:r>
        <w:rPr>
          <w:b/>
          <w:sz w:val="26"/>
          <w:szCs w:val="26"/>
          <w:lang w:val="be-BY"/>
        </w:rPr>
        <w:t xml:space="preserve"> </w:t>
      </w:r>
    </w:p>
    <w:p w:rsidR="00082144" w:rsidRPr="00955C17" w:rsidRDefault="00082144" w:rsidP="00082144">
      <w:pPr>
        <w:jc w:val="center"/>
        <w:rPr>
          <w:rFonts w:ascii="Tahoma" w:hAnsi="Tahoma" w:cs="Tahoma"/>
          <w:color w:val="000000"/>
        </w:rPr>
      </w:pPr>
    </w:p>
    <w:p w:rsidR="00082144" w:rsidRPr="00955C17" w:rsidRDefault="00082144" w:rsidP="00082144">
      <w:pPr>
        <w:numPr>
          <w:ilvl w:val="0"/>
          <w:numId w:val="4"/>
        </w:numPr>
        <w:shd w:val="clear" w:color="auto" w:fill="FFFFFF"/>
        <w:ind w:left="0" w:firstLine="567"/>
        <w:jc w:val="both"/>
        <w:rPr>
          <w:color w:val="000000"/>
        </w:rPr>
      </w:pPr>
      <w:r>
        <w:rPr>
          <w:color w:val="000000"/>
        </w:rPr>
        <w:t xml:space="preserve"> В</w:t>
      </w:r>
      <w:r w:rsidRPr="00955C17">
        <w:rPr>
          <w:color w:val="000000"/>
        </w:rPr>
        <w:t>лияние различных мотивационных моделей и степени управления персоналом на производительность труда коллективов, формирование внутрикорпорационной культуры</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 xml:space="preserve"> К</w:t>
      </w:r>
      <w:r w:rsidRPr="00955C17">
        <w:rPr>
          <w:color w:val="000000"/>
        </w:rPr>
        <w:t xml:space="preserve">адровая политика субъекта </w:t>
      </w:r>
      <w:r>
        <w:rPr>
          <w:color w:val="000000"/>
        </w:rPr>
        <w:t xml:space="preserve">Республики Беларусь </w:t>
      </w:r>
      <w:r w:rsidRPr="00955C17">
        <w:rPr>
          <w:color w:val="000000"/>
        </w:rPr>
        <w:t>– важный фактор повышения эффективности государственной власти и управления</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М</w:t>
      </w:r>
      <w:r w:rsidRPr="00955C17">
        <w:rPr>
          <w:color w:val="000000"/>
        </w:rPr>
        <w:t>атериальное и моральное стимулирование труда: проблема соотношения</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М</w:t>
      </w:r>
      <w:r w:rsidRPr="00955C17">
        <w:rPr>
          <w:color w:val="000000"/>
        </w:rPr>
        <w:t>олодые сотрудники с лидерским потенциалом как объект кадрового менеджмента</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Н</w:t>
      </w:r>
      <w:r w:rsidRPr="00955C17">
        <w:rPr>
          <w:color w:val="000000"/>
        </w:rPr>
        <w:t>овые информационные технологии в практике управления персоналом</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О</w:t>
      </w:r>
      <w:r w:rsidRPr="00955C17">
        <w:rPr>
          <w:color w:val="000000"/>
        </w:rPr>
        <w:t>рганизационный и личностный аспекты развития карьеры сотрудников организа</w:t>
      </w:r>
      <w:r w:rsidRPr="00955C17">
        <w:rPr>
          <w:color w:val="000000"/>
        </w:rPr>
        <w:softHyphen/>
        <w:t>ции</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О</w:t>
      </w:r>
      <w:r w:rsidRPr="00955C17">
        <w:rPr>
          <w:color w:val="000000"/>
        </w:rPr>
        <w:t>сновные подходы к определению управления персона</w:t>
      </w:r>
      <w:r>
        <w:rPr>
          <w:color w:val="000000"/>
        </w:rPr>
        <w:t>лом. Цели управления пер</w:t>
      </w:r>
      <w:r>
        <w:rPr>
          <w:color w:val="000000"/>
        </w:rPr>
        <w:softHyphen/>
        <w:t>соналом.</w:t>
      </w:r>
    </w:p>
    <w:p w:rsidR="00082144" w:rsidRPr="00955C17" w:rsidRDefault="00082144" w:rsidP="00082144">
      <w:pPr>
        <w:numPr>
          <w:ilvl w:val="0"/>
          <w:numId w:val="4"/>
        </w:numPr>
        <w:shd w:val="clear" w:color="auto" w:fill="FFFFFF"/>
        <w:ind w:left="0" w:firstLine="567"/>
        <w:jc w:val="both"/>
        <w:rPr>
          <w:color w:val="000000"/>
        </w:rPr>
      </w:pPr>
      <w:r>
        <w:rPr>
          <w:color w:val="000000"/>
        </w:rPr>
        <w:lastRenderedPageBreak/>
        <w:t>О</w:t>
      </w:r>
      <w:r w:rsidRPr="00955C17">
        <w:rPr>
          <w:color w:val="000000"/>
        </w:rPr>
        <w:t>сновные элементы и этапы, принципы, методы построения системы управления персоналом</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О</w:t>
      </w:r>
      <w:r w:rsidRPr="00955C17">
        <w:rPr>
          <w:color w:val="000000"/>
        </w:rPr>
        <w:t>собенности нормативно-правового регулирования кадровых отношений</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О</w:t>
      </w:r>
      <w:r w:rsidRPr="00955C17">
        <w:rPr>
          <w:color w:val="000000"/>
        </w:rPr>
        <w:t>ценка работы служб управления персоналом, ее критерии</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П</w:t>
      </w:r>
      <w:r w:rsidRPr="00955C17">
        <w:rPr>
          <w:color w:val="000000"/>
        </w:rPr>
        <w:t>озиция и поведение наемного работника при трудоустройстве</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П</w:t>
      </w:r>
      <w:r w:rsidRPr="00955C17">
        <w:rPr>
          <w:color w:val="000000"/>
        </w:rPr>
        <w:t>озиция и поведение работодателя при подборе персонала</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П</w:t>
      </w:r>
      <w:r w:rsidRPr="00955C17">
        <w:rPr>
          <w:color w:val="000000"/>
        </w:rPr>
        <w:t>озиция и поведение руководителя при аттестации сотрудников</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П</w:t>
      </w:r>
      <w:r w:rsidRPr="00955C17">
        <w:rPr>
          <w:color w:val="000000"/>
        </w:rPr>
        <w:t>озиция и поведение сотрудника в процессе его аттестации</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П</w:t>
      </w:r>
      <w:r w:rsidRPr="00955C17">
        <w:rPr>
          <w:color w:val="000000"/>
        </w:rPr>
        <w:t>орядок внедрения системы управления персоналом в организации</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П</w:t>
      </w:r>
      <w:r w:rsidRPr="00955C17">
        <w:rPr>
          <w:color w:val="000000"/>
        </w:rPr>
        <w:t>роблемы в области управления персоналом и повседневная работа с кадрами в условиях перехода к рынку</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П</w:t>
      </w:r>
      <w:r w:rsidRPr="00955C17">
        <w:rPr>
          <w:color w:val="000000"/>
        </w:rPr>
        <w:t>сихологические методы оценки персонала</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Р</w:t>
      </w:r>
      <w:r w:rsidRPr="00955C17">
        <w:rPr>
          <w:color w:val="000000"/>
        </w:rPr>
        <w:t>езюме. Основные правила составления</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Р</w:t>
      </w:r>
      <w:r w:rsidRPr="00955C17">
        <w:rPr>
          <w:color w:val="000000"/>
        </w:rPr>
        <w:t>оль и место кадровых служб в управлении персоналом на предприятии, в органи</w:t>
      </w:r>
      <w:r w:rsidRPr="00955C17">
        <w:rPr>
          <w:color w:val="000000"/>
        </w:rPr>
        <w:softHyphen/>
        <w:t>зации</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С</w:t>
      </w:r>
      <w:r w:rsidRPr="00955C17">
        <w:rPr>
          <w:color w:val="000000"/>
        </w:rPr>
        <w:t>истема компенсации трудовых затрат работника в организации</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С</w:t>
      </w:r>
      <w:r w:rsidRPr="00955C17">
        <w:rPr>
          <w:color w:val="000000"/>
        </w:rPr>
        <w:t>истема льгот сотрудникам в практике управления персоналом: зарубежный опыт</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С</w:t>
      </w:r>
      <w:r w:rsidRPr="00955C17">
        <w:rPr>
          <w:color w:val="000000"/>
        </w:rPr>
        <w:t>овременные тенденции развития государственной службы</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С</w:t>
      </w:r>
      <w:r w:rsidRPr="00955C17">
        <w:rPr>
          <w:color w:val="000000"/>
        </w:rPr>
        <w:t>пецифика государственной службы и кадровой политики</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С</w:t>
      </w:r>
      <w:r w:rsidRPr="00955C17">
        <w:rPr>
          <w:color w:val="000000"/>
        </w:rPr>
        <w:t>равнительный анализ традиционных и нетрадиционных методов оценки персонала</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С</w:t>
      </w:r>
      <w:r w:rsidRPr="00955C17">
        <w:rPr>
          <w:color w:val="000000"/>
        </w:rPr>
        <w:t>убъекты кадровой политики, их особенности и специфика</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С</w:t>
      </w:r>
      <w:r w:rsidRPr="00955C17">
        <w:rPr>
          <w:color w:val="000000"/>
        </w:rPr>
        <w:t>ущность методологии и методики научного анализа кадровых процессов</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Т</w:t>
      </w:r>
      <w:r w:rsidRPr="00955C17">
        <w:rPr>
          <w:color w:val="000000"/>
        </w:rPr>
        <w:t>радиционные и нетрадиционные системы компенсации</w:t>
      </w:r>
      <w:r>
        <w:rPr>
          <w:color w:val="000000"/>
        </w:rPr>
        <w:t>.</w:t>
      </w:r>
    </w:p>
    <w:p w:rsidR="00082144" w:rsidRPr="00955C17" w:rsidRDefault="00082144" w:rsidP="00082144">
      <w:pPr>
        <w:numPr>
          <w:ilvl w:val="0"/>
          <w:numId w:val="4"/>
        </w:numPr>
        <w:shd w:val="clear" w:color="auto" w:fill="FFFFFF"/>
        <w:ind w:left="0" w:firstLine="567"/>
        <w:jc w:val="both"/>
        <w:rPr>
          <w:color w:val="000000"/>
        </w:rPr>
      </w:pPr>
      <w:proofErr w:type="spellStart"/>
      <w:r>
        <w:rPr>
          <w:color w:val="000000"/>
        </w:rPr>
        <w:t>Т</w:t>
      </w:r>
      <w:r w:rsidRPr="00955C17">
        <w:rPr>
          <w:color w:val="000000"/>
        </w:rPr>
        <w:t>ренинговые</w:t>
      </w:r>
      <w:proofErr w:type="spellEnd"/>
      <w:r w:rsidRPr="00955C17">
        <w:rPr>
          <w:color w:val="000000"/>
        </w:rPr>
        <w:t xml:space="preserve"> методы в обучении персонала</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Т</w:t>
      </w:r>
      <w:r w:rsidRPr="00955C17">
        <w:rPr>
          <w:color w:val="000000"/>
        </w:rPr>
        <w:t>рудовая карьера. Стадии карьеры</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У</w:t>
      </w:r>
      <w:r w:rsidRPr="00955C17">
        <w:rPr>
          <w:color w:val="000000"/>
        </w:rPr>
        <w:t>правление карьерой</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У</w:t>
      </w:r>
      <w:r w:rsidRPr="00955C17">
        <w:rPr>
          <w:color w:val="000000"/>
        </w:rPr>
        <w:t>правление персоналом в системе современного научного знания</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У</w:t>
      </w:r>
      <w:r w:rsidRPr="00955C17">
        <w:rPr>
          <w:color w:val="000000"/>
        </w:rPr>
        <w:t>правление персоналом как сфера управленческой деятельности</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У</w:t>
      </w:r>
      <w:r w:rsidRPr="00955C17">
        <w:rPr>
          <w:color w:val="000000"/>
        </w:rPr>
        <w:t>правление развитием карьеры</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У</w:t>
      </w:r>
      <w:r w:rsidRPr="00955C17">
        <w:rPr>
          <w:color w:val="000000"/>
        </w:rPr>
        <w:t>правление человеческими ресурсами в Р</w:t>
      </w:r>
      <w:r>
        <w:rPr>
          <w:color w:val="000000"/>
        </w:rPr>
        <w:t>еспублике Беларусь</w:t>
      </w:r>
      <w:r w:rsidRPr="00955C17">
        <w:rPr>
          <w:color w:val="000000"/>
        </w:rPr>
        <w:t>: история и современность</w:t>
      </w:r>
      <w:r>
        <w:rPr>
          <w:color w:val="000000"/>
        </w:rPr>
        <w:t>.</w:t>
      </w:r>
    </w:p>
    <w:p w:rsidR="00082144" w:rsidRPr="00955C17" w:rsidRDefault="00082144" w:rsidP="00082144">
      <w:pPr>
        <w:numPr>
          <w:ilvl w:val="0"/>
          <w:numId w:val="4"/>
        </w:numPr>
        <w:shd w:val="clear" w:color="auto" w:fill="FFFFFF"/>
        <w:ind w:left="0" w:firstLine="567"/>
        <w:jc w:val="both"/>
        <w:rPr>
          <w:color w:val="000000"/>
        </w:rPr>
      </w:pPr>
      <w:r>
        <w:rPr>
          <w:color w:val="000000"/>
        </w:rPr>
        <w:t>Ф</w:t>
      </w:r>
      <w:r w:rsidRPr="00955C17">
        <w:rPr>
          <w:color w:val="000000"/>
        </w:rPr>
        <w:t>ункции, субъекты и методы управления персоналом</w:t>
      </w:r>
      <w:r>
        <w:rPr>
          <w:color w:val="000000"/>
        </w:rPr>
        <w:t>.</w:t>
      </w:r>
    </w:p>
    <w:p w:rsidR="00082144" w:rsidRPr="000C3A7D" w:rsidRDefault="00082144" w:rsidP="00082144">
      <w:pPr>
        <w:jc w:val="center"/>
      </w:pPr>
    </w:p>
    <w:p w:rsidR="00082144" w:rsidRPr="00317108" w:rsidRDefault="00082144" w:rsidP="00082144">
      <w:pPr>
        <w:rPr>
          <w:u w:val="single"/>
        </w:rPr>
      </w:pPr>
    </w:p>
    <w:p w:rsidR="00082144" w:rsidRPr="00541DAC" w:rsidRDefault="00082144" w:rsidP="00082144">
      <w:pPr>
        <w:pStyle w:val="3"/>
        <w:rPr>
          <w:sz w:val="20"/>
          <w:szCs w:val="20"/>
        </w:rPr>
      </w:pPr>
      <w:r w:rsidRPr="00541DAC">
        <w:rPr>
          <w:sz w:val="20"/>
          <w:szCs w:val="20"/>
        </w:rPr>
        <w:t xml:space="preserve">                               </w:t>
      </w:r>
      <w:r>
        <w:rPr>
          <w:sz w:val="20"/>
          <w:szCs w:val="20"/>
        </w:rPr>
        <w:t xml:space="preserve">                </w:t>
      </w:r>
      <w:r w:rsidRPr="00541DAC">
        <w:rPr>
          <w:sz w:val="20"/>
          <w:szCs w:val="20"/>
        </w:rPr>
        <w:t xml:space="preserve">  (инициалы,</w:t>
      </w:r>
      <w:r>
        <w:rPr>
          <w:sz w:val="20"/>
          <w:szCs w:val="20"/>
        </w:rPr>
        <w:t xml:space="preserve"> </w:t>
      </w:r>
      <w:r w:rsidRPr="00541DAC">
        <w:rPr>
          <w:sz w:val="20"/>
          <w:szCs w:val="20"/>
        </w:rPr>
        <w:t>фамилия, должность</w:t>
      </w:r>
      <w:r>
        <w:rPr>
          <w:sz w:val="20"/>
          <w:szCs w:val="20"/>
        </w:rPr>
        <w:t>,</w:t>
      </w:r>
      <w:r w:rsidRPr="00541DAC">
        <w:rPr>
          <w:sz w:val="20"/>
          <w:szCs w:val="20"/>
        </w:rPr>
        <w:t xml:space="preserve"> ученая степень, ученое звание)</w:t>
      </w:r>
    </w:p>
    <w:p w:rsidR="00082144" w:rsidRPr="00317108" w:rsidRDefault="00082144" w:rsidP="00082144">
      <w:pPr>
        <w:pStyle w:val="a3"/>
        <w:spacing w:after="0" w:line="259" w:lineRule="auto"/>
      </w:pPr>
      <w:r w:rsidRPr="00317108">
        <w:t>Рассмотрен</w:t>
      </w:r>
      <w:r>
        <w:t>ы</w:t>
      </w:r>
      <w:r w:rsidRPr="00317108">
        <w:t xml:space="preserve"> и рекомендован</w:t>
      </w:r>
      <w:r>
        <w:t>ы</w:t>
      </w:r>
      <w:r w:rsidRPr="00317108">
        <w:t xml:space="preserve"> к утверждению кафедрой</w:t>
      </w:r>
      <w:r w:rsidRPr="00FB2448">
        <w:rPr>
          <w:u w:val="single"/>
        </w:rPr>
        <w:t xml:space="preserve"> </w:t>
      </w:r>
      <w:r>
        <w:rPr>
          <w:u w:val="single"/>
        </w:rPr>
        <w:t>маркетинга и менеджмента</w:t>
      </w:r>
      <w:r w:rsidRPr="00317108">
        <w:t xml:space="preserve"> </w:t>
      </w:r>
    </w:p>
    <w:p w:rsidR="00082144" w:rsidRPr="00541DAC" w:rsidRDefault="00082144" w:rsidP="00082144">
      <w:pPr>
        <w:pStyle w:val="a3"/>
        <w:spacing w:after="0" w:line="259" w:lineRule="auto"/>
        <w:rPr>
          <w:sz w:val="20"/>
          <w:szCs w:val="20"/>
        </w:rPr>
      </w:pPr>
      <w:r w:rsidRPr="00541DAC">
        <w:rPr>
          <w:sz w:val="20"/>
          <w:szCs w:val="20"/>
        </w:rPr>
        <w:t xml:space="preserve">                                                                                    </w:t>
      </w:r>
      <w:r>
        <w:rPr>
          <w:sz w:val="20"/>
          <w:szCs w:val="20"/>
        </w:rPr>
        <w:t xml:space="preserve">                             </w:t>
      </w:r>
      <w:r w:rsidRPr="00541DAC">
        <w:rPr>
          <w:sz w:val="20"/>
          <w:szCs w:val="20"/>
        </w:rPr>
        <w:t xml:space="preserve">                 (название кафедры)</w:t>
      </w:r>
    </w:p>
    <w:p w:rsidR="00082144" w:rsidRPr="009E2178" w:rsidRDefault="00082144" w:rsidP="00082144">
      <w:pPr>
        <w:jc w:val="both"/>
      </w:pPr>
      <w:r w:rsidRPr="009E2178">
        <w:rPr>
          <w:u w:val="single"/>
        </w:rPr>
        <w:t>(</w:t>
      </w:r>
      <w:r w:rsidRPr="009E2178">
        <w:t>Протокол № 1</w:t>
      </w:r>
      <w:r>
        <w:t>4</w:t>
      </w:r>
      <w:r w:rsidRPr="009E2178">
        <w:t xml:space="preserve"> от «</w:t>
      </w:r>
      <w:r>
        <w:t>19</w:t>
      </w:r>
      <w:r w:rsidRPr="009E2178">
        <w:t xml:space="preserve">» </w:t>
      </w:r>
      <w:r>
        <w:t>сентября</w:t>
      </w:r>
      <w:r w:rsidRPr="009E2178">
        <w:t xml:space="preserve"> 2019 г.)</w:t>
      </w:r>
    </w:p>
    <w:p w:rsidR="00442BCE" w:rsidRDefault="00442BCE"/>
    <w:sectPr w:rsidR="00442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3FB"/>
    <w:multiLevelType w:val="multilevel"/>
    <w:tmpl w:val="5DAE3328"/>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6470D"/>
    <w:multiLevelType w:val="hybridMultilevel"/>
    <w:tmpl w:val="FF3C5EE4"/>
    <w:lvl w:ilvl="0" w:tplc="7FB4AF7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EA04C70"/>
    <w:multiLevelType w:val="hybridMultilevel"/>
    <w:tmpl w:val="031A6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9D7657"/>
    <w:multiLevelType w:val="hybridMultilevel"/>
    <w:tmpl w:val="7F3699F6"/>
    <w:lvl w:ilvl="0" w:tplc="115EC3F4">
      <w:start w:val="1"/>
      <w:numFmt w:val="decimal"/>
      <w:lvlText w:val="%1."/>
      <w:lvlJc w:val="left"/>
      <w:pPr>
        <w:tabs>
          <w:tab w:val="num" w:pos="644"/>
        </w:tabs>
        <w:ind w:left="644" w:hanging="360"/>
      </w:pPr>
      <w:rPr>
        <w:rFonts w:ascii="Times New Roman" w:hAnsi="Times New Roman" w:cs="Times New Roman" w:hint="default"/>
        <w:b w:val="0"/>
        <w:color w:val="auto"/>
        <w:sz w:val="22"/>
        <w:szCs w:val="22"/>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15:restartNumberingAfterBreak="0">
    <w:nsid w:val="7B664C7C"/>
    <w:multiLevelType w:val="hybridMultilevel"/>
    <w:tmpl w:val="34A04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44"/>
    <w:rsid w:val="00082144"/>
    <w:rsid w:val="00442BCE"/>
    <w:rsid w:val="0098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FF8D33-E18B-4DAA-94E0-C0B45183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1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82144"/>
    <w:pPr>
      <w:spacing w:after="120"/>
    </w:pPr>
  </w:style>
  <w:style w:type="character" w:customStyle="1" w:styleId="a4">
    <w:name w:val="Основной текст Знак"/>
    <w:basedOn w:val="a0"/>
    <w:link w:val="a3"/>
    <w:rsid w:val="00082144"/>
    <w:rPr>
      <w:rFonts w:ascii="Times New Roman" w:eastAsia="Times New Roman" w:hAnsi="Times New Roman" w:cs="Times New Roman"/>
      <w:sz w:val="24"/>
      <w:szCs w:val="24"/>
      <w:lang w:eastAsia="ru-RU"/>
    </w:rPr>
  </w:style>
  <w:style w:type="paragraph" w:styleId="3">
    <w:name w:val="Body Text 3"/>
    <w:basedOn w:val="a"/>
    <w:link w:val="30"/>
    <w:rsid w:val="00082144"/>
    <w:pPr>
      <w:spacing w:after="120"/>
    </w:pPr>
    <w:rPr>
      <w:sz w:val="16"/>
      <w:szCs w:val="16"/>
    </w:rPr>
  </w:style>
  <w:style w:type="character" w:customStyle="1" w:styleId="30">
    <w:name w:val="Основной текст 3 Знак"/>
    <w:basedOn w:val="a0"/>
    <w:link w:val="3"/>
    <w:rsid w:val="00082144"/>
    <w:rPr>
      <w:rFonts w:ascii="Times New Roman" w:eastAsia="Times New Roman" w:hAnsi="Times New Roman" w:cs="Times New Roman"/>
      <w:sz w:val="16"/>
      <w:szCs w:val="16"/>
      <w:lang w:eastAsia="ru-RU"/>
    </w:rPr>
  </w:style>
  <w:style w:type="paragraph" w:styleId="31">
    <w:name w:val="Body Text Indent 3"/>
    <w:basedOn w:val="a"/>
    <w:link w:val="32"/>
    <w:rsid w:val="00082144"/>
    <w:pPr>
      <w:spacing w:after="120"/>
      <w:ind w:left="283"/>
    </w:pPr>
    <w:rPr>
      <w:sz w:val="16"/>
      <w:szCs w:val="16"/>
    </w:rPr>
  </w:style>
  <w:style w:type="character" w:customStyle="1" w:styleId="32">
    <w:name w:val="Основной текст с отступом 3 Знак"/>
    <w:basedOn w:val="a0"/>
    <w:link w:val="31"/>
    <w:rsid w:val="00082144"/>
    <w:rPr>
      <w:rFonts w:ascii="Times New Roman" w:eastAsia="Times New Roman" w:hAnsi="Times New Roman" w:cs="Times New Roman"/>
      <w:sz w:val="16"/>
      <w:szCs w:val="16"/>
      <w:lang w:eastAsia="ru-RU"/>
    </w:rPr>
  </w:style>
  <w:style w:type="character" w:customStyle="1" w:styleId="FontStyle32">
    <w:name w:val="Font Style32"/>
    <w:rsid w:val="00082144"/>
    <w:rPr>
      <w:rFonts w:ascii="Times New Roman" w:hAnsi="Times New Roman" w:cs="Times New Roman" w:hint="default"/>
      <w:b/>
      <w:bCs/>
      <w:i/>
      <w:iCs/>
      <w:sz w:val="20"/>
      <w:szCs w:val="20"/>
    </w:rPr>
  </w:style>
  <w:style w:type="paragraph" w:customStyle="1" w:styleId="Style3">
    <w:name w:val="Style3"/>
    <w:basedOn w:val="a"/>
    <w:rsid w:val="00082144"/>
    <w:pPr>
      <w:widowControl w:val="0"/>
      <w:autoSpaceDE w:val="0"/>
      <w:autoSpaceDN w:val="0"/>
      <w:adjustRightInd w:val="0"/>
      <w:spacing w:line="274" w:lineRule="exact"/>
      <w:ind w:firstLine="720"/>
      <w:jc w:val="both"/>
    </w:pPr>
  </w:style>
  <w:style w:type="character" w:customStyle="1" w:styleId="FontStyle30">
    <w:name w:val="Font Style30"/>
    <w:rsid w:val="00082144"/>
    <w:rPr>
      <w:rFonts w:ascii="Times New Roman" w:hAnsi="Times New Roman" w:cs="Times New Roman" w:hint="default"/>
      <w:sz w:val="20"/>
      <w:szCs w:val="20"/>
    </w:rPr>
  </w:style>
  <w:style w:type="character" w:customStyle="1" w:styleId="FontStyle35">
    <w:name w:val="Font Style35"/>
    <w:rsid w:val="00082144"/>
    <w:rPr>
      <w:rFonts w:ascii="Times New Roman" w:hAnsi="Times New Roman" w:cs="Times New Roman" w:hint="default"/>
      <w:sz w:val="20"/>
      <w:szCs w:val="20"/>
    </w:rPr>
  </w:style>
  <w:style w:type="paragraph" w:styleId="a5">
    <w:name w:val="Normal (Web)"/>
    <w:basedOn w:val="a"/>
    <w:uiPriority w:val="99"/>
    <w:rsid w:val="00082144"/>
  </w:style>
  <w:style w:type="paragraph" w:styleId="a6">
    <w:name w:val="List Paragraph"/>
    <w:basedOn w:val="a"/>
    <w:uiPriority w:val="34"/>
    <w:qFormat/>
    <w:rsid w:val="00082144"/>
    <w:pPr>
      <w:ind w:left="720"/>
      <w:contextualSpacing/>
    </w:pPr>
  </w:style>
  <w:style w:type="paragraph" w:styleId="2">
    <w:name w:val="Body Text Indent 2"/>
    <w:basedOn w:val="a"/>
    <w:link w:val="20"/>
    <w:uiPriority w:val="99"/>
    <w:unhideWhenUsed/>
    <w:rsid w:val="00082144"/>
    <w:pPr>
      <w:spacing w:after="120" w:line="480" w:lineRule="auto"/>
      <w:ind w:left="283"/>
    </w:pPr>
  </w:style>
  <w:style w:type="character" w:customStyle="1" w:styleId="20">
    <w:name w:val="Основной текст с отступом 2 Знак"/>
    <w:basedOn w:val="a0"/>
    <w:link w:val="2"/>
    <w:uiPriority w:val="99"/>
    <w:rsid w:val="000821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2019-12-23T07:28:00Z</dcterms:created>
  <dcterms:modified xsi:type="dcterms:W3CDTF">2019-12-23T07:30:00Z</dcterms:modified>
</cp:coreProperties>
</file>