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38" w:rsidRDefault="00A15E38" w:rsidP="00A15E38">
      <w:pPr>
        <w:jc w:val="center"/>
        <w:rPr>
          <w:b/>
        </w:rPr>
      </w:pPr>
      <w:r>
        <w:rPr>
          <w:b/>
        </w:rPr>
        <w:t>4</w:t>
      </w:r>
      <w:r w:rsidRPr="00225057">
        <w:rPr>
          <w:b/>
        </w:rPr>
        <w:t>. ВОПРОСЫ ДЛЯ САМОСТОЯТЕЛЬНОЙ РАБОТЫ СЛУШАТЕЛЕЙ</w:t>
      </w:r>
    </w:p>
    <w:p w:rsidR="00A15E38" w:rsidRPr="00225057" w:rsidRDefault="00A15E38" w:rsidP="00A15E38">
      <w:pPr>
        <w:jc w:val="center"/>
        <w:rPr>
          <w:b/>
        </w:rPr>
      </w:pPr>
      <w:r>
        <w:rPr>
          <w:b/>
        </w:rPr>
        <w:t>4.</w:t>
      </w:r>
      <w:r>
        <w:rPr>
          <w:b/>
        </w:rPr>
        <w:t>1. ЗАОЧНОЙ ФОРМЫ ПОЛУЧЕНИЯ</w:t>
      </w:r>
      <w:r>
        <w:rPr>
          <w:b/>
        </w:rPr>
        <w:t xml:space="preserve"> ОБРАЗОВАНИЯ</w:t>
      </w:r>
    </w:p>
    <w:p w:rsidR="00A15E38" w:rsidRPr="00C27BF2" w:rsidRDefault="00A15E38" w:rsidP="00A15E3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127"/>
        <w:gridCol w:w="4707"/>
        <w:gridCol w:w="709"/>
        <w:gridCol w:w="992"/>
        <w:gridCol w:w="1559"/>
      </w:tblGrid>
      <w:tr w:rsidR="00A15E38" w:rsidRPr="005D6DD2" w:rsidTr="00A15E38">
        <w:tc>
          <w:tcPr>
            <w:tcW w:w="474" w:type="dxa"/>
          </w:tcPr>
          <w:p w:rsidR="00A15E38" w:rsidRPr="00225057" w:rsidRDefault="00A15E38" w:rsidP="00C81103">
            <w:pPr>
              <w:pStyle w:val="3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25057">
              <w:rPr>
                <w:b/>
                <w:sz w:val="20"/>
                <w:szCs w:val="20"/>
              </w:rPr>
              <w:t>№</w:t>
            </w:r>
          </w:p>
          <w:p w:rsidR="00A15E38" w:rsidRPr="00225057" w:rsidRDefault="00A15E38" w:rsidP="00C81103">
            <w:pPr>
              <w:pStyle w:val="3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2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</w:tcPr>
          <w:p w:rsidR="00A15E38" w:rsidRPr="00225057" w:rsidRDefault="00A15E38" w:rsidP="00C81103">
            <w:pPr>
              <w:jc w:val="center"/>
              <w:rPr>
                <w:b/>
                <w:sz w:val="20"/>
                <w:szCs w:val="20"/>
              </w:rPr>
            </w:pPr>
            <w:r w:rsidRPr="00225057">
              <w:rPr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4707" w:type="dxa"/>
          </w:tcPr>
          <w:p w:rsidR="00A15E38" w:rsidRPr="00225057" w:rsidRDefault="00A15E38" w:rsidP="00C81103">
            <w:pPr>
              <w:jc w:val="center"/>
              <w:rPr>
                <w:b/>
                <w:sz w:val="20"/>
                <w:szCs w:val="20"/>
              </w:rPr>
            </w:pPr>
            <w:r w:rsidRPr="00225057">
              <w:rPr>
                <w:b/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A15E38" w:rsidRPr="00225057" w:rsidRDefault="00A15E38" w:rsidP="00C81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225057">
              <w:rPr>
                <w:b/>
                <w:sz w:val="20"/>
                <w:szCs w:val="20"/>
              </w:rPr>
              <w:t>-во</w:t>
            </w:r>
          </w:p>
          <w:p w:rsidR="00A15E38" w:rsidRPr="00225057" w:rsidRDefault="00A15E38" w:rsidP="00C81103">
            <w:pPr>
              <w:jc w:val="center"/>
              <w:rPr>
                <w:b/>
                <w:sz w:val="20"/>
                <w:szCs w:val="20"/>
              </w:rPr>
            </w:pPr>
            <w:r w:rsidRPr="00225057">
              <w:rPr>
                <w:b/>
                <w:sz w:val="20"/>
                <w:szCs w:val="20"/>
              </w:rPr>
              <w:t>часов</w:t>
            </w:r>
          </w:p>
          <w:p w:rsidR="00A15E38" w:rsidRPr="00225057" w:rsidRDefault="00A15E38" w:rsidP="00C811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15E38" w:rsidRDefault="00A15E38" w:rsidP="00C81103">
            <w:pPr>
              <w:jc w:val="center"/>
              <w:rPr>
                <w:b/>
                <w:sz w:val="20"/>
                <w:szCs w:val="20"/>
              </w:rPr>
            </w:pPr>
            <w:r w:rsidRPr="00225057">
              <w:rPr>
                <w:b/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225057">
              <w:rPr>
                <w:b/>
                <w:sz w:val="20"/>
                <w:szCs w:val="20"/>
              </w:rPr>
              <w:t>контро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225057">
              <w:rPr>
                <w:b/>
                <w:sz w:val="20"/>
                <w:szCs w:val="20"/>
              </w:rPr>
              <w:t>ля</w:t>
            </w:r>
            <w:proofErr w:type="gramEnd"/>
          </w:p>
          <w:p w:rsidR="00A15E38" w:rsidRPr="00225057" w:rsidRDefault="00A15E38" w:rsidP="00C81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1559" w:type="dxa"/>
          </w:tcPr>
          <w:p w:rsidR="00A15E38" w:rsidRPr="00225057" w:rsidRDefault="00A15E38" w:rsidP="00C81103">
            <w:pPr>
              <w:jc w:val="center"/>
              <w:rPr>
                <w:b/>
                <w:sz w:val="20"/>
                <w:szCs w:val="20"/>
              </w:rPr>
            </w:pPr>
            <w:r w:rsidRPr="00225057">
              <w:rPr>
                <w:b/>
                <w:sz w:val="20"/>
                <w:szCs w:val="20"/>
              </w:rPr>
              <w:t>Литература</w:t>
            </w:r>
          </w:p>
          <w:p w:rsidR="00A15E38" w:rsidRPr="00225057" w:rsidRDefault="00A15E38" w:rsidP="00C81103">
            <w:pPr>
              <w:jc w:val="center"/>
              <w:rPr>
                <w:b/>
                <w:sz w:val="20"/>
                <w:szCs w:val="20"/>
              </w:rPr>
            </w:pPr>
            <w:r w:rsidRPr="00225057">
              <w:rPr>
                <w:b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225057">
              <w:rPr>
                <w:b/>
                <w:sz w:val="20"/>
                <w:szCs w:val="20"/>
              </w:rPr>
              <w:t>)</w:t>
            </w:r>
          </w:p>
        </w:tc>
      </w:tr>
      <w:tr w:rsidR="00A15E38" w:rsidRPr="0026701F" w:rsidTr="00A15E38">
        <w:tc>
          <w:tcPr>
            <w:tcW w:w="474" w:type="dxa"/>
          </w:tcPr>
          <w:p w:rsidR="00A15E38" w:rsidRPr="0026701F" w:rsidRDefault="00A15E38" w:rsidP="00C81103">
            <w:pPr>
              <w:jc w:val="center"/>
              <w:rPr>
                <w:sz w:val="20"/>
                <w:szCs w:val="20"/>
              </w:rPr>
            </w:pPr>
            <w:r w:rsidRPr="0026701F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15E38" w:rsidRPr="00B84F06" w:rsidRDefault="00A15E38" w:rsidP="00C81103">
            <w:pPr>
              <w:rPr>
                <w:sz w:val="20"/>
                <w:szCs w:val="20"/>
              </w:rPr>
            </w:pPr>
            <w:r w:rsidRPr="008A1D9B">
              <w:rPr>
                <w:b/>
                <w:bCs/>
                <w:sz w:val="20"/>
                <w:szCs w:val="20"/>
              </w:rPr>
              <w:t>Тема 1.</w:t>
            </w:r>
            <w:r w:rsidRPr="003C1373">
              <w:rPr>
                <w:b/>
                <w:bCs/>
              </w:rPr>
              <w:t xml:space="preserve"> </w:t>
            </w:r>
            <w:r w:rsidRPr="00B84F06">
              <w:rPr>
                <w:sz w:val="20"/>
                <w:szCs w:val="20"/>
              </w:rPr>
              <w:t>Понятие социального обеспечения, его функции и формы.</w:t>
            </w:r>
          </w:p>
          <w:p w:rsidR="00A15E38" w:rsidRDefault="00A15E38" w:rsidP="00C81103">
            <w:pPr>
              <w:rPr>
                <w:b/>
                <w:bCs/>
              </w:rPr>
            </w:pPr>
          </w:p>
          <w:p w:rsidR="00A15E38" w:rsidRPr="0026701F" w:rsidRDefault="00A15E38" w:rsidP="00C811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07" w:type="dxa"/>
          </w:tcPr>
          <w:p w:rsidR="00A15E38" w:rsidRDefault="00A15E38" w:rsidP="00C81103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Понятие социального обеспечения.</w:t>
            </w:r>
          </w:p>
          <w:p w:rsidR="00A15E38" w:rsidRDefault="00A15E38" w:rsidP="00C81103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Функции социального обеспечения.</w:t>
            </w:r>
          </w:p>
          <w:p w:rsidR="00A15E38" w:rsidRPr="0026701F" w:rsidRDefault="00A15E38" w:rsidP="00C81103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Формы социального обеспечения</w:t>
            </w:r>
          </w:p>
        </w:tc>
        <w:tc>
          <w:tcPr>
            <w:tcW w:w="709" w:type="dxa"/>
          </w:tcPr>
          <w:p w:rsidR="00A15E38" w:rsidRPr="0026701F" w:rsidRDefault="00A15E38" w:rsidP="00C81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15E38" w:rsidRPr="0026701F" w:rsidRDefault="00A15E38" w:rsidP="00C81103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1E35">
              <w:t>Тестирование  в онлайн  режиме.</w:t>
            </w:r>
          </w:p>
        </w:tc>
        <w:tc>
          <w:tcPr>
            <w:tcW w:w="1559" w:type="dxa"/>
          </w:tcPr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>и др.</w:t>
            </w:r>
          </w:p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– 16</w:t>
            </w:r>
          </w:p>
        </w:tc>
      </w:tr>
      <w:tr w:rsidR="00A15E38" w:rsidRPr="0026701F" w:rsidTr="00A15E38">
        <w:trPr>
          <w:trHeight w:val="1540"/>
        </w:trPr>
        <w:tc>
          <w:tcPr>
            <w:tcW w:w="474" w:type="dxa"/>
          </w:tcPr>
          <w:p w:rsidR="00A15E38" w:rsidRDefault="00A15E38" w:rsidP="00C81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15E38" w:rsidRDefault="00A15E38" w:rsidP="00C8110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 </w:t>
            </w:r>
            <w:r w:rsidRPr="00E909A1">
              <w:rPr>
                <w:sz w:val="20"/>
                <w:szCs w:val="20"/>
              </w:rPr>
              <w:t>Источники права социального обеспечения</w:t>
            </w:r>
            <w:r>
              <w:rPr>
                <w:sz w:val="20"/>
                <w:szCs w:val="20"/>
              </w:rPr>
              <w:t>.</w:t>
            </w:r>
          </w:p>
          <w:p w:rsidR="00A15E38" w:rsidRDefault="00A15E38" w:rsidP="00C81103">
            <w:pPr>
              <w:rPr>
                <w:b/>
                <w:bCs/>
                <w:sz w:val="20"/>
                <w:szCs w:val="20"/>
              </w:rPr>
            </w:pPr>
            <w:r w:rsidRPr="0026701F">
              <w:rPr>
                <w:sz w:val="20"/>
                <w:szCs w:val="20"/>
              </w:rPr>
              <w:t>Принципы права социального обеспечения.</w:t>
            </w:r>
          </w:p>
        </w:tc>
        <w:tc>
          <w:tcPr>
            <w:tcW w:w="4707" w:type="dxa"/>
          </w:tcPr>
          <w:p w:rsidR="00A15E38" w:rsidRDefault="00A15E38" w:rsidP="00C81103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543ADA">
              <w:rPr>
                <w:color w:val="000000"/>
                <w:sz w:val="20"/>
                <w:szCs w:val="20"/>
              </w:rPr>
              <w:t>Постановления Совета Ми</w:t>
            </w:r>
            <w:r w:rsidRPr="00543ADA">
              <w:rPr>
                <w:color w:val="000000"/>
                <w:sz w:val="20"/>
                <w:szCs w:val="20"/>
              </w:rPr>
              <w:softHyphen/>
              <w:t xml:space="preserve">нистров Республики Беларусь и нормотворческая деятельность </w:t>
            </w:r>
            <w:r w:rsidRPr="00543ADA">
              <w:rPr>
                <w:sz w:val="20"/>
                <w:szCs w:val="20"/>
              </w:rPr>
              <w:t>министерств.</w:t>
            </w:r>
          </w:p>
          <w:p w:rsidR="00A15E38" w:rsidRDefault="00A15E38" w:rsidP="00C81103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Локальные нормативные правовые акты.</w:t>
            </w:r>
          </w:p>
          <w:p w:rsidR="00A15E38" w:rsidRPr="00543ADA" w:rsidRDefault="00A15E38" w:rsidP="00C811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3ADA">
              <w:rPr>
                <w:sz w:val="20"/>
                <w:szCs w:val="20"/>
              </w:rPr>
              <w:t xml:space="preserve">Понятие, значение и общая характеристика принципов права социального обеспечения. </w:t>
            </w:r>
          </w:p>
          <w:p w:rsidR="00A15E38" w:rsidRPr="00543ADA" w:rsidRDefault="00A15E38" w:rsidP="00C811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43ADA">
              <w:rPr>
                <w:sz w:val="20"/>
                <w:szCs w:val="20"/>
              </w:rPr>
              <w:t xml:space="preserve">Многообразие и дифференциация видов социального обеспечения. </w:t>
            </w:r>
          </w:p>
          <w:p w:rsidR="00A15E38" w:rsidRPr="00543ADA" w:rsidRDefault="00A15E38" w:rsidP="00C81103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543ADA">
              <w:rPr>
                <w:sz w:val="20"/>
                <w:szCs w:val="20"/>
              </w:rPr>
              <w:t>Гарантированность социальной помощи в случаях, когда гражданин нуж</w:t>
            </w:r>
            <w:r w:rsidRPr="00543ADA">
              <w:rPr>
                <w:sz w:val="20"/>
                <w:szCs w:val="20"/>
              </w:rPr>
              <w:softHyphen/>
              <w:t>дается в ней в силу обстоятельств, признаваемых социально значимыми.</w:t>
            </w:r>
          </w:p>
        </w:tc>
        <w:tc>
          <w:tcPr>
            <w:tcW w:w="709" w:type="dxa"/>
          </w:tcPr>
          <w:p w:rsidR="00A15E38" w:rsidRPr="0026701F" w:rsidRDefault="00A15E38" w:rsidP="00C81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A15E38" w:rsidRDefault="00A15E38" w:rsidP="00C8110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>и др.</w:t>
            </w:r>
          </w:p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– 16</w:t>
            </w:r>
          </w:p>
        </w:tc>
      </w:tr>
      <w:tr w:rsidR="00A15E38" w:rsidRPr="0026701F" w:rsidTr="00A15E38">
        <w:tc>
          <w:tcPr>
            <w:tcW w:w="474" w:type="dxa"/>
          </w:tcPr>
          <w:p w:rsidR="00A15E38" w:rsidRDefault="00A15E38" w:rsidP="00C81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A15E38" w:rsidRPr="001D0CE2" w:rsidRDefault="00A15E38" w:rsidP="00C8110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6. </w:t>
            </w:r>
            <w:r w:rsidRPr="001D0CE2">
              <w:rPr>
                <w:sz w:val="20"/>
                <w:szCs w:val="20"/>
              </w:rPr>
              <w:t>Профессиональные пенсии и пенсии за выслугу лет.</w:t>
            </w:r>
          </w:p>
          <w:p w:rsidR="00A15E38" w:rsidRPr="008A1D9B" w:rsidRDefault="00A15E38" w:rsidP="00C81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7" w:type="dxa"/>
          </w:tcPr>
          <w:p w:rsidR="00A15E38" w:rsidRPr="00F72ECE" w:rsidRDefault="00A15E38" w:rsidP="00C81103">
            <w:pPr>
              <w:shd w:val="clear" w:color="auto" w:fill="FFFFFF"/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F72ECE">
              <w:rPr>
                <w:color w:val="000000"/>
                <w:sz w:val="20"/>
                <w:szCs w:val="20"/>
              </w:rPr>
              <w:t xml:space="preserve">Понятие и общая характеристика пенсий за выслугу лет и профессиональных пенсий. </w:t>
            </w:r>
          </w:p>
          <w:p w:rsidR="00A15E38" w:rsidRPr="00F72ECE" w:rsidRDefault="00A15E38" w:rsidP="00C81103">
            <w:pPr>
              <w:shd w:val="clear" w:color="auto" w:fill="FFFFFF"/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F72ECE">
              <w:rPr>
                <w:color w:val="000000"/>
                <w:sz w:val="20"/>
                <w:szCs w:val="20"/>
              </w:rPr>
              <w:t>Условия пенсионного обеспечения отдельных категорий работников, имеющих право на пен</w:t>
            </w:r>
            <w:r w:rsidRPr="00F72ECE">
              <w:rPr>
                <w:color w:val="000000"/>
                <w:sz w:val="20"/>
                <w:szCs w:val="20"/>
              </w:rPr>
              <w:softHyphen/>
              <w:t>сию за выслугу лет.</w:t>
            </w:r>
          </w:p>
          <w:p w:rsidR="00A15E38" w:rsidRPr="00F72ECE" w:rsidRDefault="00A15E38" w:rsidP="00C81103">
            <w:pPr>
              <w:shd w:val="clear" w:color="auto" w:fill="FFFFFF"/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15E38" w:rsidRPr="0026701F" w:rsidRDefault="00A15E38" w:rsidP="00C81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A15E38" w:rsidRDefault="00A15E38" w:rsidP="00C8110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>и др.</w:t>
            </w:r>
          </w:p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– 16</w:t>
            </w:r>
          </w:p>
        </w:tc>
      </w:tr>
      <w:tr w:rsidR="00A15E38" w:rsidRPr="0026701F" w:rsidTr="00A15E38">
        <w:tc>
          <w:tcPr>
            <w:tcW w:w="474" w:type="dxa"/>
          </w:tcPr>
          <w:p w:rsidR="00A15E38" w:rsidRDefault="00A15E38" w:rsidP="00C81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A15E38" w:rsidRPr="006F6737" w:rsidRDefault="00A15E38" w:rsidP="00C8110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7. </w:t>
            </w:r>
            <w:r w:rsidRPr="001D0CE2">
              <w:rPr>
                <w:color w:val="000000"/>
                <w:sz w:val="20"/>
                <w:szCs w:val="20"/>
              </w:rPr>
              <w:t>Пенсии по инвалидности.</w:t>
            </w:r>
          </w:p>
          <w:p w:rsidR="00A15E38" w:rsidRDefault="00A15E38" w:rsidP="00C811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7" w:type="dxa"/>
          </w:tcPr>
          <w:p w:rsidR="00A15E38" w:rsidRPr="00F72ECE" w:rsidRDefault="00A15E38" w:rsidP="00C81103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F72ECE">
              <w:rPr>
                <w:color w:val="000000"/>
                <w:sz w:val="20"/>
                <w:szCs w:val="20"/>
              </w:rPr>
              <w:t xml:space="preserve">Понятие и виды пенсий по инвалидности. </w:t>
            </w:r>
          </w:p>
          <w:p w:rsidR="00A15E38" w:rsidRPr="00F72ECE" w:rsidRDefault="00A15E38" w:rsidP="00C81103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F72ECE">
              <w:rPr>
                <w:color w:val="000000"/>
                <w:sz w:val="20"/>
                <w:szCs w:val="20"/>
              </w:rPr>
              <w:t xml:space="preserve">Правила определения размера пенсий по инвалидности. </w:t>
            </w:r>
            <w:r>
              <w:rPr>
                <w:color w:val="000000"/>
                <w:sz w:val="20"/>
                <w:szCs w:val="20"/>
              </w:rPr>
              <w:t xml:space="preserve">3. </w:t>
            </w:r>
            <w:r w:rsidRPr="00F72ECE">
              <w:rPr>
                <w:color w:val="000000"/>
                <w:sz w:val="20"/>
                <w:szCs w:val="20"/>
              </w:rPr>
              <w:t>Зависимость размера пенсии от группы и причины инвалид</w:t>
            </w:r>
            <w:r w:rsidRPr="00F72ECE">
              <w:rPr>
                <w:color w:val="000000"/>
                <w:sz w:val="20"/>
                <w:szCs w:val="20"/>
              </w:rPr>
              <w:softHyphen/>
              <w:t xml:space="preserve">ности. </w:t>
            </w:r>
          </w:p>
          <w:p w:rsidR="00A15E38" w:rsidRPr="00F72ECE" w:rsidRDefault="00A15E38" w:rsidP="00C81103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F72ECE">
              <w:rPr>
                <w:color w:val="000000"/>
                <w:sz w:val="20"/>
                <w:szCs w:val="20"/>
              </w:rPr>
              <w:t xml:space="preserve">Минимальные и максимальные размеры пенсий. Виды надбавок к пенсии и основания их установления. </w:t>
            </w:r>
          </w:p>
        </w:tc>
        <w:tc>
          <w:tcPr>
            <w:tcW w:w="709" w:type="dxa"/>
          </w:tcPr>
          <w:p w:rsidR="00A15E38" w:rsidRPr="0026701F" w:rsidRDefault="00A15E38" w:rsidP="00C81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A15E38" w:rsidRDefault="00A15E38" w:rsidP="00C8110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1-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>и др.</w:t>
            </w:r>
          </w:p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– 16</w:t>
            </w:r>
          </w:p>
        </w:tc>
      </w:tr>
      <w:tr w:rsidR="00A15E38" w:rsidRPr="0026701F" w:rsidTr="00A15E38">
        <w:tc>
          <w:tcPr>
            <w:tcW w:w="474" w:type="dxa"/>
          </w:tcPr>
          <w:p w:rsidR="00A15E38" w:rsidRDefault="00A15E38" w:rsidP="00C81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:rsidR="00A15E38" w:rsidRDefault="00A15E38" w:rsidP="00C8110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8</w:t>
            </w:r>
            <w:r w:rsidRPr="00122821">
              <w:rPr>
                <w:b/>
                <w:bCs/>
                <w:sz w:val="20"/>
                <w:szCs w:val="20"/>
              </w:rPr>
              <w:t xml:space="preserve">. </w:t>
            </w:r>
            <w:r w:rsidRPr="00122821">
              <w:rPr>
                <w:bCs/>
                <w:sz w:val="20"/>
                <w:szCs w:val="20"/>
              </w:rPr>
              <w:t>Пособия по социальному обеспечению. Государственная адресная социальная помощь. Социальное обслуживание. Льготы по социальному обеспечению.</w:t>
            </w:r>
          </w:p>
        </w:tc>
        <w:tc>
          <w:tcPr>
            <w:tcW w:w="4707" w:type="dxa"/>
          </w:tcPr>
          <w:p w:rsidR="00A15E38" w:rsidRDefault="00A15E38" w:rsidP="00C81103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Понятие и виды пособий.</w:t>
            </w:r>
          </w:p>
          <w:p w:rsidR="00A15E38" w:rsidRDefault="00A15E38" w:rsidP="00C81103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Понятие и виды государственной адресной социальной помощи.</w:t>
            </w:r>
          </w:p>
          <w:p w:rsidR="00A15E38" w:rsidRDefault="00A15E38" w:rsidP="00C81103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Понятие и виды социального обслуживания.</w:t>
            </w:r>
          </w:p>
          <w:p w:rsidR="00A15E38" w:rsidRDefault="00A15E38" w:rsidP="00C81103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 Льготы по социальному обеспечению.</w:t>
            </w:r>
          </w:p>
        </w:tc>
        <w:tc>
          <w:tcPr>
            <w:tcW w:w="709" w:type="dxa"/>
          </w:tcPr>
          <w:p w:rsidR="00A15E38" w:rsidRDefault="00A15E38" w:rsidP="00C81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A15E38" w:rsidRDefault="00A15E38" w:rsidP="00C8110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1-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>и др.</w:t>
            </w:r>
          </w:p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– 16</w:t>
            </w:r>
          </w:p>
        </w:tc>
      </w:tr>
      <w:tr w:rsidR="00A15E38" w:rsidRPr="0026701F" w:rsidTr="00A15E38">
        <w:tc>
          <w:tcPr>
            <w:tcW w:w="474" w:type="dxa"/>
          </w:tcPr>
          <w:p w:rsidR="00A15E38" w:rsidRDefault="00A15E38" w:rsidP="00C81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:rsidR="00A15E38" w:rsidRDefault="00A15E38" w:rsidP="00C8110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122821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122821">
              <w:rPr>
                <w:b/>
                <w:bCs/>
                <w:sz w:val="20"/>
                <w:szCs w:val="20"/>
              </w:rPr>
              <w:t xml:space="preserve">. </w:t>
            </w:r>
            <w:r w:rsidRPr="00122821">
              <w:rPr>
                <w:bCs/>
                <w:sz w:val="20"/>
                <w:szCs w:val="20"/>
              </w:rPr>
              <w:t>Международные стандарты в области социального обеспечения.</w:t>
            </w:r>
          </w:p>
        </w:tc>
        <w:tc>
          <w:tcPr>
            <w:tcW w:w="4707" w:type="dxa"/>
          </w:tcPr>
          <w:p w:rsidR="00A15E38" w:rsidRDefault="00A15E38" w:rsidP="00C81103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C60BC">
              <w:rPr>
                <w:color w:val="000000"/>
                <w:sz w:val="20"/>
                <w:szCs w:val="20"/>
              </w:rPr>
              <w:t>Понятие международно-правового регулирования социального обеспечения. Способы воздействия международных норм социального обеспечения на внутреннее законодательство Понятие, принципы и структурные особенности систем социальной защиты зарубежных стран.</w:t>
            </w:r>
          </w:p>
        </w:tc>
        <w:tc>
          <w:tcPr>
            <w:tcW w:w="709" w:type="dxa"/>
          </w:tcPr>
          <w:p w:rsidR="00A15E38" w:rsidRDefault="00A15E38" w:rsidP="00C81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A15E38" w:rsidRDefault="00A15E38" w:rsidP="00C8110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>и др.</w:t>
            </w:r>
          </w:p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– 16</w:t>
            </w:r>
          </w:p>
        </w:tc>
      </w:tr>
      <w:tr w:rsidR="00A15E38" w:rsidRPr="0026701F" w:rsidTr="00A15E38">
        <w:tc>
          <w:tcPr>
            <w:tcW w:w="474" w:type="dxa"/>
          </w:tcPr>
          <w:p w:rsidR="00A15E38" w:rsidRPr="0026701F" w:rsidRDefault="00A15E38" w:rsidP="00C8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5E38" w:rsidRPr="0059648A" w:rsidRDefault="00A15E38" w:rsidP="00C81103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59648A">
              <w:rPr>
                <w:b/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4707" w:type="dxa"/>
          </w:tcPr>
          <w:p w:rsidR="00A15E38" w:rsidRPr="0059648A" w:rsidRDefault="00A15E38" w:rsidP="00C8110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15E38" w:rsidRPr="0059648A" w:rsidRDefault="00A15E38" w:rsidP="00C81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5E38" w:rsidRPr="0059648A" w:rsidRDefault="00A15E38" w:rsidP="00C8110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E38" w:rsidRPr="0059648A" w:rsidRDefault="00A15E38" w:rsidP="00C81103">
            <w:pPr>
              <w:rPr>
                <w:b/>
                <w:sz w:val="20"/>
                <w:szCs w:val="20"/>
              </w:rPr>
            </w:pPr>
          </w:p>
        </w:tc>
      </w:tr>
    </w:tbl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A15E38" w:rsidRPr="00225057" w:rsidRDefault="00A15E38" w:rsidP="00A15E38">
      <w:pPr>
        <w:ind w:firstLine="709"/>
        <w:jc w:val="center"/>
        <w:rPr>
          <w:b/>
        </w:rPr>
      </w:pPr>
      <w:r>
        <w:rPr>
          <w:b/>
        </w:rPr>
        <w:t>4.</w:t>
      </w:r>
      <w:r>
        <w:rPr>
          <w:b/>
        </w:rPr>
        <w:t>2. ДИСТАНЦИОННОЙ</w:t>
      </w:r>
      <w:r>
        <w:rPr>
          <w:b/>
        </w:rPr>
        <w:t xml:space="preserve"> ФОРМЫ </w:t>
      </w:r>
      <w:r>
        <w:rPr>
          <w:b/>
        </w:rPr>
        <w:t>ПОЛУЧЕНИЯ ОБРАЗОВАНИЯ</w:t>
      </w:r>
    </w:p>
    <w:p w:rsidR="00A15E38" w:rsidRDefault="00A15E38" w:rsidP="00A15E38">
      <w:pPr>
        <w:ind w:firstLine="709"/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4253"/>
        <w:gridCol w:w="851"/>
        <w:gridCol w:w="1276"/>
        <w:gridCol w:w="1558"/>
      </w:tblGrid>
      <w:tr w:rsidR="00A15E38" w:rsidRPr="00F3567F" w:rsidTr="00C81103">
        <w:tc>
          <w:tcPr>
            <w:tcW w:w="425" w:type="dxa"/>
          </w:tcPr>
          <w:p w:rsidR="00A15E38" w:rsidRPr="008947FA" w:rsidRDefault="00A15E38" w:rsidP="00C8110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947FA">
              <w:rPr>
                <w:sz w:val="20"/>
                <w:szCs w:val="20"/>
              </w:rPr>
              <w:t>№</w:t>
            </w:r>
          </w:p>
          <w:p w:rsidR="00A15E38" w:rsidRPr="008947FA" w:rsidRDefault="00A15E38" w:rsidP="00C8110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947FA">
              <w:rPr>
                <w:sz w:val="20"/>
                <w:szCs w:val="20"/>
              </w:rPr>
              <w:t>п/п</w:t>
            </w:r>
          </w:p>
        </w:tc>
        <w:tc>
          <w:tcPr>
            <w:tcW w:w="2269" w:type="dxa"/>
          </w:tcPr>
          <w:p w:rsidR="00A15E38" w:rsidRPr="008947FA" w:rsidRDefault="00A15E38" w:rsidP="00C81103">
            <w:pPr>
              <w:jc w:val="center"/>
            </w:pPr>
            <w:r w:rsidRPr="008947FA">
              <w:t>Наименование темы</w:t>
            </w:r>
          </w:p>
        </w:tc>
        <w:tc>
          <w:tcPr>
            <w:tcW w:w="4253" w:type="dxa"/>
          </w:tcPr>
          <w:p w:rsidR="00A15E38" w:rsidRPr="008947FA" w:rsidRDefault="00A15E38" w:rsidP="00C81103">
            <w:pPr>
              <w:ind w:firstLine="432"/>
              <w:jc w:val="center"/>
              <w:rPr>
                <w:spacing w:val="2"/>
              </w:rPr>
            </w:pPr>
            <w:r w:rsidRPr="008947FA">
              <w:rPr>
                <w:spacing w:val="2"/>
              </w:rPr>
              <w:t>Вопросы темы</w:t>
            </w:r>
          </w:p>
        </w:tc>
        <w:tc>
          <w:tcPr>
            <w:tcW w:w="851" w:type="dxa"/>
          </w:tcPr>
          <w:p w:rsidR="00A15E38" w:rsidRPr="008947FA" w:rsidRDefault="00A15E38" w:rsidP="00C81103">
            <w:pPr>
              <w:jc w:val="center"/>
            </w:pPr>
            <w:r w:rsidRPr="008947FA">
              <w:t>Кол-во</w:t>
            </w:r>
          </w:p>
          <w:p w:rsidR="00A15E38" w:rsidRPr="008947FA" w:rsidRDefault="00A15E38" w:rsidP="00C81103">
            <w:pPr>
              <w:jc w:val="center"/>
            </w:pPr>
            <w:r w:rsidRPr="008947FA">
              <w:t>часов</w:t>
            </w:r>
          </w:p>
          <w:p w:rsidR="00A15E38" w:rsidRPr="008947FA" w:rsidRDefault="00A15E38" w:rsidP="00C81103">
            <w:pPr>
              <w:jc w:val="center"/>
            </w:pPr>
          </w:p>
        </w:tc>
        <w:tc>
          <w:tcPr>
            <w:tcW w:w="1276" w:type="dxa"/>
          </w:tcPr>
          <w:p w:rsidR="00A15E38" w:rsidRPr="008947FA" w:rsidRDefault="00A15E38" w:rsidP="00C81103">
            <w:pPr>
              <w:jc w:val="center"/>
            </w:pPr>
            <w:r w:rsidRPr="008947FA">
              <w:t>Форма контроля</w:t>
            </w:r>
          </w:p>
          <w:p w:rsidR="00A15E38" w:rsidRPr="008947FA" w:rsidRDefault="00A15E38" w:rsidP="00C81103">
            <w:pPr>
              <w:jc w:val="center"/>
            </w:pPr>
            <w:r w:rsidRPr="008947FA">
              <w:t>СРС</w:t>
            </w:r>
          </w:p>
        </w:tc>
        <w:tc>
          <w:tcPr>
            <w:tcW w:w="1558" w:type="dxa"/>
          </w:tcPr>
          <w:p w:rsidR="00A15E38" w:rsidRPr="008947FA" w:rsidRDefault="00A15E38" w:rsidP="00C81103">
            <w:pPr>
              <w:jc w:val="center"/>
              <w:rPr>
                <w:sz w:val="18"/>
                <w:szCs w:val="18"/>
              </w:rPr>
            </w:pPr>
            <w:r w:rsidRPr="008947FA">
              <w:rPr>
                <w:sz w:val="18"/>
                <w:szCs w:val="18"/>
              </w:rPr>
              <w:t>Литература</w:t>
            </w:r>
          </w:p>
          <w:p w:rsidR="00A15E38" w:rsidRPr="008947FA" w:rsidRDefault="00A15E38" w:rsidP="00C81103">
            <w:pPr>
              <w:jc w:val="center"/>
            </w:pPr>
            <w:r w:rsidRPr="008947FA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8947FA">
              <w:rPr>
                <w:sz w:val="18"/>
                <w:szCs w:val="18"/>
              </w:rPr>
              <w:t>)</w:t>
            </w:r>
          </w:p>
        </w:tc>
      </w:tr>
      <w:tr w:rsidR="00A15E38" w:rsidRPr="00F3567F" w:rsidTr="00C81103">
        <w:trPr>
          <w:trHeight w:val="993"/>
        </w:trPr>
        <w:tc>
          <w:tcPr>
            <w:tcW w:w="425" w:type="dxa"/>
          </w:tcPr>
          <w:p w:rsidR="00A15E38" w:rsidRPr="008947FA" w:rsidRDefault="00A15E38" w:rsidP="00C8110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947FA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A15E38" w:rsidRPr="008947FA" w:rsidRDefault="00A15E38" w:rsidP="00C8110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47FA">
              <w:rPr>
                <w:b/>
                <w:bCs/>
                <w:sz w:val="20"/>
                <w:szCs w:val="20"/>
              </w:rPr>
              <w:t>Тема 1.</w:t>
            </w:r>
            <w:r w:rsidRPr="008947FA">
              <w:rPr>
                <w:b/>
                <w:bCs/>
              </w:rPr>
              <w:t xml:space="preserve"> </w:t>
            </w:r>
            <w:r w:rsidRPr="008947FA">
              <w:rPr>
                <w:sz w:val="20"/>
                <w:szCs w:val="20"/>
              </w:rPr>
              <w:t>Понятие социального обеспечения, его функции и формы.</w:t>
            </w:r>
          </w:p>
        </w:tc>
        <w:tc>
          <w:tcPr>
            <w:tcW w:w="4253" w:type="dxa"/>
          </w:tcPr>
          <w:p w:rsidR="00A15E38" w:rsidRPr="008947FA" w:rsidRDefault="00A15E38" w:rsidP="00C81103">
            <w:pPr>
              <w:ind w:left="34"/>
              <w:rPr>
                <w:sz w:val="20"/>
                <w:szCs w:val="20"/>
              </w:rPr>
            </w:pPr>
            <w:r w:rsidRPr="008947FA">
              <w:rPr>
                <w:sz w:val="20"/>
                <w:szCs w:val="20"/>
              </w:rPr>
              <w:t>1. Понятие социального обеспечения.</w:t>
            </w:r>
          </w:p>
          <w:p w:rsidR="00A15E38" w:rsidRPr="008947FA" w:rsidRDefault="00A15E38" w:rsidP="00C81103">
            <w:pPr>
              <w:ind w:left="34"/>
              <w:rPr>
                <w:sz w:val="20"/>
                <w:szCs w:val="20"/>
              </w:rPr>
            </w:pPr>
            <w:r w:rsidRPr="008947FA">
              <w:rPr>
                <w:sz w:val="20"/>
                <w:szCs w:val="20"/>
              </w:rPr>
              <w:t>2. Функции социального обеспечения.</w:t>
            </w:r>
          </w:p>
          <w:p w:rsidR="00A15E38" w:rsidRPr="008947FA" w:rsidRDefault="00A15E38" w:rsidP="00C81103">
            <w:pPr>
              <w:ind w:left="34"/>
              <w:rPr>
                <w:sz w:val="20"/>
                <w:szCs w:val="20"/>
              </w:rPr>
            </w:pPr>
            <w:r w:rsidRPr="008947FA">
              <w:rPr>
                <w:sz w:val="20"/>
                <w:szCs w:val="20"/>
              </w:rPr>
              <w:t>3. Формы социального обеспечения</w:t>
            </w:r>
          </w:p>
        </w:tc>
        <w:tc>
          <w:tcPr>
            <w:tcW w:w="851" w:type="dxa"/>
          </w:tcPr>
          <w:p w:rsidR="00A15E38" w:rsidRPr="008947FA" w:rsidRDefault="00A15E38" w:rsidP="00C8110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A15E38" w:rsidRPr="008947FA" w:rsidRDefault="00A15E38" w:rsidP="00C8110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15E38" w:rsidRPr="008947FA" w:rsidRDefault="00A15E38" w:rsidP="00C81103">
            <w:pPr>
              <w:ind w:left="113" w:right="113"/>
              <w:jc w:val="center"/>
            </w:pPr>
            <w:proofErr w:type="gramStart"/>
            <w:r w:rsidRPr="008947FA">
              <w:t>Тестирование  в</w:t>
            </w:r>
            <w:proofErr w:type="gramEnd"/>
            <w:r w:rsidRPr="008947FA">
              <w:t xml:space="preserve"> онлайн  режиме. Практические (семинарские) занятия  в оффлайн режиме</w:t>
            </w:r>
          </w:p>
        </w:tc>
        <w:tc>
          <w:tcPr>
            <w:tcW w:w="1558" w:type="dxa"/>
          </w:tcPr>
          <w:p w:rsidR="00A15E38" w:rsidRPr="008947FA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47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8947FA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1-6</w:t>
            </w:r>
            <w:r w:rsidRPr="008947FA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др.</w:t>
            </w:r>
          </w:p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47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</w:tc>
      </w:tr>
      <w:tr w:rsidR="00A15E38" w:rsidRPr="00F3567F" w:rsidTr="00C81103">
        <w:trPr>
          <w:trHeight w:val="993"/>
        </w:trPr>
        <w:tc>
          <w:tcPr>
            <w:tcW w:w="425" w:type="dxa"/>
          </w:tcPr>
          <w:p w:rsidR="00A15E38" w:rsidRPr="008947FA" w:rsidRDefault="00A15E38" w:rsidP="00C8110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A15E38" w:rsidRPr="008947FA" w:rsidRDefault="00A15E38" w:rsidP="00C81103">
            <w:pPr>
              <w:rPr>
                <w:b/>
                <w:bCs/>
                <w:sz w:val="20"/>
                <w:szCs w:val="20"/>
              </w:rPr>
            </w:pPr>
            <w:r w:rsidRPr="008C06B7">
              <w:rPr>
                <w:b/>
                <w:bCs/>
                <w:sz w:val="20"/>
                <w:szCs w:val="20"/>
              </w:rPr>
              <w:t xml:space="preserve">Тема 2. </w:t>
            </w:r>
            <w:r w:rsidRPr="008C06B7">
              <w:rPr>
                <w:bCs/>
                <w:sz w:val="20"/>
                <w:szCs w:val="20"/>
              </w:rPr>
              <w:t>Понятие, предмет, метод и система права социального обеспечения</w:t>
            </w:r>
          </w:p>
        </w:tc>
        <w:tc>
          <w:tcPr>
            <w:tcW w:w="4253" w:type="dxa"/>
          </w:tcPr>
          <w:p w:rsidR="00A15E38" w:rsidRPr="008C06B7" w:rsidRDefault="00A15E38" w:rsidP="00C81103">
            <w:pPr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8C06B7">
              <w:rPr>
                <w:color w:val="000000"/>
                <w:sz w:val="20"/>
                <w:szCs w:val="20"/>
              </w:rPr>
              <w:t xml:space="preserve">Понятие отрасли права социального обеспечения и его место в системе права. </w:t>
            </w:r>
            <w:r>
              <w:rPr>
                <w:color w:val="000000"/>
                <w:sz w:val="20"/>
                <w:szCs w:val="20"/>
              </w:rPr>
              <w:t>2.</w:t>
            </w:r>
            <w:r w:rsidRPr="008C06B7">
              <w:rPr>
                <w:color w:val="000000"/>
                <w:sz w:val="20"/>
                <w:szCs w:val="20"/>
              </w:rPr>
              <w:t>Соотношение понятий «социаль</w:t>
            </w:r>
            <w:r w:rsidRPr="008C06B7">
              <w:rPr>
                <w:color w:val="000000"/>
                <w:sz w:val="20"/>
                <w:szCs w:val="20"/>
              </w:rPr>
              <w:softHyphen/>
              <w:t>ная защита», «социальное обеспечение» и «социальное стра</w:t>
            </w:r>
            <w:r w:rsidRPr="008C06B7">
              <w:rPr>
                <w:color w:val="000000"/>
                <w:sz w:val="20"/>
                <w:szCs w:val="20"/>
              </w:rPr>
              <w:softHyphen/>
              <w:t>хование».</w:t>
            </w:r>
          </w:p>
          <w:p w:rsidR="00A15E38" w:rsidRPr="008C06B7" w:rsidRDefault="00A15E38" w:rsidP="00C81103">
            <w:pPr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Pr="008C06B7">
              <w:rPr>
                <w:color w:val="000000"/>
                <w:sz w:val="20"/>
                <w:szCs w:val="20"/>
              </w:rPr>
              <w:t xml:space="preserve">Виды общественных отношений, регулирующих права социального обеспечения. </w:t>
            </w:r>
          </w:p>
          <w:p w:rsidR="00A15E38" w:rsidRPr="008C06B7" w:rsidRDefault="00A15E38" w:rsidP="00C81103">
            <w:pPr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Pr="008C06B7">
              <w:rPr>
                <w:color w:val="000000"/>
                <w:sz w:val="20"/>
                <w:szCs w:val="20"/>
              </w:rPr>
              <w:t xml:space="preserve">Функции права социального обеспечения. </w:t>
            </w:r>
          </w:p>
          <w:p w:rsidR="00A15E38" w:rsidRPr="008C06B7" w:rsidRDefault="00A15E38" w:rsidP="00C81103">
            <w:pPr>
              <w:ind w:left="3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Pr="008C06B7">
              <w:rPr>
                <w:color w:val="000000"/>
                <w:sz w:val="20"/>
                <w:szCs w:val="20"/>
              </w:rPr>
              <w:t>Система норм, составляющих право социального обес</w:t>
            </w:r>
            <w:r w:rsidRPr="008C06B7">
              <w:rPr>
                <w:color w:val="000000"/>
                <w:sz w:val="20"/>
                <w:szCs w:val="20"/>
              </w:rPr>
              <w:softHyphen/>
              <w:t>печения.</w:t>
            </w:r>
          </w:p>
        </w:tc>
        <w:tc>
          <w:tcPr>
            <w:tcW w:w="851" w:type="dxa"/>
          </w:tcPr>
          <w:p w:rsidR="00A15E38" w:rsidRDefault="00A15E38" w:rsidP="00C8110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A15E38" w:rsidRPr="008947FA" w:rsidRDefault="00A15E38" w:rsidP="00C81103">
            <w:pPr>
              <w:ind w:left="113" w:right="113"/>
              <w:jc w:val="center"/>
            </w:pPr>
          </w:p>
        </w:tc>
        <w:tc>
          <w:tcPr>
            <w:tcW w:w="1558" w:type="dxa"/>
          </w:tcPr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1-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>и др.</w:t>
            </w:r>
          </w:p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– 16</w:t>
            </w:r>
          </w:p>
        </w:tc>
      </w:tr>
      <w:tr w:rsidR="00A15E38" w:rsidRPr="00F3567F" w:rsidTr="00C81103">
        <w:trPr>
          <w:trHeight w:val="698"/>
        </w:trPr>
        <w:tc>
          <w:tcPr>
            <w:tcW w:w="425" w:type="dxa"/>
          </w:tcPr>
          <w:p w:rsidR="00A15E38" w:rsidRDefault="00A15E38" w:rsidP="00C8110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A15E38" w:rsidRDefault="00A15E38" w:rsidP="00C8110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 </w:t>
            </w:r>
            <w:r w:rsidRPr="00E909A1">
              <w:rPr>
                <w:sz w:val="20"/>
                <w:szCs w:val="20"/>
              </w:rPr>
              <w:t>Источники права социального обеспечения</w:t>
            </w:r>
            <w:r>
              <w:rPr>
                <w:sz w:val="20"/>
                <w:szCs w:val="20"/>
              </w:rPr>
              <w:t>.</w:t>
            </w:r>
          </w:p>
          <w:p w:rsidR="00A15E38" w:rsidRDefault="00A15E38" w:rsidP="00C81103">
            <w:pPr>
              <w:rPr>
                <w:b/>
                <w:bCs/>
                <w:sz w:val="20"/>
                <w:szCs w:val="20"/>
              </w:rPr>
            </w:pPr>
            <w:r w:rsidRPr="0026701F">
              <w:rPr>
                <w:sz w:val="20"/>
                <w:szCs w:val="20"/>
              </w:rPr>
              <w:t>Принципы права социального обеспечения.</w:t>
            </w:r>
          </w:p>
        </w:tc>
        <w:tc>
          <w:tcPr>
            <w:tcW w:w="4253" w:type="dxa"/>
          </w:tcPr>
          <w:p w:rsidR="00A15E38" w:rsidRDefault="00A15E38" w:rsidP="00C81103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543ADA">
              <w:rPr>
                <w:color w:val="000000"/>
                <w:sz w:val="20"/>
                <w:szCs w:val="20"/>
              </w:rPr>
              <w:t>Постановления Совета Ми</w:t>
            </w:r>
            <w:r w:rsidRPr="00543ADA">
              <w:rPr>
                <w:color w:val="000000"/>
                <w:sz w:val="20"/>
                <w:szCs w:val="20"/>
              </w:rPr>
              <w:softHyphen/>
              <w:t xml:space="preserve">нистров Республики Беларусь и нормотворческая деятельность </w:t>
            </w:r>
            <w:r w:rsidRPr="00543ADA">
              <w:rPr>
                <w:sz w:val="20"/>
                <w:szCs w:val="20"/>
              </w:rPr>
              <w:t>министерств.</w:t>
            </w:r>
          </w:p>
          <w:p w:rsidR="00A15E38" w:rsidRDefault="00A15E38" w:rsidP="00C81103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Локальные нормативные правовые акты.</w:t>
            </w:r>
          </w:p>
          <w:p w:rsidR="00A15E38" w:rsidRPr="00543ADA" w:rsidRDefault="00A15E38" w:rsidP="00C811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3ADA">
              <w:rPr>
                <w:sz w:val="20"/>
                <w:szCs w:val="20"/>
              </w:rPr>
              <w:t xml:space="preserve">Понятие, значение и общая характеристика принципов права социального обеспечения. </w:t>
            </w:r>
          </w:p>
          <w:p w:rsidR="00A15E38" w:rsidRPr="00543ADA" w:rsidRDefault="00A15E38" w:rsidP="00C811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43ADA">
              <w:rPr>
                <w:sz w:val="20"/>
                <w:szCs w:val="20"/>
              </w:rPr>
              <w:t xml:space="preserve">Многообразие и дифференциация видов социального обеспечения. </w:t>
            </w:r>
          </w:p>
          <w:p w:rsidR="00A15E38" w:rsidRPr="00543ADA" w:rsidRDefault="00A15E38" w:rsidP="00C81103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543ADA">
              <w:rPr>
                <w:sz w:val="20"/>
                <w:szCs w:val="20"/>
              </w:rPr>
              <w:t>Гарантированность социальной помощи в случаях, когда гражданин нуж</w:t>
            </w:r>
            <w:r w:rsidRPr="00543ADA">
              <w:rPr>
                <w:sz w:val="20"/>
                <w:szCs w:val="20"/>
              </w:rPr>
              <w:softHyphen/>
              <w:t>дается в ней в силу обстоятельств, признаваемых социально значимыми.</w:t>
            </w:r>
          </w:p>
        </w:tc>
        <w:tc>
          <w:tcPr>
            <w:tcW w:w="851" w:type="dxa"/>
          </w:tcPr>
          <w:p w:rsidR="00A15E38" w:rsidRPr="0026701F" w:rsidRDefault="00A15E38" w:rsidP="00C81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A15E38" w:rsidRPr="008947FA" w:rsidRDefault="00A15E38" w:rsidP="00C81103">
            <w:pPr>
              <w:ind w:left="113" w:right="113"/>
              <w:jc w:val="center"/>
            </w:pPr>
          </w:p>
        </w:tc>
        <w:tc>
          <w:tcPr>
            <w:tcW w:w="1558" w:type="dxa"/>
          </w:tcPr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1-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>и др.</w:t>
            </w:r>
          </w:p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– 16</w:t>
            </w:r>
          </w:p>
        </w:tc>
      </w:tr>
      <w:tr w:rsidR="00A15E38" w:rsidRPr="00F3567F" w:rsidTr="00C81103">
        <w:trPr>
          <w:trHeight w:val="698"/>
        </w:trPr>
        <w:tc>
          <w:tcPr>
            <w:tcW w:w="425" w:type="dxa"/>
          </w:tcPr>
          <w:p w:rsidR="00A15E38" w:rsidRDefault="00A15E38" w:rsidP="00C8110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:rsidR="00A15E38" w:rsidRPr="005D57B5" w:rsidRDefault="00A15E38" w:rsidP="00C81103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57B5">
              <w:rPr>
                <w:b/>
                <w:sz w:val="20"/>
                <w:szCs w:val="20"/>
              </w:rPr>
              <w:t xml:space="preserve">Тема 4. </w:t>
            </w:r>
            <w:r w:rsidRPr="005D57B5">
              <w:rPr>
                <w:sz w:val="20"/>
                <w:szCs w:val="20"/>
              </w:rPr>
              <w:t>Трудовой (страховой) стаж.</w:t>
            </w:r>
          </w:p>
        </w:tc>
        <w:tc>
          <w:tcPr>
            <w:tcW w:w="4253" w:type="dxa"/>
          </w:tcPr>
          <w:p w:rsidR="00A15E38" w:rsidRDefault="00A15E38" w:rsidP="00C81103">
            <w:pPr>
              <w:shd w:val="clear" w:color="auto" w:fill="FFFFFF"/>
              <w:ind w:left="-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Понятие и виды стажа.</w:t>
            </w:r>
          </w:p>
          <w:p w:rsidR="00A15E38" w:rsidRDefault="00A15E38" w:rsidP="00C81103">
            <w:pPr>
              <w:shd w:val="clear" w:color="auto" w:fill="FFFFFF"/>
              <w:ind w:left="-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Периоды деятельности, засчитываемые в общий трудовой стаж.</w:t>
            </w:r>
          </w:p>
          <w:p w:rsidR="00A15E38" w:rsidRDefault="00A15E38" w:rsidP="00C81103">
            <w:pPr>
              <w:shd w:val="clear" w:color="auto" w:fill="FFFFFF"/>
              <w:ind w:left="-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Понятие и исчисление страхового стажа.</w:t>
            </w:r>
          </w:p>
        </w:tc>
        <w:tc>
          <w:tcPr>
            <w:tcW w:w="851" w:type="dxa"/>
          </w:tcPr>
          <w:p w:rsidR="00A15E38" w:rsidRDefault="00A15E38" w:rsidP="00C8110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A15E38" w:rsidRPr="008947FA" w:rsidRDefault="00A15E38" w:rsidP="00C81103">
            <w:pPr>
              <w:ind w:left="113" w:right="113"/>
              <w:jc w:val="center"/>
            </w:pPr>
          </w:p>
        </w:tc>
        <w:tc>
          <w:tcPr>
            <w:tcW w:w="1558" w:type="dxa"/>
          </w:tcPr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1-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>и др.</w:t>
            </w:r>
          </w:p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– 16</w:t>
            </w:r>
          </w:p>
        </w:tc>
      </w:tr>
      <w:tr w:rsidR="00A15E38" w:rsidRPr="00F3567F" w:rsidTr="00C81103">
        <w:trPr>
          <w:trHeight w:val="790"/>
        </w:trPr>
        <w:tc>
          <w:tcPr>
            <w:tcW w:w="425" w:type="dxa"/>
          </w:tcPr>
          <w:p w:rsidR="00A15E38" w:rsidRPr="00A35FB3" w:rsidRDefault="00A15E38" w:rsidP="00C8110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:rsidR="00A15E38" w:rsidRPr="001D0CE2" w:rsidRDefault="00A15E38" w:rsidP="00C8110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6. </w:t>
            </w:r>
            <w:r w:rsidRPr="001D0CE2">
              <w:rPr>
                <w:sz w:val="20"/>
                <w:szCs w:val="20"/>
              </w:rPr>
              <w:t>Профессиональные пенсии и пенсии за выслугу лет.</w:t>
            </w:r>
          </w:p>
          <w:p w:rsidR="00A15E38" w:rsidRPr="008A1D9B" w:rsidRDefault="00A15E38" w:rsidP="00C8110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A15E38" w:rsidRPr="00F72ECE" w:rsidRDefault="00A15E38" w:rsidP="00C81103">
            <w:pPr>
              <w:shd w:val="clear" w:color="auto" w:fill="FFFFFF"/>
              <w:tabs>
                <w:tab w:val="left" w:pos="31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F72ECE">
              <w:rPr>
                <w:color w:val="000000"/>
                <w:sz w:val="20"/>
                <w:szCs w:val="20"/>
              </w:rPr>
              <w:t xml:space="preserve">Понятие и общая характеристика пенсий за выслугу лет и профессиональных пенсий. </w:t>
            </w:r>
          </w:p>
          <w:p w:rsidR="00A15E38" w:rsidRPr="00F72ECE" w:rsidRDefault="00A15E38" w:rsidP="00C81103">
            <w:pPr>
              <w:shd w:val="clear" w:color="auto" w:fill="FFFFFF"/>
              <w:tabs>
                <w:tab w:val="left" w:pos="31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F72ECE">
              <w:rPr>
                <w:color w:val="000000"/>
                <w:sz w:val="20"/>
                <w:szCs w:val="20"/>
              </w:rPr>
              <w:t>Условия пенсионного обеспечения отдельных категорий работников, имеющих право на пен</w:t>
            </w:r>
            <w:r w:rsidRPr="00F72ECE">
              <w:rPr>
                <w:color w:val="000000"/>
                <w:sz w:val="20"/>
                <w:szCs w:val="20"/>
              </w:rPr>
              <w:softHyphen/>
              <w:t>сию за выслугу лет.</w:t>
            </w:r>
          </w:p>
          <w:p w:rsidR="00A15E38" w:rsidRPr="00F72ECE" w:rsidRDefault="00A15E38" w:rsidP="00C81103">
            <w:pPr>
              <w:shd w:val="clear" w:color="auto" w:fill="FFFFFF"/>
              <w:tabs>
                <w:tab w:val="left" w:pos="317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15E38" w:rsidRPr="00A35FB3" w:rsidRDefault="00A15E38" w:rsidP="00C811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A15E38" w:rsidRPr="00A35FB3" w:rsidRDefault="00A15E38" w:rsidP="00C81103">
            <w:pPr>
              <w:jc w:val="center"/>
            </w:pPr>
          </w:p>
        </w:tc>
        <w:tc>
          <w:tcPr>
            <w:tcW w:w="1558" w:type="dxa"/>
          </w:tcPr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>и др.</w:t>
            </w:r>
          </w:p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– 16</w:t>
            </w:r>
          </w:p>
        </w:tc>
      </w:tr>
      <w:tr w:rsidR="00A15E38" w:rsidRPr="00F3567F" w:rsidTr="00C81103">
        <w:trPr>
          <w:trHeight w:val="790"/>
        </w:trPr>
        <w:tc>
          <w:tcPr>
            <w:tcW w:w="425" w:type="dxa"/>
          </w:tcPr>
          <w:p w:rsidR="00A15E38" w:rsidRPr="00A35FB3" w:rsidRDefault="00A15E38" w:rsidP="00C8110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9" w:type="dxa"/>
          </w:tcPr>
          <w:p w:rsidR="00A15E38" w:rsidRPr="006F6737" w:rsidRDefault="00A15E38" w:rsidP="00C8110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7. </w:t>
            </w:r>
            <w:r w:rsidRPr="001D0CE2">
              <w:rPr>
                <w:color w:val="000000"/>
                <w:sz w:val="20"/>
                <w:szCs w:val="20"/>
              </w:rPr>
              <w:t>Пенсии по инвалидности.</w:t>
            </w:r>
          </w:p>
          <w:p w:rsidR="00A15E38" w:rsidRDefault="00A15E38" w:rsidP="00C8110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A15E38" w:rsidRPr="00F72ECE" w:rsidRDefault="00A15E38" w:rsidP="00C81103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F72ECE">
              <w:rPr>
                <w:color w:val="000000"/>
                <w:sz w:val="20"/>
                <w:szCs w:val="20"/>
              </w:rPr>
              <w:t xml:space="preserve">Понятие и виды пенсий по инвалидности. </w:t>
            </w:r>
          </w:p>
          <w:p w:rsidR="00A15E38" w:rsidRPr="00F72ECE" w:rsidRDefault="00A15E38" w:rsidP="00C81103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F72ECE">
              <w:rPr>
                <w:color w:val="000000"/>
                <w:sz w:val="20"/>
                <w:szCs w:val="20"/>
              </w:rPr>
              <w:t xml:space="preserve">Правила определения размера пенсий по инвалидности. </w:t>
            </w:r>
            <w:r>
              <w:rPr>
                <w:color w:val="000000"/>
                <w:sz w:val="20"/>
                <w:szCs w:val="20"/>
              </w:rPr>
              <w:t xml:space="preserve">3. </w:t>
            </w:r>
            <w:r w:rsidRPr="00F72ECE">
              <w:rPr>
                <w:color w:val="000000"/>
                <w:sz w:val="20"/>
                <w:szCs w:val="20"/>
              </w:rPr>
              <w:t>Зависимость размера пенсии от группы и причины инвалид</w:t>
            </w:r>
            <w:r w:rsidRPr="00F72ECE">
              <w:rPr>
                <w:color w:val="000000"/>
                <w:sz w:val="20"/>
                <w:szCs w:val="20"/>
              </w:rPr>
              <w:softHyphen/>
              <w:t xml:space="preserve">ности. </w:t>
            </w:r>
          </w:p>
          <w:p w:rsidR="00A15E38" w:rsidRPr="00F72ECE" w:rsidRDefault="00A15E38" w:rsidP="00C81103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F72ECE">
              <w:rPr>
                <w:color w:val="000000"/>
                <w:sz w:val="20"/>
                <w:szCs w:val="20"/>
              </w:rPr>
              <w:t xml:space="preserve">Минимальные и максимальные размеры пенсий. Виды надбавок к пенсии и основания их установления. </w:t>
            </w:r>
          </w:p>
        </w:tc>
        <w:tc>
          <w:tcPr>
            <w:tcW w:w="851" w:type="dxa"/>
          </w:tcPr>
          <w:p w:rsidR="00A15E38" w:rsidRPr="00A35FB3" w:rsidRDefault="00A15E38" w:rsidP="00C811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A15E38" w:rsidRPr="00A35FB3" w:rsidRDefault="00A15E38" w:rsidP="00C81103">
            <w:pPr>
              <w:jc w:val="center"/>
            </w:pPr>
          </w:p>
        </w:tc>
        <w:tc>
          <w:tcPr>
            <w:tcW w:w="1558" w:type="dxa"/>
          </w:tcPr>
          <w:p w:rsidR="00A15E38" w:rsidRPr="008947FA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47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8947FA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1-6</w:t>
            </w:r>
            <w:r w:rsidRPr="008947FA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др.</w:t>
            </w:r>
          </w:p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47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</w:tc>
      </w:tr>
      <w:tr w:rsidR="00A15E38" w:rsidRPr="00F3567F" w:rsidTr="00C81103">
        <w:trPr>
          <w:trHeight w:val="2070"/>
        </w:trPr>
        <w:tc>
          <w:tcPr>
            <w:tcW w:w="425" w:type="dxa"/>
          </w:tcPr>
          <w:p w:rsidR="00A15E38" w:rsidRDefault="00A15E38" w:rsidP="00C8110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269" w:type="dxa"/>
          </w:tcPr>
          <w:p w:rsidR="00A15E38" w:rsidRPr="001D7194" w:rsidRDefault="00A15E38" w:rsidP="00C8110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1D7194">
              <w:rPr>
                <w:b/>
                <w:sz w:val="20"/>
                <w:szCs w:val="20"/>
              </w:rPr>
              <w:t xml:space="preserve">Тема 8. </w:t>
            </w:r>
            <w:r w:rsidRPr="001D7194">
              <w:rPr>
                <w:sz w:val="20"/>
                <w:szCs w:val="20"/>
              </w:rPr>
              <w:t>Пособия по социальному обеспечению. Государственная адресная социальная помощь. Социальное обслуживание. Льготы по социальному обеспечению.</w:t>
            </w:r>
          </w:p>
        </w:tc>
        <w:tc>
          <w:tcPr>
            <w:tcW w:w="4253" w:type="dxa"/>
          </w:tcPr>
          <w:p w:rsidR="00A15E38" w:rsidRDefault="00A15E38" w:rsidP="00C81103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Понятие и виды пособий.</w:t>
            </w:r>
          </w:p>
          <w:p w:rsidR="00A15E38" w:rsidRDefault="00A15E38" w:rsidP="00C81103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Понятие и виды государственной адресной социальной помощи.</w:t>
            </w:r>
          </w:p>
          <w:p w:rsidR="00A15E38" w:rsidRDefault="00A15E38" w:rsidP="00C81103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Понятие и виды социального обслуживания.</w:t>
            </w:r>
          </w:p>
          <w:p w:rsidR="00A15E38" w:rsidRDefault="00A15E38" w:rsidP="00C81103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 Льготы по социальному обеспечению.</w:t>
            </w:r>
          </w:p>
        </w:tc>
        <w:tc>
          <w:tcPr>
            <w:tcW w:w="851" w:type="dxa"/>
          </w:tcPr>
          <w:p w:rsidR="00A15E38" w:rsidRDefault="00A15E38" w:rsidP="00C811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A15E38" w:rsidRPr="00A35FB3" w:rsidRDefault="00A15E38" w:rsidP="00C81103">
            <w:pPr>
              <w:jc w:val="center"/>
            </w:pPr>
          </w:p>
        </w:tc>
        <w:tc>
          <w:tcPr>
            <w:tcW w:w="1558" w:type="dxa"/>
          </w:tcPr>
          <w:p w:rsidR="00A15E38" w:rsidRPr="008947FA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47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8947FA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1-6</w:t>
            </w:r>
            <w:r w:rsidRPr="008947FA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др.</w:t>
            </w:r>
          </w:p>
          <w:p w:rsidR="00A15E38" w:rsidRPr="008947FA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47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</w:tc>
      </w:tr>
      <w:tr w:rsidR="00A15E38" w:rsidRPr="00F3567F" w:rsidTr="00C81103">
        <w:trPr>
          <w:trHeight w:val="1737"/>
        </w:trPr>
        <w:tc>
          <w:tcPr>
            <w:tcW w:w="425" w:type="dxa"/>
          </w:tcPr>
          <w:p w:rsidR="00A15E38" w:rsidRDefault="00A15E38" w:rsidP="00C8110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A15E38" w:rsidRDefault="00A15E38" w:rsidP="00C8110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122821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122821">
              <w:rPr>
                <w:b/>
                <w:bCs/>
                <w:sz w:val="20"/>
                <w:szCs w:val="20"/>
              </w:rPr>
              <w:t xml:space="preserve">. </w:t>
            </w:r>
            <w:r w:rsidRPr="00122821">
              <w:rPr>
                <w:bCs/>
                <w:sz w:val="20"/>
                <w:szCs w:val="20"/>
              </w:rPr>
              <w:t>Международные стандарты в области социального обеспечения.</w:t>
            </w:r>
          </w:p>
        </w:tc>
        <w:tc>
          <w:tcPr>
            <w:tcW w:w="4253" w:type="dxa"/>
          </w:tcPr>
          <w:p w:rsidR="00A15E38" w:rsidRDefault="00A15E38" w:rsidP="00C81103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C60BC">
              <w:rPr>
                <w:color w:val="000000"/>
                <w:sz w:val="20"/>
                <w:szCs w:val="20"/>
              </w:rPr>
              <w:t>Понятие международно-правового регулирования социального обеспечения. Способы воздействия международных норм социального обеспечения на внутреннее законодательство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C60BC">
              <w:rPr>
                <w:color w:val="000000"/>
                <w:sz w:val="20"/>
                <w:szCs w:val="20"/>
              </w:rPr>
              <w:t xml:space="preserve"> Понятие, принципы и структурные особенности систем социальной защиты зарубежных стран.</w:t>
            </w:r>
          </w:p>
        </w:tc>
        <w:tc>
          <w:tcPr>
            <w:tcW w:w="851" w:type="dxa"/>
          </w:tcPr>
          <w:p w:rsidR="00A15E38" w:rsidRDefault="00A15E38" w:rsidP="00C811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A15E38" w:rsidRPr="00A35FB3" w:rsidRDefault="00A15E38" w:rsidP="00C81103">
            <w:pPr>
              <w:jc w:val="center"/>
            </w:pPr>
          </w:p>
        </w:tc>
        <w:tc>
          <w:tcPr>
            <w:tcW w:w="1558" w:type="dxa"/>
          </w:tcPr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>и др.</w:t>
            </w:r>
          </w:p>
          <w:p w:rsidR="00A15E38" w:rsidRPr="0026701F" w:rsidRDefault="00A15E38" w:rsidP="00C811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701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26701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– 16</w:t>
            </w:r>
          </w:p>
        </w:tc>
      </w:tr>
      <w:tr w:rsidR="00A15E38" w:rsidRPr="00A83A7A" w:rsidTr="00C81103">
        <w:tc>
          <w:tcPr>
            <w:tcW w:w="425" w:type="dxa"/>
          </w:tcPr>
          <w:p w:rsidR="00A15E38" w:rsidRPr="00A83A7A" w:rsidRDefault="00A15E38" w:rsidP="00C81103">
            <w:pPr>
              <w:pStyle w:val="33"/>
              <w:spacing w:after="0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</w:tcPr>
          <w:p w:rsidR="00A15E38" w:rsidRPr="00A83A7A" w:rsidRDefault="00A15E38" w:rsidP="00C81103">
            <w:pPr>
              <w:jc w:val="center"/>
              <w:rPr>
                <w:highlight w:val="yellow"/>
              </w:rPr>
            </w:pPr>
          </w:p>
        </w:tc>
        <w:tc>
          <w:tcPr>
            <w:tcW w:w="4253" w:type="dxa"/>
          </w:tcPr>
          <w:p w:rsidR="00A15E38" w:rsidRPr="00A83A7A" w:rsidRDefault="00A15E38" w:rsidP="00C81103">
            <w:pPr>
              <w:ind w:firstLine="432"/>
              <w:jc w:val="center"/>
              <w:rPr>
                <w:b/>
                <w:spacing w:val="2"/>
                <w:highlight w:val="yellow"/>
              </w:rPr>
            </w:pPr>
            <w:r w:rsidRPr="00A83A7A">
              <w:rPr>
                <w:b/>
                <w:spacing w:val="2"/>
              </w:rPr>
              <w:t>Итого:</w:t>
            </w:r>
          </w:p>
        </w:tc>
        <w:tc>
          <w:tcPr>
            <w:tcW w:w="851" w:type="dxa"/>
          </w:tcPr>
          <w:p w:rsidR="00A15E38" w:rsidRPr="00A83A7A" w:rsidRDefault="00A15E38" w:rsidP="00C81103">
            <w:pPr>
              <w:jc w:val="center"/>
              <w:rPr>
                <w:b/>
                <w:sz w:val="20"/>
                <w:szCs w:val="20"/>
              </w:rPr>
            </w:pPr>
            <w:r w:rsidRPr="00A83A7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</w:tcPr>
          <w:p w:rsidR="00A15E38" w:rsidRPr="00A83A7A" w:rsidRDefault="00A15E38" w:rsidP="00C81103">
            <w:pPr>
              <w:jc w:val="center"/>
            </w:pPr>
          </w:p>
        </w:tc>
        <w:tc>
          <w:tcPr>
            <w:tcW w:w="1558" w:type="dxa"/>
          </w:tcPr>
          <w:p w:rsidR="00A15E38" w:rsidRPr="00A83A7A" w:rsidRDefault="00A15E38" w:rsidP="00C8110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5E38" w:rsidRDefault="00A15E38" w:rsidP="00A15E38">
      <w:pPr>
        <w:pStyle w:val="aa"/>
        <w:ind w:left="404"/>
        <w:rPr>
          <w:sz w:val="24"/>
          <w:szCs w:val="24"/>
        </w:rPr>
      </w:pPr>
    </w:p>
    <w:p w:rsidR="00A15E38" w:rsidRDefault="00A15E38" w:rsidP="00A15E38">
      <w:pPr>
        <w:pStyle w:val="aa"/>
        <w:ind w:left="404"/>
        <w:rPr>
          <w:sz w:val="24"/>
          <w:szCs w:val="24"/>
        </w:rPr>
      </w:pPr>
    </w:p>
    <w:p w:rsidR="00A15E38" w:rsidRPr="00756A15" w:rsidRDefault="00A15E38" w:rsidP="00A15E38">
      <w:pPr>
        <w:pStyle w:val="aa"/>
        <w:ind w:left="404"/>
        <w:rPr>
          <w:sz w:val="24"/>
          <w:szCs w:val="24"/>
        </w:rPr>
      </w:pPr>
      <w:r w:rsidRPr="00756A15">
        <w:rPr>
          <w:sz w:val="24"/>
          <w:szCs w:val="24"/>
        </w:rPr>
        <w:t>5.ТЕМАТИКА ПРАКТИЧЕСКИХ ЗАНЯТИЙ</w:t>
      </w:r>
    </w:p>
    <w:p w:rsidR="00A15E38" w:rsidRPr="00756A15" w:rsidRDefault="00A15E38" w:rsidP="00A15E38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E38" w:rsidRPr="00756A15" w:rsidRDefault="00A15E38" w:rsidP="00A15E38">
      <w:pPr>
        <w:jc w:val="center"/>
        <w:rPr>
          <w:b/>
          <w:i/>
          <w:caps/>
        </w:rPr>
      </w:pPr>
      <w:r w:rsidRPr="00756A15">
        <w:rPr>
          <w:b/>
          <w:i/>
          <w:caps/>
        </w:rPr>
        <w:t>Задания для САМОСТОЯТЕЛЬНОЙ РАБОТЫ СЛУШАТЕЛЕЙ</w:t>
      </w:r>
    </w:p>
    <w:p w:rsidR="00A15E38" w:rsidRPr="00756A15" w:rsidRDefault="00A15E38" w:rsidP="00A15E38">
      <w:pPr>
        <w:jc w:val="center"/>
        <w:rPr>
          <w:b/>
          <w:i/>
          <w:caps/>
        </w:rPr>
      </w:pPr>
      <w:proofErr w:type="gramStart"/>
      <w:r w:rsidRPr="00756A15">
        <w:rPr>
          <w:b/>
          <w:i/>
          <w:caps/>
        </w:rPr>
        <w:t>ЗАОЧНОЙ  и</w:t>
      </w:r>
      <w:proofErr w:type="gramEnd"/>
      <w:r w:rsidRPr="00756A15">
        <w:rPr>
          <w:b/>
          <w:i/>
          <w:caps/>
        </w:rPr>
        <w:t xml:space="preserve"> дистанционной ФОРМ  ПОЛУЧЕНИЯ ОБРАЗОВАНИЯ</w:t>
      </w:r>
    </w:p>
    <w:p w:rsidR="00A15E38" w:rsidRPr="00756A15" w:rsidRDefault="00A15E38" w:rsidP="00A15E38">
      <w:pPr>
        <w:pStyle w:val="ab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15E38" w:rsidRPr="00756A15" w:rsidRDefault="00A15E38" w:rsidP="00A15E38">
      <w:pPr>
        <w:pStyle w:val="ab"/>
        <w:jc w:val="center"/>
        <w:rPr>
          <w:rFonts w:ascii="Times New Roman" w:hAnsi="Times New Roman"/>
          <w:b/>
          <w:caps/>
          <w:sz w:val="24"/>
          <w:szCs w:val="24"/>
        </w:rPr>
      </w:pPr>
      <w:r w:rsidRPr="00756A15">
        <w:rPr>
          <w:rFonts w:ascii="Times New Roman" w:hAnsi="Times New Roman"/>
          <w:b/>
          <w:bCs/>
          <w:caps/>
          <w:sz w:val="24"/>
          <w:szCs w:val="24"/>
        </w:rPr>
        <w:t xml:space="preserve">Тема 1. </w:t>
      </w:r>
      <w:r w:rsidRPr="00756A15">
        <w:rPr>
          <w:rFonts w:ascii="Times New Roman" w:hAnsi="Times New Roman"/>
          <w:b/>
          <w:caps/>
          <w:sz w:val="24"/>
          <w:szCs w:val="24"/>
        </w:rPr>
        <w:t>Понятие социального обеспечения, его функции и формы</w:t>
      </w:r>
    </w:p>
    <w:p w:rsidR="00A15E38" w:rsidRPr="00756A15" w:rsidRDefault="00A15E38" w:rsidP="00A15E38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6A15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1. Какие точки зрения в юридической науке существуют в отношении понятия «социальное обеспечение»?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2. В чем заключается экономическая сущность категории «социальное обеспечение»?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3. Что собой представляет понятие «социальное обеспечение» как правовая категория?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4. Что собой представляет право социального обеспечения как отрасль права?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5. Какие методы использует право социального как отрасль права?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6. В чем специфика метода правового регулирования права социального обеспечения как отрасли права?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7. Из каких элементов состоит система отрасли права социального обеспечения?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8. Какие виды институтов права социального обеспечения вам известны?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9. По каким основаниям отрасль права социального обеспечения следует отграничивать от отрасли трудового, финансового и административного права?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10. Что собой представляет право социального обеспечения как отрасль науки?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11. Что является предметом изучения права социального обеспечения как отрасли науки?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12. Что собой представляет право социального обеспечения как учебная дисциплина?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b/>
          <w:caps/>
          <w:color w:val="000000"/>
          <w:lang w:eastAsia="en-US"/>
        </w:rPr>
      </w:pPr>
      <w:r w:rsidRPr="00756A15">
        <w:rPr>
          <w:rFonts w:eastAsiaTheme="minorHAnsi"/>
          <w:b/>
          <w:caps/>
          <w:color w:val="000000"/>
          <w:lang w:eastAsia="en-US"/>
        </w:rPr>
        <w:t>Тестовые задания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color w:val="000000"/>
          <w:lang w:eastAsia="en-US"/>
        </w:rPr>
      </w:pPr>
      <w:r w:rsidRPr="00756A15">
        <w:rPr>
          <w:rFonts w:eastAsiaTheme="minorHAnsi"/>
          <w:b/>
          <w:i/>
          <w:color w:val="000000"/>
          <w:lang w:eastAsia="en-US"/>
        </w:rPr>
        <w:t xml:space="preserve">На предложенные ниже тестовые вопросы выберите один, два или более правильных ответов. </w:t>
      </w: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1. Укажите, какие из приведенных функций возложены на социальное обеспечение:</w:t>
      </w:r>
    </w:p>
    <w:p w:rsidR="00A15E38" w:rsidRPr="00756A15" w:rsidRDefault="00A15E38" w:rsidP="00A15E38">
      <w:pPr>
        <w:ind w:firstLine="709"/>
        <w:jc w:val="both"/>
      </w:pPr>
      <w:r w:rsidRPr="00756A15">
        <w:t>1) экономическая функция;</w:t>
      </w:r>
    </w:p>
    <w:p w:rsidR="00A15E38" w:rsidRPr="00756A15" w:rsidRDefault="00A15E38" w:rsidP="00A15E38">
      <w:pPr>
        <w:ind w:firstLine="709"/>
        <w:jc w:val="both"/>
      </w:pPr>
      <w:r w:rsidRPr="00756A15">
        <w:t>2) производственная функция;</w:t>
      </w:r>
    </w:p>
    <w:p w:rsidR="00A15E38" w:rsidRPr="00756A15" w:rsidRDefault="00A15E38" w:rsidP="00A15E38">
      <w:pPr>
        <w:ind w:firstLine="709"/>
        <w:jc w:val="both"/>
      </w:pPr>
      <w:r w:rsidRPr="00756A15">
        <w:lastRenderedPageBreak/>
        <w:t>3) политическая функция;</w:t>
      </w:r>
    </w:p>
    <w:p w:rsidR="00A15E38" w:rsidRPr="00756A15" w:rsidRDefault="00A15E38" w:rsidP="00A15E38">
      <w:pPr>
        <w:ind w:firstLine="709"/>
        <w:jc w:val="both"/>
      </w:pPr>
      <w:r w:rsidRPr="00756A15">
        <w:t>4) демографическая функция;</w:t>
      </w:r>
    </w:p>
    <w:p w:rsidR="00A15E38" w:rsidRPr="00756A15" w:rsidRDefault="00A15E38" w:rsidP="00A15E38">
      <w:pPr>
        <w:ind w:firstLine="709"/>
        <w:jc w:val="both"/>
      </w:pPr>
      <w:r w:rsidRPr="00756A15">
        <w:t>5) защитная функция.</w:t>
      </w:r>
    </w:p>
    <w:p w:rsidR="00A15E38" w:rsidRPr="00756A15" w:rsidRDefault="00A15E38" w:rsidP="00A15E38">
      <w:pPr>
        <w:ind w:firstLine="709"/>
        <w:jc w:val="both"/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2. Укажите, что не относится к видам социального обеспечения:</w:t>
      </w:r>
    </w:p>
    <w:p w:rsidR="00A15E38" w:rsidRPr="00756A15" w:rsidRDefault="00A15E38" w:rsidP="00A15E38">
      <w:pPr>
        <w:ind w:firstLine="709"/>
        <w:jc w:val="both"/>
      </w:pPr>
      <w:r w:rsidRPr="00756A15">
        <w:t>1) назначение и выплата пенсии;</w:t>
      </w:r>
    </w:p>
    <w:p w:rsidR="00A15E38" w:rsidRPr="00756A15" w:rsidRDefault="00A15E38" w:rsidP="00A15E38">
      <w:pPr>
        <w:ind w:firstLine="709"/>
        <w:jc w:val="both"/>
      </w:pPr>
      <w:r w:rsidRPr="00756A15">
        <w:t>2) назначение пособия;</w:t>
      </w:r>
    </w:p>
    <w:p w:rsidR="00A15E38" w:rsidRPr="00756A15" w:rsidRDefault="00A15E38" w:rsidP="00A15E38">
      <w:pPr>
        <w:ind w:firstLine="709"/>
        <w:jc w:val="both"/>
      </w:pPr>
      <w:r w:rsidRPr="00756A15">
        <w:t>3) предоставление льгот;</w:t>
      </w:r>
    </w:p>
    <w:p w:rsidR="00A15E38" w:rsidRPr="00756A15" w:rsidRDefault="00A15E38" w:rsidP="00A15E38">
      <w:pPr>
        <w:ind w:firstLine="709"/>
        <w:jc w:val="both"/>
      </w:pPr>
      <w:r w:rsidRPr="00756A15">
        <w:t>4) предоставление натуральных материальных благ;</w:t>
      </w:r>
    </w:p>
    <w:p w:rsidR="00A15E38" w:rsidRPr="00756A15" w:rsidRDefault="00A15E38" w:rsidP="00A15E38">
      <w:pPr>
        <w:ind w:firstLine="709"/>
        <w:jc w:val="both"/>
      </w:pPr>
      <w:r w:rsidRPr="00756A15">
        <w:t>5) возмещение командировочных расходов.</w:t>
      </w:r>
    </w:p>
    <w:p w:rsidR="00A15E38" w:rsidRPr="00756A15" w:rsidRDefault="00A15E38" w:rsidP="00A15E38">
      <w:pPr>
        <w:ind w:firstLine="709"/>
        <w:jc w:val="both"/>
      </w:pPr>
    </w:p>
    <w:p w:rsidR="00A15E38" w:rsidRPr="00756A15" w:rsidRDefault="00A15E38" w:rsidP="00A15E38">
      <w:pPr>
        <w:ind w:firstLine="709"/>
        <w:jc w:val="both"/>
        <w:rPr>
          <w:b/>
          <w:color w:val="000000"/>
        </w:rPr>
      </w:pPr>
      <w:r w:rsidRPr="00756A15">
        <w:rPr>
          <w:b/>
          <w:color w:val="000000"/>
        </w:rPr>
        <w:t>3. Форма выражения социальной политики государства, направленная на материальное обеспечение определенных категорий граждан из средств государственного бюджета и специальных внебюджетных государственных фондов в случае наступления событий, признаваемых государством на данном этапе своего развития социально значимыми, с целью выравнивания социального положения этих граждан по сравнению с опальными членами общества… –  это: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1) предоставление льгот;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2) выплата государственных пособий;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3) социальное обеспечение;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4) пенсионное обеспечение;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5) обеспечение натуральными материальными благами.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</w:p>
    <w:p w:rsidR="00A15E38" w:rsidRPr="00756A15" w:rsidRDefault="00A15E38" w:rsidP="00A15E38">
      <w:pPr>
        <w:ind w:firstLine="709"/>
        <w:jc w:val="both"/>
        <w:rPr>
          <w:b/>
          <w:color w:val="000000"/>
        </w:rPr>
      </w:pPr>
      <w:r w:rsidRPr="00756A15">
        <w:rPr>
          <w:b/>
          <w:color w:val="000000"/>
        </w:rPr>
        <w:t xml:space="preserve">4. Система правовых норм, регулирующих отношения соответствующих категорий граждан с </w:t>
      </w:r>
      <w:proofErr w:type="spellStart"/>
      <w:r w:rsidRPr="00756A15">
        <w:rPr>
          <w:b/>
          <w:color w:val="000000"/>
        </w:rPr>
        <w:t>управомоченными</w:t>
      </w:r>
      <w:proofErr w:type="spellEnd"/>
      <w:r w:rsidRPr="00756A15">
        <w:rPr>
          <w:b/>
          <w:color w:val="000000"/>
        </w:rPr>
        <w:t xml:space="preserve"> государством органами по предос</w:t>
      </w:r>
      <w:r w:rsidRPr="00756A15">
        <w:rPr>
          <w:b/>
          <w:color w:val="000000"/>
        </w:rPr>
        <w:softHyphen/>
        <w:t>тавлению им видов социального обеспечения в денежной и на</w:t>
      </w:r>
      <w:r w:rsidRPr="00756A15">
        <w:rPr>
          <w:b/>
          <w:color w:val="000000"/>
        </w:rPr>
        <w:softHyphen/>
        <w:t>туральной формах, а также по поводу установления юридичес</w:t>
      </w:r>
      <w:r w:rsidRPr="00756A15">
        <w:rPr>
          <w:b/>
          <w:color w:val="000000"/>
        </w:rPr>
        <w:softHyphen/>
        <w:t>ких фактов, реализации и зашиты нарушенного права – это: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1) предоставление льгот;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2) выплата государственных пособий;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3) социальное обеспечение;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4) право социального обеспечения;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5) обеспечение натуральными материальными благами.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</w:p>
    <w:p w:rsidR="00A15E38" w:rsidRPr="00756A15" w:rsidRDefault="00A15E38" w:rsidP="00A15E38">
      <w:pPr>
        <w:shd w:val="clear" w:color="auto" w:fill="FFFFFF"/>
        <w:ind w:firstLine="709"/>
        <w:jc w:val="both"/>
        <w:rPr>
          <w:b/>
        </w:rPr>
      </w:pPr>
      <w:r w:rsidRPr="00756A15">
        <w:rPr>
          <w:b/>
          <w:color w:val="000000"/>
        </w:rPr>
        <w:t xml:space="preserve">5. </w:t>
      </w:r>
      <w:r w:rsidRPr="00756A15">
        <w:rPr>
          <w:b/>
          <w:iCs/>
        </w:rPr>
        <w:t>Какие отношения образуют предмет права социального обеспечения?</w:t>
      </w:r>
    </w:p>
    <w:p w:rsidR="00A15E38" w:rsidRPr="00756A15" w:rsidRDefault="00A15E38" w:rsidP="00A15E3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</w:pPr>
      <w:r w:rsidRPr="00756A15">
        <w:t>1) отношения по материальному обеспечению в старости, при наступлении инвалидности; в случае потери кормильца, при вре</w:t>
      </w:r>
      <w:r w:rsidRPr="00756A15">
        <w:softHyphen/>
        <w:t>менной нетрудоспособности, безработице;</w:t>
      </w:r>
    </w:p>
    <w:p w:rsidR="00A15E38" w:rsidRPr="00756A15" w:rsidRDefault="00A15E38" w:rsidP="00A15E3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</w:pPr>
      <w:r w:rsidRPr="00756A15">
        <w:t>2) отношения по материальной поддержке материнства и детства, помощи семье в содержании и воспитании детей;</w:t>
      </w:r>
    </w:p>
    <w:p w:rsidR="00A15E38" w:rsidRPr="00756A15" w:rsidRDefault="00A15E38" w:rsidP="00A15E3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</w:pPr>
      <w:r w:rsidRPr="00756A15">
        <w:t>3) отношения по оказанию денежной и натуральной помощи малоимущим гражданам;</w:t>
      </w:r>
    </w:p>
    <w:p w:rsidR="00A15E38" w:rsidRPr="00756A15" w:rsidRDefault="00A15E38" w:rsidP="00A15E38">
      <w:pPr>
        <w:shd w:val="clear" w:color="auto" w:fill="FFFFFF"/>
        <w:tabs>
          <w:tab w:val="left" w:pos="595"/>
        </w:tabs>
        <w:ind w:firstLine="709"/>
        <w:jc w:val="both"/>
      </w:pPr>
      <w:r w:rsidRPr="00756A15">
        <w:t xml:space="preserve">4) отношения по бесплатному социальному обслуживанию инвалидов, престарелых и других слоев </w:t>
      </w:r>
      <w:proofErr w:type="gramStart"/>
      <w:r w:rsidRPr="00756A15">
        <w:t>населения  в</w:t>
      </w:r>
      <w:proofErr w:type="gramEnd"/>
      <w:r w:rsidRPr="00756A15">
        <w:t xml:space="preserve"> пределах, установленных государственных перечней;</w:t>
      </w:r>
    </w:p>
    <w:p w:rsidR="00A15E38" w:rsidRPr="00756A15" w:rsidRDefault="00A15E38" w:rsidP="00A15E38">
      <w:pPr>
        <w:shd w:val="clear" w:color="auto" w:fill="FFFFFF"/>
        <w:tabs>
          <w:tab w:val="left" w:pos="538"/>
        </w:tabs>
        <w:ind w:firstLine="709"/>
        <w:jc w:val="both"/>
      </w:pPr>
      <w:r w:rsidRPr="00756A15">
        <w:t>5) отношения по оказанию бесплатной медицинской помощи и лечения в рамках базовых программ.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b/>
          <w:color w:val="000000"/>
        </w:rPr>
      </w:pPr>
      <w:r w:rsidRPr="00756A15">
        <w:rPr>
          <w:b/>
          <w:color w:val="000000"/>
        </w:rPr>
        <w:t>6. Совокупность юридических приемов и способов, используемых соответствующими органами власти с целью оптимального регулирования отношений по социальному обеспечению – это: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1) источники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2) метод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lastRenderedPageBreak/>
        <w:t>3) предмет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4) система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5) институты права социального обеспечения.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b/>
          <w:color w:val="000000"/>
        </w:rPr>
      </w:pPr>
      <w:r w:rsidRPr="00756A15">
        <w:rPr>
          <w:b/>
          <w:color w:val="000000"/>
        </w:rPr>
        <w:t>7. Научно обоснованная и объективно существующая последовательность связи отраслевых норм, обусловленная необходимостью надлежащего регулирования социально-обеспечительных отношений, составляющих в целом отрасль права – это: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1) источники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2) метод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3) предмет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4) система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5) институты права социального обеспечения.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b/>
          <w:color w:val="000000"/>
        </w:rPr>
      </w:pPr>
      <w:r w:rsidRPr="00756A15">
        <w:rPr>
          <w:b/>
          <w:color w:val="000000"/>
        </w:rPr>
        <w:t>8. К особенностям метода права социального обеспечения относятся: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1) сочетание централизованного и локального способов установления прав и обязанностей субъектов;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2) специфика юридических фактов, с которыми связано возникновение, изменение, прекращение правоотношений;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 xml:space="preserve">3) специфические способы определения содержания правоотношений; 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4) абсолютный характер прав граждан как субъектов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5) специфика санкций, обеспечивающих исполнение обязанностей субъектов, и способы защиты нарушенного права.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b/>
          <w:color w:val="000000"/>
        </w:rPr>
      </w:pPr>
      <w:r w:rsidRPr="00756A15">
        <w:rPr>
          <w:b/>
          <w:color w:val="000000"/>
        </w:rPr>
        <w:t>9. Объективно сложившиеся структурные подразделения, призванные в рамках предмета данной отрасли права регулировать с требуемой детализацией и качеством специфические стороны единого социального отношения – это: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1) источники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2) метод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3) предмет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4) система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5) институты права социального обеспечения.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</w:p>
    <w:p w:rsidR="00A15E38" w:rsidRPr="00756A15" w:rsidRDefault="00A15E38" w:rsidP="00A15E38">
      <w:pPr>
        <w:ind w:firstLine="709"/>
        <w:jc w:val="both"/>
        <w:rPr>
          <w:b/>
          <w:color w:val="000000"/>
        </w:rPr>
      </w:pPr>
      <w:r w:rsidRPr="00756A15">
        <w:rPr>
          <w:b/>
          <w:color w:val="000000"/>
        </w:rPr>
        <w:t>10. Система материального обеспечения и социального обслуживания отдельных категорий граждан, не подлежащих обязательному социальному страхованию, а также предоставления отдельных видов социального обеспечения всему населению вне зависимости принадлежности к определенным категориям граждан за счет государственного бюджета – это: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1) социальное обслуживание;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2) пенсионное обеспечение;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3) социальное обеспечение в порядке обязательного социального страхования;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4) социальное обеспечение из государственного бюджета;</w:t>
      </w:r>
    </w:p>
    <w:p w:rsidR="00A15E38" w:rsidRPr="00756A15" w:rsidRDefault="00A15E38" w:rsidP="00A15E3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5) обеспечение натуральными материальными благами.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b/>
          <w:caps/>
        </w:rPr>
      </w:pPr>
      <w:r w:rsidRPr="00756A15">
        <w:rPr>
          <w:b/>
          <w:bCs/>
          <w:caps/>
        </w:rPr>
        <w:t xml:space="preserve">Тема 3. </w:t>
      </w:r>
      <w:r w:rsidRPr="00756A15">
        <w:rPr>
          <w:b/>
          <w:caps/>
        </w:rPr>
        <w:t>Источники права социального обеспечения</w:t>
      </w:r>
      <w:r>
        <w:rPr>
          <w:b/>
          <w:caps/>
        </w:rPr>
        <w:t xml:space="preserve">. </w:t>
      </w:r>
      <w:r w:rsidRPr="00756A15">
        <w:rPr>
          <w:b/>
          <w:caps/>
        </w:rPr>
        <w:t>Принципы права социального обеспечения</w:t>
      </w: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b/>
          <w:caps/>
          <w:color w:val="000000"/>
          <w:lang w:eastAsia="en-US"/>
        </w:rPr>
      </w:pPr>
    </w:p>
    <w:p w:rsidR="00A15E38" w:rsidRPr="00756A15" w:rsidRDefault="00A15E38" w:rsidP="00A15E38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6A15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1. Раскройте содержание системы источников права социального обеспечения.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2. Что является основным источником права социального обеспечения среди национального законодательства?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3. Какие международные правовые акты как источники права социального обеспечения вам известны?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lastRenderedPageBreak/>
        <w:t xml:space="preserve">4. Какое значение имеют соглашения государств-участников Содружества Независимых Государств как источники права социального обеспечения?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5. Какое значение имеют Конвенции МОТ как источники права социального обеспечения?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6. Какие законодательные нормативные правовые акты как источники права социального обеспечения вам известны?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7. В чем заключается проблемный аспект источников права социального обеспечения?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8. Какие законы являются основными в сфере регулирования отношений по праву социального обеспечения?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9. Какие декреты и указы Президента Республики Беларусь в сфере регулирования отношений по праву социального обеспечения вам известны?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10. Какие постановления Совета Министров Республики Беларусь являются основными в сфере регулирования отношений по праву социального обеспечения?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11. Какие иные нормативные правовые акты в сфере социального обеспечения вам известны?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12. Какое значение имеют Постановления Пленума Верховного Суда Республики Беларусь как источники права социального обеспечения?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13. Какое значение имеют инструкции, принятые Министерством здравоохранения Республики Беларусь как источники права социального обеспечения? </w:t>
      </w:r>
    </w:p>
    <w:p w:rsidR="00A15E38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14. Какая роль принадлежит локальным нормативным правовым актам как источникам права социального обеспечения?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15</w:t>
      </w:r>
      <w:r w:rsidRPr="00756A15">
        <w:rPr>
          <w:rFonts w:eastAsiaTheme="minorHAnsi"/>
          <w:color w:val="000000"/>
          <w:lang w:eastAsia="en-US"/>
        </w:rPr>
        <w:t xml:space="preserve">. На каких принципах базируется право социального обеспечения как отрасль права?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16</w:t>
      </w:r>
      <w:r w:rsidRPr="00756A15">
        <w:rPr>
          <w:rFonts w:eastAsiaTheme="minorHAnsi"/>
          <w:color w:val="000000"/>
          <w:lang w:eastAsia="en-US"/>
        </w:rPr>
        <w:t xml:space="preserve">. Какие специальные принципы права социального обеспечения как отрасли права вам известны? </w:t>
      </w: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1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Гражданин Иванов, 1926 год рождения, инвалид ВОВ 3 группы, обратился в отдел по труду, занятости и социальной защите об изготовлении протеза кисти левой руки. Ему были выданы соответствующие документы и направление в г. Минск на протезный завод.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В каком правоотношении он состоит с отделом по труду, занятости и социальной защите и протезным заводом? </w:t>
      </w: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2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Гражданка </w:t>
      </w:r>
      <w:proofErr w:type="spellStart"/>
      <w:r w:rsidRPr="00756A15">
        <w:rPr>
          <w:rFonts w:eastAsiaTheme="minorHAnsi"/>
          <w:color w:val="000000"/>
          <w:lang w:eastAsia="en-US"/>
        </w:rPr>
        <w:t>Абламова</w:t>
      </w:r>
      <w:proofErr w:type="spellEnd"/>
      <w:r w:rsidRPr="00756A15">
        <w:rPr>
          <w:rFonts w:eastAsiaTheme="minorHAnsi"/>
          <w:color w:val="000000"/>
          <w:lang w:eastAsia="en-US"/>
        </w:rPr>
        <w:t xml:space="preserve"> обратилась в комиссию по назначению пенсий по месту работы с заявлением о назначении ей пенсии по возрасту. Ей исполнилось 55 лет</w:t>
      </w:r>
      <w:r>
        <w:rPr>
          <w:rFonts w:eastAsiaTheme="minorHAnsi"/>
          <w:color w:val="000000"/>
          <w:lang w:eastAsia="en-US"/>
        </w:rPr>
        <w:t>,</w:t>
      </w:r>
      <w:r w:rsidRPr="00756A15">
        <w:rPr>
          <w:rFonts w:eastAsiaTheme="minorHAnsi"/>
          <w:color w:val="000000"/>
          <w:lang w:eastAsia="en-US"/>
        </w:rPr>
        <w:t xml:space="preserve"> и ее стаж работы составляет 28 лет.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В каком правоотношении </w:t>
      </w:r>
      <w:proofErr w:type="spellStart"/>
      <w:r w:rsidRPr="00756A15">
        <w:rPr>
          <w:rFonts w:eastAsiaTheme="minorHAnsi"/>
          <w:i/>
          <w:iCs/>
          <w:color w:val="000000"/>
          <w:lang w:eastAsia="en-US"/>
        </w:rPr>
        <w:t>Абламова</w:t>
      </w:r>
      <w:proofErr w:type="spellEnd"/>
      <w:r w:rsidRPr="00756A15">
        <w:rPr>
          <w:rFonts w:eastAsiaTheme="minorHAnsi"/>
          <w:i/>
          <w:iCs/>
          <w:color w:val="000000"/>
          <w:lang w:eastAsia="en-US"/>
        </w:rPr>
        <w:t xml:space="preserve"> состоит с работодателем?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3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Гражданка </w:t>
      </w:r>
      <w:proofErr w:type="spellStart"/>
      <w:r w:rsidRPr="00756A15">
        <w:rPr>
          <w:rFonts w:eastAsiaTheme="minorHAnsi"/>
          <w:color w:val="000000"/>
          <w:lang w:eastAsia="en-US"/>
        </w:rPr>
        <w:t>Сахипова</w:t>
      </w:r>
      <w:proofErr w:type="spellEnd"/>
      <w:r w:rsidRPr="00756A15">
        <w:rPr>
          <w:rFonts w:eastAsiaTheme="minorHAnsi"/>
          <w:color w:val="000000"/>
          <w:lang w:eastAsia="en-US"/>
        </w:rPr>
        <w:t xml:space="preserve"> обратилась в МРЭК с заявлением об определении группы инвалидности и причин ее наступления для дальнейшего назначения ей органами по труду, занятости и социальной защите пенсии по инвалидности.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В каких правоотношениях </w:t>
      </w:r>
      <w:proofErr w:type="spellStart"/>
      <w:r w:rsidRPr="00756A15">
        <w:rPr>
          <w:rFonts w:eastAsiaTheme="minorHAnsi"/>
          <w:i/>
          <w:iCs/>
          <w:color w:val="000000"/>
          <w:lang w:eastAsia="en-US"/>
        </w:rPr>
        <w:t>Сахипова</w:t>
      </w:r>
      <w:proofErr w:type="spellEnd"/>
      <w:r w:rsidRPr="00756A15">
        <w:rPr>
          <w:rFonts w:eastAsiaTheme="minorHAnsi"/>
          <w:i/>
          <w:iCs/>
          <w:color w:val="000000"/>
          <w:lang w:eastAsia="en-US"/>
        </w:rPr>
        <w:t xml:space="preserve"> состоит с МРЭК и с органами по труду, занятости и социальной защите? </w:t>
      </w: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4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Гражданка Климова обратилась в органы </w:t>
      </w:r>
      <w:proofErr w:type="spellStart"/>
      <w:r w:rsidRPr="00756A15">
        <w:rPr>
          <w:rFonts w:eastAsiaTheme="minorHAnsi"/>
          <w:color w:val="000000"/>
          <w:lang w:eastAsia="en-US"/>
        </w:rPr>
        <w:t>ЗАГСа</w:t>
      </w:r>
      <w:proofErr w:type="spellEnd"/>
      <w:r w:rsidRPr="00756A15">
        <w:rPr>
          <w:rFonts w:eastAsiaTheme="minorHAnsi"/>
          <w:color w:val="000000"/>
          <w:lang w:eastAsia="en-US"/>
        </w:rPr>
        <w:t xml:space="preserve"> с заявлением об установлении факта смерти ее мужа и причин его смерти для дальнейшего назначения ей органами по труду, занятости и социальной защите пенсии по случаю потери кормильца.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В каких правоотношениях Климова состоит с органами </w:t>
      </w:r>
      <w:proofErr w:type="spellStart"/>
      <w:r w:rsidRPr="00756A15">
        <w:rPr>
          <w:rFonts w:eastAsiaTheme="minorHAnsi"/>
          <w:i/>
          <w:iCs/>
          <w:color w:val="000000"/>
          <w:lang w:eastAsia="en-US"/>
        </w:rPr>
        <w:t>ЗАГСа</w:t>
      </w:r>
      <w:proofErr w:type="spellEnd"/>
      <w:r w:rsidRPr="00756A15">
        <w:rPr>
          <w:rFonts w:eastAsiaTheme="minorHAnsi"/>
          <w:i/>
          <w:iCs/>
          <w:color w:val="000000"/>
          <w:lang w:eastAsia="en-US"/>
        </w:rPr>
        <w:t xml:space="preserve"> и с органами по труду, занятости и социальной защите? </w:t>
      </w: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5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lastRenderedPageBreak/>
        <w:t xml:space="preserve">Школьник Цвирко, 9 лет, получил травму глаза во время перемены и был помещен в стационар городской больницы.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В каком правоотношении он состоит с указанным учреждением здравоохранения?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>Определите субъектов данного правоотношения.</w:t>
      </w: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b/>
          <w:caps/>
          <w:color w:val="000000"/>
          <w:lang w:eastAsia="en-US"/>
        </w:rPr>
      </w:pPr>
      <w:r w:rsidRPr="00756A15">
        <w:rPr>
          <w:rFonts w:eastAsiaTheme="minorHAnsi"/>
          <w:b/>
          <w:caps/>
          <w:color w:val="000000"/>
          <w:lang w:eastAsia="en-US"/>
        </w:rPr>
        <w:t>Тестовые задания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color w:val="000000"/>
          <w:lang w:eastAsia="en-US"/>
        </w:rPr>
      </w:pPr>
      <w:r w:rsidRPr="00756A15">
        <w:rPr>
          <w:rFonts w:eastAsiaTheme="minorHAnsi"/>
          <w:b/>
          <w:i/>
          <w:color w:val="000000"/>
          <w:lang w:eastAsia="en-US"/>
        </w:rPr>
        <w:t xml:space="preserve">На предложенные ниже тестовые вопросы выберите один, два или более правильных ответов.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1. Внешняя форма организации содержания права, которое существует в определенных нормативных правовых актах – это:</w:t>
      </w:r>
    </w:p>
    <w:p w:rsidR="00A15E38" w:rsidRPr="00756A15" w:rsidRDefault="00A15E38" w:rsidP="00A15E38">
      <w:pPr>
        <w:ind w:firstLine="709"/>
        <w:jc w:val="both"/>
      </w:pPr>
      <w:r w:rsidRPr="00756A15">
        <w:t>1) система права;</w:t>
      </w:r>
    </w:p>
    <w:p w:rsidR="00A15E38" w:rsidRPr="00756A15" w:rsidRDefault="00A15E38" w:rsidP="00A15E38">
      <w:pPr>
        <w:ind w:firstLine="709"/>
        <w:jc w:val="both"/>
      </w:pPr>
      <w:r w:rsidRPr="00756A15">
        <w:t>2) источник права;</w:t>
      </w:r>
    </w:p>
    <w:p w:rsidR="00A15E38" w:rsidRPr="00756A15" w:rsidRDefault="00A15E38" w:rsidP="00A15E38">
      <w:pPr>
        <w:ind w:firstLine="709"/>
        <w:jc w:val="both"/>
      </w:pPr>
      <w:r w:rsidRPr="00756A15">
        <w:t>3) принцип права;</w:t>
      </w:r>
    </w:p>
    <w:p w:rsidR="00A15E38" w:rsidRPr="00756A15" w:rsidRDefault="00A15E38" w:rsidP="00A15E38">
      <w:pPr>
        <w:ind w:firstLine="709"/>
        <w:jc w:val="both"/>
      </w:pPr>
      <w:r w:rsidRPr="00756A15">
        <w:t>4) правоотношение;</w:t>
      </w:r>
    </w:p>
    <w:p w:rsidR="00A15E38" w:rsidRPr="00756A15" w:rsidRDefault="00A15E38" w:rsidP="00A15E38">
      <w:pPr>
        <w:ind w:firstLine="709"/>
        <w:jc w:val="both"/>
      </w:pPr>
      <w:r w:rsidRPr="00756A15">
        <w:t>5) взыскание.</w:t>
      </w:r>
    </w:p>
    <w:p w:rsidR="00A15E38" w:rsidRPr="00756A15" w:rsidRDefault="00A15E38" w:rsidP="00A15E38">
      <w:pPr>
        <w:ind w:firstLine="709"/>
        <w:jc w:val="both"/>
        <w:rPr>
          <w:b/>
        </w:rPr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 xml:space="preserve">2. Источники права социального обеспечения могут быть классифицированы: </w:t>
      </w:r>
    </w:p>
    <w:p w:rsidR="00A15E38" w:rsidRPr="00756A15" w:rsidRDefault="00A15E38" w:rsidP="00A15E38">
      <w:pPr>
        <w:ind w:firstLine="709"/>
        <w:jc w:val="both"/>
      </w:pPr>
      <w:r w:rsidRPr="00756A15">
        <w:t>1) по юридической силе;</w:t>
      </w:r>
    </w:p>
    <w:p w:rsidR="00A15E38" w:rsidRPr="00756A15" w:rsidRDefault="00A15E38" w:rsidP="00A15E38">
      <w:pPr>
        <w:ind w:firstLine="709"/>
        <w:jc w:val="both"/>
      </w:pPr>
      <w:r w:rsidRPr="00756A15">
        <w:t>2) по сфере и сроку действия;</w:t>
      </w:r>
    </w:p>
    <w:p w:rsidR="00A15E38" w:rsidRPr="00756A15" w:rsidRDefault="00A15E38" w:rsidP="00A15E38">
      <w:pPr>
        <w:ind w:firstLine="709"/>
        <w:jc w:val="both"/>
      </w:pPr>
      <w:r w:rsidRPr="00756A15">
        <w:t>3) по кругу субъектов;</w:t>
      </w:r>
    </w:p>
    <w:p w:rsidR="00A15E38" w:rsidRPr="00756A15" w:rsidRDefault="00A15E38" w:rsidP="00A15E38">
      <w:pPr>
        <w:ind w:firstLine="709"/>
        <w:jc w:val="both"/>
      </w:pPr>
      <w:r w:rsidRPr="00756A15">
        <w:t>4) по органам, принявшим нормативный правовой акт;</w:t>
      </w:r>
    </w:p>
    <w:p w:rsidR="00A15E38" w:rsidRPr="00756A15" w:rsidRDefault="00A15E38" w:rsidP="00A15E38">
      <w:pPr>
        <w:ind w:firstLine="709"/>
        <w:jc w:val="both"/>
      </w:pPr>
      <w:r w:rsidRPr="00756A15">
        <w:t>5) по правовым институтам.</w:t>
      </w:r>
    </w:p>
    <w:p w:rsidR="00A15E38" w:rsidRPr="00756A15" w:rsidRDefault="00A15E38" w:rsidP="00A15E38">
      <w:pPr>
        <w:ind w:firstLine="709"/>
        <w:jc w:val="both"/>
        <w:rPr>
          <w:b/>
        </w:rPr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3. Официальный документ установленной формы, принятый (изданный) в пределах компетенции уполномоченного государственного органа (должностного лица) или путем референдума с соблюдением установленной законодательством Республики Беларусь процедуры, содержащий общеобязательные правила поведения, рассчитанные на неопределенный круг лиц и неоднократное применение – это:</w:t>
      </w:r>
    </w:p>
    <w:p w:rsidR="00A15E38" w:rsidRPr="00756A15" w:rsidRDefault="00A15E38" w:rsidP="00A15E38">
      <w:pPr>
        <w:ind w:firstLine="709"/>
        <w:jc w:val="both"/>
      </w:pPr>
      <w:r w:rsidRPr="00756A15">
        <w:t>1) акт законодательства;</w:t>
      </w:r>
    </w:p>
    <w:p w:rsidR="00A15E38" w:rsidRPr="00756A15" w:rsidRDefault="00A15E38" w:rsidP="00A15E38">
      <w:pPr>
        <w:ind w:firstLine="709"/>
        <w:jc w:val="both"/>
      </w:pPr>
      <w:r w:rsidRPr="00756A15">
        <w:t>2) локальный нормативный правовой акт;</w:t>
      </w:r>
    </w:p>
    <w:p w:rsidR="00A15E38" w:rsidRPr="00756A15" w:rsidRDefault="00A15E38" w:rsidP="00A15E38">
      <w:pPr>
        <w:ind w:firstLine="709"/>
        <w:jc w:val="both"/>
      </w:pPr>
      <w:r w:rsidRPr="00756A15">
        <w:t>3) нормативный правовой акт;</w:t>
      </w:r>
    </w:p>
    <w:p w:rsidR="00A15E38" w:rsidRPr="00756A15" w:rsidRDefault="00A15E38" w:rsidP="00A15E38">
      <w:pPr>
        <w:ind w:firstLine="709"/>
        <w:jc w:val="both"/>
      </w:pPr>
      <w:r w:rsidRPr="00756A15">
        <w:t>4) законодательство;</w:t>
      </w:r>
    </w:p>
    <w:p w:rsidR="00A15E38" w:rsidRPr="00756A15" w:rsidRDefault="00A15E38" w:rsidP="00A15E38">
      <w:pPr>
        <w:ind w:firstLine="709"/>
        <w:jc w:val="both"/>
      </w:pPr>
      <w:r w:rsidRPr="00756A15">
        <w:t>5) законодательные акты.</w:t>
      </w:r>
    </w:p>
    <w:p w:rsidR="00A15E38" w:rsidRPr="00756A15" w:rsidRDefault="00A15E38" w:rsidP="00A15E38">
      <w:pPr>
        <w:ind w:firstLine="709"/>
        <w:jc w:val="both"/>
        <w:rPr>
          <w:b/>
        </w:rPr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4. Равная возможность для всех граждан получить соответствующие виды социального обеспечения при наступлении конкретных обстоятельств и условий (трудовой стаж для получения трудовой пенсии) – это принцип:</w:t>
      </w:r>
    </w:p>
    <w:p w:rsidR="00A15E38" w:rsidRPr="00756A15" w:rsidRDefault="00A15E38" w:rsidP="00A15E38">
      <w:pPr>
        <w:ind w:firstLine="709"/>
        <w:jc w:val="both"/>
      </w:pPr>
      <w:r w:rsidRPr="00756A15">
        <w:t>1) финансирования социального обеспечения;</w:t>
      </w:r>
    </w:p>
    <w:p w:rsidR="00A15E38" w:rsidRPr="00756A15" w:rsidRDefault="00A15E38" w:rsidP="00A15E38">
      <w:pPr>
        <w:ind w:firstLine="709"/>
        <w:jc w:val="both"/>
      </w:pPr>
      <w:r w:rsidRPr="00756A15">
        <w:t xml:space="preserve">2) </w:t>
      </w:r>
      <w:r w:rsidRPr="00756A15">
        <w:rPr>
          <w:color w:val="000000"/>
        </w:rPr>
        <w:t xml:space="preserve">оплаты по труду; </w:t>
      </w:r>
    </w:p>
    <w:p w:rsidR="00A15E38" w:rsidRPr="00756A15" w:rsidRDefault="00A15E38" w:rsidP="00A15E38">
      <w:pPr>
        <w:ind w:firstLine="709"/>
        <w:jc w:val="both"/>
      </w:pPr>
      <w:r w:rsidRPr="00756A15">
        <w:t xml:space="preserve">3) </w:t>
      </w:r>
      <w:r w:rsidRPr="00756A15">
        <w:rPr>
          <w:color w:val="000000"/>
        </w:rPr>
        <w:t>всеобщности труда;</w:t>
      </w:r>
    </w:p>
    <w:p w:rsidR="00A15E38" w:rsidRPr="00756A15" w:rsidRDefault="00A15E38" w:rsidP="00A15E38">
      <w:pPr>
        <w:ind w:firstLine="709"/>
        <w:jc w:val="both"/>
      </w:pPr>
      <w:r w:rsidRPr="00756A15">
        <w:t xml:space="preserve">4) всеобщности социального обеспечения; </w:t>
      </w:r>
    </w:p>
    <w:p w:rsidR="00A15E38" w:rsidRPr="00756A15" w:rsidRDefault="00A15E38" w:rsidP="00A15E38">
      <w:pPr>
        <w:ind w:firstLine="709"/>
        <w:jc w:val="both"/>
      </w:pPr>
      <w:r w:rsidRPr="00756A15">
        <w:t>5) всесторонности социального обеспечения.</w:t>
      </w:r>
    </w:p>
    <w:p w:rsidR="00A15E38" w:rsidRPr="00756A15" w:rsidRDefault="00A15E38" w:rsidP="00A15E38">
      <w:pPr>
        <w:ind w:firstLine="709"/>
        <w:jc w:val="both"/>
        <w:rPr>
          <w:b/>
        </w:rPr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5. Фонд социальной защиты населения формируется за счет средств государства, отчислений предприятий всех форм собственности в соответствующем проценте от фонда заработной платы и взносов граждан в размере 1% от ежемесячного заработка – это принцип:</w:t>
      </w:r>
    </w:p>
    <w:p w:rsidR="00A15E38" w:rsidRPr="00756A15" w:rsidRDefault="00A15E38" w:rsidP="00A15E38">
      <w:pPr>
        <w:ind w:firstLine="709"/>
        <w:jc w:val="both"/>
      </w:pPr>
      <w:r w:rsidRPr="00756A15">
        <w:t>1) финансирования социального обеспечения;</w:t>
      </w:r>
    </w:p>
    <w:p w:rsidR="00A15E38" w:rsidRPr="00756A15" w:rsidRDefault="00A15E38" w:rsidP="00A15E38">
      <w:pPr>
        <w:ind w:firstLine="709"/>
        <w:jc w:val="both"/>
      </w:pPr>
      <w:r w:rsidRPr="00756A15">
        <w:t xml:space="preserve">2) </w:t>
      </w:r>
      <w:r w:rsidRPr="00756A15">
        <w:rPr>
          <w:color w:val="000000"/>
        </w:rPr>
        <w:t xml:space="preserve">оплаты по труду; </w:t>
      </w:r>
    </w:p>
    <w:p w:rsidR="00A15E38" w:rsidRPr="00756A15" w:rsidRDefault="00A15E38" w:rsidP="00A15E38">
      <w:pPr>
        <w:ind w:firstLine="709"/>
        <w:jc w:val="both"/>
      </w:pPr>
      <w:r w:rsidRPr="00756A15">
        <w:t xml:space="preserve">3) </w:t>
      </w:r>
      <w:r w:rsidRPr="00756A15">
        <w:rPr>
          <w:color w:val="000000"/>
        </w:rPr>
        <w:t>всеобщности труда;</w:t>
      </w:r>
    </w:p>
    <w:p w:rsidR="00A15E38" w:rsidRPr="00756A15" w:rsidRDefault="00A15E38" w:rsidP="00A15E38">
      <w:pPr>
        <w:ind w:firstLine="709"/>
        <w:jc w:val="both"/>
      </w:pPr>
      <w:r w:rsidRPr="00756A15">
        <w:t xml:space="preserve">4) всеобщности социального обеспечения; </w:t>
      </w:r>
    </w:p>
    <w:p w:rsidR="00A15E38" w:rsidRPr="00756A15" w:rsidRDefault="00A15E38" w:rsidP="00A15E38">
      <w:pPr>
        <w:ind w:firstLine="709"/>
        <w:jc w:val="both"/>
      </w:pPr>
      <w:r w:rsidRPr="00756A15">
        <w:t>5) всесторонности социального обеспечения.</w:t>
      </w:r>
    </w:p>
    <w:p w:rsidR="00A15E38" w:rsidRPr="00756A15" w:rsidRDefault="00A15E38" w:rsidP="00A15E38">
      <w:pPr>
        <w:ind w:firstLine="709"/>
        <w:jc w:val="both"/>
        <w:rPr>
          <w:b/>
          <w:color w:val="000000"/>
        </w:rPr>
      </w:pPr>
    </w:p>
    <w:p w:rsidR="00A15E38" w:rsidRPr="00756A15" w:rsidRDefault="00A15E38" w:rsidP="00A15E38">
      <w:pPr>
        <w:ind w:firstLine="709"/>
        <w:jc w:val="both"/>
        <w:rPr>
          <w:b/>
          <w:color w:val="000000"/>
        </w:rPr>
      </w:pPr>
      <w:r w:rsidRPr="00756A15">
        <w:rPr>
          <w:b/>
          <w:color w:val="000000"/>
        </w:rPr>
        <w:t>6. Единство требований ко всем гражданам при возникновении у них субъективного права на соответствующие виды социального обеспечения в целях выравнивания материального положения различных групп населения и защиты социально незащищенных – это принцип:</w:t>
      </w:r>
    </w:p>
    <w:p w:rsidR="00A15E38" w:rsidRPr="00756A15" w:rsidRDefault="00A15E38" w:rsidP="00A15E38">
      <w:pPr>
        <w:ind w:firstLine="709"/>
        <w:jc w:val="both"/>
      </w:pPr>
      <w:r w:rsidRPr="00756A15">
        <w:t>1) всеобщности социального обеспечения;</w:t>
      </w:r>
    </w:p>
    <w:p w:rsidR="00A15E38" w:rsidRPr="00756A15" w:rsidRDefault="00A15E38" w:rsidP="00A15E38">
      <w:pPr>
        <w:ind w:firstLine="709"/>
        <w:jc w:val="both"/>
      </w:pPr>
      <w:r w:rsidRPr="00756A15">
        <w:t xml:space="preserve">2) </w:t>
      </w:r>
      <w:r w:rsidRPr="00756A15">
        <w:rPr>
          <w:color w:val="000000"/>
        </w:rPr>
        <w:t>всеобщности труда;</w:t>
      </w:r>
    </w:p>
    <w:p w:rsidR="00A15E38" w:rsidRPr="00756A15" w:rsidRDefault="00A15E38" w:rsidP="00A15E38">
      <w:pPr>
        <w:ind w:firstLine="709"/>
        <w:jc w:val="both"/>
      </w:pPr>
      <w:r w:rsidRPr="00756A15">
        <w:t>3) всесторонности социального обеспечения;</w:t>
      </w:r>
    </w:p>
    <w:p w:rsidR="00A15E38" w:rsidRPr="00756A15" w:rsidRDefault="00A15E38" w:rsidP="00A15E38">
      <w:pPr>
        <w:ind w:firstLine="709"/>
        <w:jc w:val="both"/>
      </w:pPr>
      <w:r w:rsidRPr="00756A15">
        <w:t>4) финансирования социального обеспечения;</w:t>
      </w:r>
    </w:p>
    <w:p w:rsidR="00A15E38" w:rsidRPr="00756A15" w:rsidRDefault="00A15E38" w:rsidP="00A15E38">
      <w:pPr>
        <w:ind w:firstLine="709"/>
        <w:jc w:val="both"/>
      </w:pPr>
      <w:r w:rsidRPr="00756A15">
        <w:t xml:space="preserve">5) </w:t>
      </w:r>
      <w:r w:rsidRPr="00756A15">
        <w:rPr>
          <w:color w:val="000000"/>
        </w:rPr>
        <w:t>принципом дифференциации условий и уровня социального обеспечения.</w:t>
      </w:r>
    </w:p>
    <w:p w:rsidR="00A15E38" w:rsidRPr="00756A15" w:rsidRDefault="00A15E38" w:rsidP="00A15E38">
      <w:pPr>
        <w:ind w:firstLine="709"/>
        <w:jc w:val="both"/>
        <w:rPr>
          <w:b/>
        </w:rPr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7. Основополагающие идеи, руководящие начала, пронизывающие содержание правовых норм о социальном обеспечении и отражающие социальную направленность государственной политики – это: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1) источники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2) метод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3) предмет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4) система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5) принципы права социального обеспечения.</w:t>
      </w:r>
    </w:p>
    <w:p w:rsidR="00A15E38" w:rsidRPr="00756A15" w:rsidRDefault="00A15E38" w:rsidP="00A15E38">
      <w:pPr>
        <w:ind w:firstLine="709"/>
        <w:jc w:val="both"/>
        <w:rPr>
          <w:b/>
        </w:rPr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8. Волевое общественное отношение алиментарного характера, урегулированное нормами законодательства по социальному обеспечению, в котором участники выступают как носители прав и юридических обязанностей – это: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1) источники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2) метод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3) предмет права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4) правоотношения в сфере социального обеспечения;</w:t>
      </w:r>
    </w:p>
    <w:p w:rsidR="00A15E38" w:rsidRPr="00756A15" w:rsidRDefault="00A15E38" w:rsidP="00A15E3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5) принципы права социального обеспечения.</w:t>
      </w:r>
    </w:p>
    <w:p w:rsidR="00A15E38" w:rsidRPr="00756A15" w:rsidRDefault="00A15E38" w:rsidP="00A15E38">
      <w:pPr>
        <w:ind w:firstLine="709"/>
        <w:jc w:val="both"/>
        <w:rPr>
          <w:b/>
        </w:rPr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9. Юридический состав – это:</w:t>
      </w:r>
    </w:p>
    <w:p w:rsidR="00A15E38" w:rsidRPr="00756A15" w:rsidRDefault="00A15E38" w:rsidP="00A15E38">
      <w:pPr>
        <w:ind w:firstLine="709"/>
        <w:jc w:val="both"/>
      </w:pPr>
      <w:r w:rsidRPr="00756A15">
        <w:t>1) взыскание;</w:t>
      </w:r>
    </w:p>
    <w:p w:rsidR="00A15E38" w:rsidRPr="00756A15" w:rsidRDefault="00A15E38" w:rsidP="00A15E38">
      <w:pPr>
        <w:ind w:firstLine="709"/>
        <w:jc w:val="both"/>
      </w:pPr>
      <w:r w:rsidRPr="00756A15">
        <w:t>2) совокупность юридических фактов;</w:t>
      </w:r>
    </w:p>
    <w:p w:rsidR="00A15E38" w:rsidRPr="00756A15" w:rsidRDefault="00A15E38" w:rsidP="00A15E38">
      <w:pPr>
        <w:ind w:firstLine="709"/>
        <w:jc w:val="both"/>
      </w:pPr>
      <w:r w:rsidRPr="00756A15">
        <w:t>3) преступление;</w:t>
      </w:r>
    </w:p>
    <w:p w:rsidR="00A15E38" w:rsidRPr="00756A15" w:rsidRDefault="00A15E38" w:rsidP="00A15E38">
      <w:pPr>
        <w:ind w:firstLine="709"/>
        <w:jc w:val="both"/>
      </w:pPr>
      <w:r w:rsidRPr="00756A15">
        <w:t>4) правонарушение;</w:t>
      </w:r>
    </w:p>
    <w:p w:rsidR="00A15E38" w:rsidRPr="00756A15" w:rsidRDefault="00A15E38" w:rsidP="00A15E38">
      <w:pPr>
        <w:ind w:firstLine="709"/>
        <w:jc w:val="both"/>
      </w:pPr>
      <w:r w:rsidRPr="00756A15">
        <w:t>5) наказание.</w:t>
      </w:r>
    </w:p>
    <w:p w:rsidR="00A15E38" w:rsidRPr="00756A15" w:rsidRDefault="00A15E38" w:rsidP="00A15E38">
      <w:pPr>
        <w:ind w:firstLine="709"/>
        <w:jc w:val="both"/>
        <w:rPr>
          <w:b/>
        </w:rPr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10. Элементами правоотношений в сфере права социального обеспечения являются:</w:t>
      </w:r>
    </w:p>
    <w:p w:rsidR="00A15E38" w:rsidRPr="00756A15" w:rsidRDefault="00A15E38" w:rsidP="00A15E38">
      <w:pPr>
        <w:ind w:firstLine="709"/>
        <w:jc w:val="both"/>
      </w:pPr>
      <w:r w:rsidRPr="00756A15">
        <w:t>1) субъект правоотношения;</w:t>
      </w:r>
    </w:p>
    <w:p w:rsidR="00A15E38" w:rsidRPr="00756A15" w:rsidRDefault="00A15E38" w:rsidP="00A15E38">
      <w:pPr>
        <w:ind w:firstLine="709"/>
        <w:jc w:val="both"/>
      </w:pPr>
      <w:r w:rsidRPr="00756A15">
        <w:t>2) объект правоотношения;</w:t>
      </w:r>
    </w:p>
    <w:p w:rsidR="00A15E38" w:rsidRPr="00756A15" w:rsidRDefault="00A15E38" w:rsidP="00A15E38">
      <w:pPr>
        <w:ind w:firstLine="709"/>
        <w:jc w:val="both"/>
      </w:pPr>
      <w:r w:rsidRPr="00756A15">
        <w:t>3) содержание правоотношения;</w:t>
      </w:r>
    </w:p>
    <w:p w:rsidR="00A15E38" w:rsidRPr="00756A15" w:rsidRDefault="00A15E38" w:rsidP="00A15E38">
      <w:pPr>
        <w:ind w:firstLine="709"/>
        <w:jc w:val="both"/>
      </w:pPr>
      <w:r w:rsidRPr="00756A15">
        <w:t>4) права субъектов правоотношений;</w:t>
      </w:r>
    </w:p>
    <w:p w:rsidR="00A15E38" w:rsidRPr="00756A15" w:rsidRDefault="00A15E38" w:rsidP="00A15E38">
      <w:pPr>
        <w:ind w:firstLine="709"/>
        <w:jc w:val="both"/>
      </w:pPr>
      <w:r w:rsidRPr="00756A15">
        <w:t>5) обязанности правоотношений.</w:t>
      </w:r>
    </w:p>
    <w:p w:rsidR="00A15E38" w:rsidRDefault="00A15E38" w:rsidP="00A15E38">
      <w:pPr>
        <w:pStyle w:val="ab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15E38" w:rsidRPr="00756A15" w:rsidRDefault="00A15E38" w:rsidP="00A15E38">
      <w:pPr>
        <w:pStyle w:val="ab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Тема 4</w:t>
      </w:r>
      <w:r w:rsidRPr="00756A15">
        <w:rPr>
          <w:rFonts w:ascii="Times New Roman" w:hAnsi="Times New Roman"/>
          <w:b/>
          <w:caps/>
          <w:sz w:val="24"/>
          <w:szCs w:val="24"/>
        </w:rPr>
        <w:t>.</w:t>
      </w:r>
      <w:r w:rsidRPr="00756A15">
        <w:rPr>
          <w:rFonts w:ascii="Times New Roman" w:hAnsi="Times New Roman"/>
          <w:caps/>
          <w:sz w:val="24"/>
          <w:szCs w:val="24"/>
        </w:rPr>
        <w:t xml:space="preserve"> </w:t>
      </w:r>
      <w:r w:rsidRPr="00756A15">
        <w:rPr>
          <w:rFonts w:ascii="Times New Roman" w:hAnsi="Times New Roman"/>
          <w:b/>
          <w:caps/>
          <w:sz w:val="24"/>
          <w:szCs w:val="24"/>
        </w:rPr>
        <w:t>Трудовой (страховой) стаж</w:t>
      </w:r>
    </w:p>
    <w:p w:rsidR="00A15E38" w:rsidRPr="00756A15" w:rsidRDefault="00A15E38" w:rsidP="00A15E38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5E38" w:rsidRPr="00756A15" w:rsidRDefault="00A15E38" w:rsidP="00A15E38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6A15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1. Что представляет собой трудовой стаж?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2. Какие виды трудового стажа существуют?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3. Дайте определение понятию «общий трудовой стаж».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4. Дайте определение понятию «непрерывный трудовой стаж».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5. В чем заключается значение специального трудового стажа?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lastRenderedPageBreak/>
        <w:t xml:space="preserve">6. В чем заключается сущность выслуги лет?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7. Какие периоды засчитываются в стаж работы на общих основаниях?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8. Какие периоды засчитываются в стаж работы на льготных условиях?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9. Какими документами подтверждается трудовой стаж?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10. Какими документами подтверждаются периоды занятия индивидуальной предпринимательской деятельностью?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11. Какими документами подтверждаются периоды занятия творческой деятельностью членов творческих союзов?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12. Какой порядок подтверждения и исчисления стажа работы при отсутствии документов о работе?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12. Какими документами подтверждаются периоды военной службы в Вооруженных Силах Республики Беларусь?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14. Какими документами подтверждаются периоды получения пособия по временной нетрудоспособности, нахождения в отпуске по уходу за ребенком, периоды обучения? </w:t>
      </w:r>
    </w:p>
    <w:p w:rsidR="00A15E38" w:rsidRPr="00756A15" w:rsidRDefault="00A15E38" w:rsidP="00A15E38">
      <w:pPr>
        <w:pStyle w:val="ab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756A1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15. Каким образом исчисляется стаж работы?</w:t>
      </w:r>
    </w:p>
    <w:p w:rsidR="00A15E38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b/>
          <w:caps/>
          <w:color w:val="000000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b/>
          <w:caps/>
          <w:color w:val="000000"/>
          <w:lang w:eastAsia="en-US"/>
        </w:rPr>
      </w:pPr>
      <w:r w:rsidRPr="00756A15">
        <w:rPr>
          <w:rFonts w:eastAsiaTheme="minorHAnsi"/>
          <w:b/>
          <w:caps/>
          <w:color w:val="000000"/>
          <w:lang w:eastAsia="en-US"/>
        </w:rPr>
        <w:t>Тестовые задания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color w:val="000000"/>
          <w:lang w:eastAsia="en-US"/>
        </w:rPr>
      </w:pPr>
      <w:r w:rsidRPr="00756A15">
        <w:rPr>
          <w:rFonts w:eastAsiaTheme="minorHAnsi"/>
          <w:b/>
          <w:i/>
          <w:color w:val="000000"/>
          <w:lang w:eastAsia="en-US"/>
        </w:rPr>
        <w:t xml:space="preserve">На предложенные ниже тестовые вопросы выберите один, два или более правильных ответов. </w:t>
      </w:r>
    </w:p>
    <w:p w:rsidR="00A15E38" w:rsidRPr="00756A15" w:rsidRDefault="00A15E38" w:rsidP="00A15E38">
      <w:pPr>
        <w:pStyle w:val="ab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1. Исчисленная в установленном порядке продолжительность трудовой или иной общественно полезной деятельности, а также других периодов, с которыми связано наступление определенных правовых последствий – это:</w:t>
      </w:r>
    </w:p>
    <w:p w:rsidR="00A15E38" w:rsidRPr="00756A15" w:rsidRDefault="00A15E38" w:rsidP="00A15E38">
      <w:pPr>
        <w:ind w:firstLine="709"/>
        <w:jc w:val="both"/>
      </w:pPr>
      <w:r w:rsidRPr="00756A15">
        <w:t>1) общий трудовой стаж;</w:t>
      </w:r>
    </w:p>
    <w:p w:rsidR="00A15E38" w:rsidRPr="00756A15" w:rsidRDefault="00A15E38" w:rsidP="00A15E38">
      <w:pPr>
        <w:ind w:firstLine="709"/>
        <w:jc w:val="both"/>
      </w:pPr>
      <w:r w:rsidRPr="00756A15">
        <w:t>2) трудовой стаж;</w:t>
      </w:r>
    </w:p>
    <w:p w:rsidR="00A15E38" w:rsidRPr="00756A15" w:rsidRDefault="00A15E38" w:rsidP="00A15E38">
      <w:pPr>
        <w:ind w:firstLine="709"/>
        <w:jc w:val="both"/>
      </w:pPr>
      <w:r w:rsidRPr="00756A15">
        <w:t xml:space="preserve">3) специальный трудовой стаж;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E38" w:rsidRPr="00756A15" w:rsidRDefault="00A15E38" w:rsidP="00A15E38">
      <w:pPr>
        <w:ind w:firstLine="709"/>
        <w:jc w:val="both"/>
      </w:pPr>
      <w:r w:rsidRPr="00756A15">
        <w:t>4) выслуга лет;</w:t>
      </w:r>
    </w:p>
    <w:p w:rsidR="00A15E38" w:rsidRPr="00756A15" w:rsidRDefault="00A15E38" w:rsidP="00A15E38">
      <w:pPr>
        <w:ind w:firstLine="709"/>
        <w:jc w:val="both"/>
      </w:pPr>
      <w:r w:rsidRPr="00756A15">
        <w:t>5) страховой стаж.</w:t>
      </w:r>
    </w:p>
    <w:p w:rsidR="00A15E38" w:rsidRPr="00756A15" w:rsidRDefault="00A15E38" w:rsidP="00A15E38">
      <w:pPr>
        <w:ind w:firstLine="709"/>
        <w:jc w:val="both"/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2. Суммарная продолжительность перио</w:t>
      </w:r>
      <w:r w:rsidRPr="00756A15">
        <w:rPr>
          <w:b/>
        </w:rPr>
        <w:softHyphen/>
        <w:t>дов трудовой деятельности застрахованного лица в течение его жизни, в которые уплачивались страховые взносы – это:</w:t>
      </w:r>
    </w:p>
    <w:p w:rsidR="00A15E38" w:rsidRPr="00756A15" w:rsidRDefault="00A15E38" w:rsidP="00A15E38">
      <w:pPr>
        <w:ind w:firstLine="709"/>
        <w:jc w:val="both"/>
      </w:pPr>
      <w:r w:rsidRPr="00756A15">
        <w:t>1) общий трудовой стаж;</w:t>
      </w:r>
    </w:p>
    <w:p w:rsidR="00A15E38" w:rsidRPr="00756A15" w:rsidRDefault="00A15E38" w:rsidP="00A15E38">
      <w:pPr>
        <w:ind w:firstLine="709"/>
        <w:jc w:val="both"/>
      </w:pPr>
      <w:r w:rsidRPr="00756A15">
        <w:t>2) трудовой стаж;</w:t>
      </w:r>
    </w:p>
    <w:p w:rsidR="00A15E38" w:rsidRPr="00756A15" w:rsidRDefault="00A15E38" w:rsidP="00A15E38">
      <w:pPr>
        <w:ind w:firstLine="709"/>
        <w:jc w:val="both"/>
      </w:pPr>
      <w:r w:rsidRPr="00756A15">
        <w:t xml:space="preserve">3) специальный трудовой стаж;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E38" w:rsidRPr="00756A15" w:rsidRDefault="00A15E38" w:rsidP="00A15E38">
      <w:pPr>
        <w:ind w:firstLine="709"/>
        <w:jc w:val="both"/>
      </w:pPr>
      <w:r w:rsidRPr="00756A15">
        <w:t>4) выслуга лет;</w:t>
      </w:r>
    </w:p>
    <w:p w:rsidR="00A15E38" w:rsidRPr="00756A15" w:rsidRDefault="00A15E38" w:rsidP="00A15E38">
      <w:pPr>
        <w:ind w:firstLine="709"/>
        <w:jc w:val="both"/>
      </w:pPr>
      <w:r w:rsidRPr="00756A15">
        <w:t>5) страховой стаж.</w:t>
      </w:r>
    </w:p>
    <w:p w:rsidR="00A15E38" w:rsidRPr="00756A15" w:rsidRDefault="00A15E38" w:rsidP="00A15E38">
      <w:pPr>
        <w:ind w:firstLine="709"/>
        <w:jc w:val="both"/>
      </w:pPr>
    </w:p>
    <w:p w:rsidR="00A15E38" w:rsidRDefault="00A15E38" w:rsidP="00A15E38">
      <w:pPr>
        <w:pStyle w:val="HTM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5E38" w:rsidRPr="00756A15" w:rsidRDefault="00A15E38" w:rsidP="00A15E3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b/>
          <w:sz w:val="24"/>
          <w:szCs w:val="24"/>
        </w:rPr>
        <w:t>3. На льготных условиях в стаж работы засчитываются</w:t>
      </w:r>
      <w:r w:rsidRPr="00756A15">
        <w:rPr>
          <w:rFonts w:ascii="Times New Roman" w:hAnsi="Times New Roman"/>
          <w:sz w:val="24"/>
          <w:szCs w:val="24"/>
        </w:rPr>
        <w:t>:</w:t>
      </w:r>
    </w:p>
    <w:p w:rsidR="00A15E38" w:rsidRPr="00756A15" w:rsidRDefault="00A15E38" w:rsidP="00A15E3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>1) военная служба в составе действующей армии в период боевых действий, в том числе при выполнении интернационального долга;</w:t>
      </w:r>
    </w:p>
    <w:p w:rsidR="00A15E38" w:rsidRPr="00756A15" w:rsidRDefault="00A15E38" w:rsidP="00A15E3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>2) работа лиц из числа вольнонаемного состава в воинских частях действующей армии в период боевых действий;</w:t>
      </w:r>
    </w:p>
    <w:p w:rsidR="00A15E38" w:rsidRPr="00756A15" w:rsidRDefault="00A15E38" w:rsidP="00A15E3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>3) работа в лепрозориях, противочумных и инфекционных учреждениях по лечению  лиц, зараженных вирусом иммунодефицита человека или больных СПИДом;</w:t>
      </w:r>
    </w:p>
    <w:p w:rsidR="00A15E38" w:rsidRPr="00756A15" w:rsidRDefault="00A15E38" w:rsidP="00A15E3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 xml:space="preserve">4) время пребывания на </w:t>
      </w:r>
      <w:proofErr w:type="spellStart"/>
      <w:r w:rsidRPr="00756A15">
        <w:rPr>
          <w:rFonts w:ascii="Times New Roman" w:hAnsi="Times New Roman"/>
          <w:sz w:val="24"/>
          <w:szCs w:val="24"/>
        </w:rPr>
        <w:t>спецпоселении</w:t>
      </w:r>
      <w:proofErr w:type="spellEnd"/>
      <w:r w:rsidRPr="00756A15">
        <w:rPr>
          <w:rFonts w:ascii="Times New Roman" w:hAnsi="Times New Roman"/>
          <w:sz w:val="24"/>
          <w:szCs w:val="24"/>
        </w:rPr>
        <w:t xml:space="preserve">  граждан, достигших 12-летнего возраста,  необоснованно высланных в период репрессий за пределы республики в административном  порядке и впоследствии реабилитированных;</w:t>
      </w:r>
    </w:p>
    <w:p w:rsidR="00A15E38" w:rsidRPr="00756A15" w:rsidRDefault="00A15E38" w:rsidP="00A15E3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lastRenderedPageBreak/>
        <w:t xml:space="preserve">5) время содержания под стражей, отбывания наказания в виде ареста, лишения свободы и ссылки в случае необоснованного привлечения к уголовной ответственности и последующей реабилитации. </w:t>
      </w:r>
    </w:p>
    <w:p w:rsidR="00A15E38" w:rsidRPr="00756A15" w:rsidRDefault="00A15E38" w:rsidP="00A15E38">
      <w:pPr>
        <w:ind w:firstLine="709"/>
        <w:jc w:val="both"/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4. Суммарная продолжительность трудовой, а также иной общественно полезной деятельности и других периодов, названных в законодательстве, независимо от продолжительности перерывов, причин увольнения и характера работы – это:</w:t>
      </w:r>
    </w:p>
    <w:p w:rsidR="00A15E38" w:rsidRPr="00756A15" w:rsidRDefault="00A15E38" w:rsidP="00A15E38">
      <w:pPr>
        <w:ind w:firstLine="709"/>
        <w:jc w:val="both"/>
      </w:pPr>
      <w:r w:rsidRPr="00756A15">
        <w:t>1) общий трудовой стаж;</w:t>
      </w:r>
    </w:p>
    <w:p w:rsidR="00A15E38" w:rsidRPr="00756A15" w:rsidRDefault="00A15E38" w:rsidP="00A15E38">
      <w:pPr>
        <w:ind w:firstLine="709"/>
        <w:jc w:val="both"/>
      </w:pPr>
      <w:r w:rsidRPr="00756A15">
        <w:t>2) трудовой стаж;</w:t>
      </w:r>
    </w:p>
    <w:p w:rsidR="00A15E38" w:rsidRPr="00756A15" w:rsidRDefault="00A15E38" w:rsidP="00A15E38">
      <w:pPr>
        <w:ind w:firstLine="709"/>
        <w:jc w:val="both"/>
      </w:pPr>
      <w:r w:rsidRPr="00756A15">
        <w:t xml:space="preserve">3) специальный трудовой стаж;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E38" w:rsidRPr="00756A15" w:rsidRDefault="00A15E38" w:rsidP="00A15E38">
      <w:pPr>
        <w:ind w:firstLine="709"/>
        <w:jc w:val="both"/>
      </w:pPr>
      <w:r w:rsidRPr="00756A15">
        <w:t>4) выслуга лет;</w:t>
      </w:r>
    </w:p>
    <w:p w:rsidR="00A15E38" w:rsidRPr="00756A15" w:rsidRDefault="00A15E38" w:rsidP="00A15E38">
      <w:pPr>
        <w:ind w:firstLine="709"/>
        <w:jc w:val="both"/>
      </w:pPr>
      <w:r w:rsidRPr="00756A15">
        <w:t>5) страховой стаж.</w:t>
      </w:r>
    </w:p>
    <w:p w:rsidR="00A15E38" w:rsidRPr="00756A15" w:rsidRDefault="00A15E38" w:rsidP="00A15E38">
      <w:pPr>
        <w:ind w:firstLine="709"/>
        <w:jc w:val="both"/>
      </w:pPr>
    </w:p>
    <w:p w:rsidR="00A15E38" w:rsidRPr="00756A15" w:rsidRDefault="00A15E38" w:rsidP="00A15E38">
      <w:pPr>
        <w:ind w:firstLine="709"/>
        <w:jc w:val="both"/>
        <w:rPr>
          <w:b/>
          <w:u w:color="FF0000"/>
        </w:rPr>
      </w:pPr>
      <w:r w:rsidRPr="00756A15">
        <w:rPr>
          <w:b/>
        </w:rPr>
        <w:t>5. С</w:t>
      </w:r>
      <w:r w:rsidRPr="00756A15">
        <w:rPr>
          <w:b/>
          <w:u w:color="FF0000"/>
        </w:rPr>
        <w:t>уммарная (общая) продолжительность работы в определенных условиях труда (тяжелых, вредных), на определенных должностях, в отдельных регионах страны и других периодов, с которыми законодательство связывает особе правовые последствия – это:</w:t>
      </w:r>
    </w:p>
    <w:p w:rsidR="00A15E38" w:rsidRPr="00756A15" w:rsidRDefault="00A15E38" w:rsidP="00A15E38">
      <w:pPr>
        <w:ind w:firstLine="709"/>
        <w:jc w:val="both"/>
      </w:pPr>
      <w:r w:rsidRPr="00756A15">
        <w:t>1) общий трудовой стаж;</w:t>
      </w:r>
    </w:p>
    <w:p w:rsidR="00A15E38" w:rsidRPr="00756A15" w:rsidRDefault="00A15E38" w:rsidP="00A15E38">
      <w:pPr>
        <w:ind w:firstLine="709"/>
        <w:jc w:val="both"/>
      </w:pPr>
      <w:r w:rsidRPr="00756A15">
        <w:t>2) трудовой стаж;</w:t>
      </w:r>
    </w:p>
    <w:p w:rsidR="00A15E38" w:rsidRPr="00756A15" w:rsidRDefault="00A15E38" w:rsidP="00A15E38">
      <w:pPr>
        <w:ind w:firstLine="709"/>
        <w:jc w:val="both"/>
      </w:pPr>
      <w:r w:rsidRPr="00756A15">
        <w:t xml:space="preserve">3) специальный трудовой стаж;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E38" w:rsidRPr="00756A15" w:rsidRDefault="00A15E38" w:rsidP="00A15E38">
      <w:pPr>
        <w:ind w:firstLine="709"/>
        <w:jc w:val="both"/>
      </w:pPr>
      <w:r w:rsidRPr="00756A15">
        <w:t>4) выслуга лет;</w:t>
      </w:r>
    </w:p>
    <w:p w:rsidR="00A15E38" w:rsidRPr="00756A15" w:rsidRDefault="00A15E38" w:rsidP="00A15E38">
      <w:pPr>
        <w:ind w:firstLine="709"/>
        <w:jc w:val="both"/>
      </w:pPr>
      <w:r w:rsidRPr="00756A15">
        <w:t>5) страховой стаж.</w:t>
      </w:r>
    </w:p>
    <w:p w:rsidR="00A15E38" w:rsidRPr="00756A15" w:rsidRDefault="00A15E38" w:rsidP="00A15E38">
      <w:pPr>
        <w:ind w:firstLine="709"/>
        <w:jc w:val="both"/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6.  В общий стаж работы не засчитываются периоды:</w:t>
      </w:r>
    </w:p>
    <w:p w:rsidR="00A15E38" w:rsidRPr="00756A15" w:rsidRDefault="00A15E38" w:rsidP="00A15E38">
      <w:pPr>
        <w:ind w:firstLine="709"/>
        <w:jc w:val="both"/>
      </w:pPr>
      <w:r w:rsidRPr="00756A15">
        <w:t>1) ухода за ребенком в возрасте до 18 лет, зараженным вирусом иммунодефицита человека или больным СПИДом;</w:t>
      </w:r>
    </w:p>
    <w:p w:rsidR="00A15E38" w:rsidRPr="00756A15" w:rsidRDefault="00A15E38" w:rsidP="00A15E38">
      <w:pPr>
        <w:ind w:firstLine="709"/>
        <w:jc w:val="both"/>
      </w:pPr>
      <w:r w:rsidRPr="00756A15">
        <w:t>2) пребывания в местах лишения свободы сверх срока, назначенного при пересмотре дела;</w:t>
      </w:r>
    </w:p>
    <w:p w:rsidR="00A15E38" w:rsidRPr="00756A15" w:rsidRDefault="00A15E38" w:rsidP="00A15E38">
      <w:pPr>
        <w:ind w:firstLine="709"/>
        <w:jc w:val="both"/>
      </w:pPr>
      <w:r w:rsidRPr="00756A15">
        <w:t>3) получения пособия по безработице, но не более девяти месяцев в общей сложности</w:t>
      </w:r>
    </w:p>
    <w:p w:rsidR="00A15E38" w:rsidRPr="00756A15" w:rsidRDefault="00A15E38" w:rsidP="00A15E38">
      <w:pPr>
        <w:ind w:firstLine="709"/>
        <w:jc w:val="both"/>
      </w:pPr>
      <w:r w:rsidRPr="00756A15">
        <w:t>4) получения пособия по временной нетрудоспособности лицами, подлежащими государственному социальному страхованию;</w:t>
      </w:r>
    </w:p>
    <w:p w:rsidR="00A15E38" w:rsidRPr="00756A15" w:rsidRDefault="00A15E38" w:rsidP="00A15E38">
      <w:pPr>
        <w:ind w:firstLine="709"/>
        <w:jc w:val="both"/>
      </w:pPr>
      <w:r w:rsidRPr="00756A15">
        <w:t>5) военной службы в Вооруженных Силах Республики Беларусь.</w:t>
      </w:r>
    </w:p>
    <w:p w:rsidR="00A15E38" w:rsidRPr="00756A15" w:rsidRDefault="00A15E38" w:rsidP="00A15E38">
      <w:pPr>
        <w:ind w:firstLine="709"/>
        <w:jc w:val="both"/>
      </w:pPr>
    </w:p>
    <w:p w:rsidR="00A15E38" w:rsidRPr="00756A15" w:rsidRDefault="00A15E38" w:rsidP="00A15E3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b/>
          <w:sz w:val="24"/>
          <w:szCs w:val="24"/>
        </w:rPr>
        <w:t>7. На льготных условиях в тройном размере в стаж работы засчитываются</w:t>
      </w:r>
      <w:r w:rsidRPr="00756A15">
        <w:rPr>
          <w:rFonts w:ascii="Times New Roman" w:hAnsi="Times New Roman"/>
          <w:sz w:val="24"/>
          <w:szCs w:val="24"/>
        </w:rPr>
        <w:t>:</w:t>
      </w:r>
    </w:p>
    <w:p w:rsidR="00A15E38" w:rsidRPr="00756A15" w:rsidRDefault="00A15E38" w:rsidP="00A15E3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>1) военная служба в составе действующей армии в период боевых действий, в том числе при выполнении интернационального долга;</w:t>
      </w:r>
    </w:p>
    <w:p w:rsidR="00A15E38" w:rsidRPr="00756A15" w:rsidRDefault="00A15E38" w:rsidP="00A15E3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>2) работа лиц из числа вольнонаемного состава в воинских частях действующей армии в период боевых действий;</w:t>
      </w:r>
    </w:p>
    <w:p w:rsidR="00A15E38" w:rsidRPr="00756A15" w:rsidRDefault="00A15E38" w:rsidP="00A15E3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>3) работа в лепрозориях, противочумных и инфекционных учреждениях по лечению  лиц, зараженных вирусом иммунодефицита человека или больных СПИДом;</w:t>
      </w:r>
    </w:p>
    <w:p w:rsidR="00A15E38" w:rsidRPr="00756A15" w:rsidRDefault="00A15E38" w:rsidP="00A15E3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 xml:space="preserve">4) время пребывания на </w:t>
      </w:r>
      <w:proofErr w:type="spellStart"/>
      <w:r w:rsidRPr="00756A15">
        <w:rPr>
          <w:rFonts w:ascii="Times New Roman" w:hAnsi="Times New Roman"/>
          <w:sz w:val="24"/>
          <w:szCs w:val="24"/>
        </w:rPr>
        <w:t>спецпоселении</w:t>
      </w:r>
      <w:proofErr w:type="spellEnd"/>
      <w:r w:rsidRPr="00756A15">
        <w:rPr>
          <w:rFonts w:ascii="Times New Roman" w:hAnsi="Times New Roman"/>
          <w:sz w:val="24"/>
          <w:szCs w:val="24"/>
        </w:rPr>
        <w:t xml:space="preserve">  граждан, достигших 12-летнего возраста,  необоснованно высланных в период репрессий за пределы республики в административном  порядке и впоследствии реабилитированных;</w:t>
      </w:r>
    </w:p>
    <w:p w:rsidR="00A15E38" w:rsidRPr="00756A15" w:rsidRDefault="00A15E38" w:rsidP="00A15E3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 xml:space="preserve">5) время содержания под стражей, отбывания наказания в виде ареста, лишения свободы и ссылки в случае необоснованного привлечения к уголовной ответственности и последующей реабилитации. </w:t>
      </w:r>
    </w:p>
    <w:p w:rsidR="00A15E38" w:rsidRPr="00756A15" w:rsidRDefault="00A15E38" w:rsidP="00A15E38">
      <w:pPr>
        <w:ind w:firstLine="709"/>
        <w:jc w:val="both"/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8. Особым видом специального трудового стажа является:</w:t>
      </w:r>
    </w:p>
    <w:p w:rsidR="00A15E38" w:rsidRPr="00756A15" w:rsidRDefault="00A15E38" w:rsidP="00A15E38">
      <w:pPr>
        <w:ind w:firstLine="709"/>
        <w:jc w:val="both"/>
      </w:pPr>
      <w:r w:rsidRPr="00756A15">
        <w:t>1) общий трудовой стаж;</w:t>
      </w:r>
    </w:p>
    <w:p w:rsidR="00A15E38" w:rsidRPr="00756A15" w:rsidRDefault="00A15E38" w:rsidP="00A15E38">
      <w:pPr>
        <w:ind w:firstLine="709"/>
        <w:jc w:val="both"/>
      </w:pPr>
      <w:r w:rsidRPr="00756A15">
        <w:t>2) трудовой стаж;</w:t>
      </w:r>
    </w:p>
    <w:p w:rsidR="00A15E38" w:rsidRPr="00756A15" w:rsidRDefault="00A15E38" w:rsidP="00A15E38">
      <w:pPr>
        <w:ind w:firstLine="709"/>
        <w:jc w:val="both"/>
      </w:pPr>
      <w:r w:rsidRPr="00756A15">
        <w:t xml:space="preserve">3) специальный трудовой стаж;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E38" w:rsidRPr="00756A15" w:rsidRDefault="00A15E38" w:rsidP="00A15E38">
      <w:pPr>
        <w:ind w:firstLine="709"/>
        <w:jc w:val="both"/>
      </w:pPr>
      <w:r w:rsidRPr="00756A15">
        <w:lastRenderedPageBreak/>
        <w:t>4) выслуга лет;</w:t>
      </w:r>
    </w:p>
    <w:p w:rsidR="00A15E38" w:rsidRPr="00756A15" w:rsidRDefault="00A15E38" w:rsidP="00A15E38">
      <w:pPr>
        <w:ind w:firstLine="709"/>
        <w:jc w:val="both"/>
      </w:pPr>
      <w:r w:rsidRPr="00756A15">
        <w:t>5) страховой стаж.</w:t>
      </w:r>
    </w:p>
    <w:p w:rsidR="00A15E38" w:rsidRPr="00756A15" w:rsidRDefault="00A15E38" w:rsidP="00A15E38">
      <w:pPr>
        <w:ind w:firstLine="709"/>
        <w:jc w:val="both"/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9. Документом, подтверждающим трудовой стаж, может быть:</w:t>
      </w:r>
    </w:p>
    <w:p w:rsidR="00A15E38" w:rsidRPr="00756A15" w:rsidRDefault="00A15E38" w:rsidP="00A15E38">
      <w:pPr>
        <w:ind w:firstLine="709"/>
        <w:jc w:val="both"/>
      </w:pPr>
      <w:r w:rsidRPr="00756A15">
        <w:t>1) трудовая книжка;</w:t>
      </w:r>
    </w:p>
    <w:p w:rsidR="00A15E38" w:rsidRPr="00756A15" w:rsidRDefault="00A15E38" w:rsidP="00A15E38">
      <w:pPr>
        <w:ind w:firstLine="709"/>
        <w:jc w:val="both"/>
      </w:pPr>
      <w:r w:rsidRPr="00756A15">
        <w:t>2) справки, выданные на основании приказов, лицевых счетов, ведомостей на выдачу заработной платы и иных документальных данных;</w:t>
      </w:r>
    </w:p>
    <w:p w:rsidR="00A15E38" w:rsidRPr="00756A15" w:rsidRDefault="00A15E38" w:rsidP="00A15E38">
      <w:pPr>
        <w:ind w:firstLine="709"/>
        <w:jc w:val="both"/>
      </w:pPr>
      <w:r w:rsidRPr="00756A15">
        <w:t>3) письменные трудовые договоры и соглашения с отметками об их выполнении;</w:t>
      </w:r>
    </w:p>
    <w:p w:rsidR="00A15E38" w:rsidRPr="00756A15" w:rsidRDefault="00A15E38" w:rsidP="00A15E38">
      <w:pPr>
        <w:ind w:firstLine="709"/>
        <w:jc w:val="both"/>
      </w:pPr>
      <w:r w:rsidRPr="00756A15">
        <w:t>4) справки об уплате страховых взносов в Фонд социальной защиты населения Министерства труда и социальной защиты;</w:t>
      </w:r>
    </w:p>
    <w:p w:rsidR="00A15E38" w:rsidRPr="00756A15" w:rsidRDefault="00A15E38" w:rsidP="00A15E38">
      <w:pPr>
        <w:ind w:firstLine="709"/>
        <w:jc w:val="both"/>
      </w:pPr>
      <w:r w:rsidRPr="00756A15">
        <w:t>5) паспорт.</w:t>
      </w:r>
    </w:p>
    <w:p w:rsidR="00A15E38" w:rsidRPr="00756A15" w:rsidRDefault="00A15E38" w:rsidP="00A15E38">
      <w:pPr>
        <w:ind w:firstLine="709"/>
        <w:jc w:val="both"/>
      </w:pPr>
    </w:p>
    <w:p w:rsidR="00A15E38" w:rsidRPr="00756A15" w:rsidRDefault="00A15E38" w:rsidP="00A15E38">
      <w:pPr>
        <w:ind w:firstLine="709"/>
        <w:jc w:val="both"/>
        <w:rPr>
          <w:b/>
        </w:rPr>
      </w:pPr>
      <w:r w:rsidRPr="00756A15">
        <w:rPr>
          <w:b/>
        </w:rPr>
        <w:t>10. В тех случаях, когда в представленном документе о стаже указаны только годы работы без точных дат, за дату принимается … соответствующего года:</w:t>
      </w:r>
    </w:p>
    <w:p w:rsidR="00A15E38" w:rsidRPr="00756A15" w:rsidRDefault="00A15E38" w:rsidP="00A15E38">
      <w:pPr>
        <w:ind w:firstLine="709"/>
        <w:jc w:val="both"/>
      </w:pPr>
      <w:r w:rsidRPr="00756A15">
        <w:t>1) 1 января;</w:t>
      </w:r>
    </w:p>
    <w:p w:rsidR="00A15E38" w:rsidRPr="00756A15" w:rsidRDefault="00A15E38" w:rsidP="00A15E38">
      <w:pPr>
        <w:ind w:firstLine="709"/>
        <w:jc w:val="both"/>
      </w:pPr>
      <w:r w:rsidRPr="00756A15">
        <w:t>2) 1 сентября;</w:t>
      </w:r>
    </w:p>
    <w:p w:rsidR="00A15E38" w:rsidRPr="00756A15" w:rsidRDefault="00A15E38" w:rsidP="00A15E38">
      <w:pPr>
        <w:ind w:firstLine="709"/>
        <w:jc w:val="both"/>
      </w:pPr>
      <w:r w:rsidRPr="00756A15">
        <w:t>3) 1 июня;</w:t>
      </w:r>
    </w:p>
    <w:p w:rsidR="00A15E38" w:rsidRPr="00756A15" w:rsidRDefault="00A15E38" w:rsidP="00A15E38">
      <w:pPr>
        <w:ind w:firstLine="709"/>
        <w:jc w:val="both"/>
      </w:pPr>
      <w:r w:rsidRPr="00756A15">
        <w:t>4) 1 июля;</w:t>
      </w:r>
    </w:p>
    <w:p w:rsidR="00A15E38" w:rsidRPr="00756A15" w:rsidRDefault="00A15E38" w:rsidP="00A15E38">
      <w:pPr>
        <w:ind w:firstLine="709"/>
        <w:jc w:val="both"/>
      </w:pPr>
      <w:r w:rsidRPr="00756A15">
        <w:t>5) 1 ноября.</w:t>
      </w: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1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Гражданка Борисенко мать пятерых детей. 20 сентября 2010 года ей исполнилось 50 лет. Ее стаж работы равен 20 годам.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Имеет ли он право на пенсию по возрасту?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2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>Гражданка Красько после окончания политехнического техникума в г. Гродно работала 8 лет газовщиком гродненского предприятия «</w:t>
      </w:r>
      <w:proofErr w:type="spellStart"/>
      <w:r w:rsidRPr="00756A15">
        <w:rPr>
          <w:rFonts w:eastAsiaTheme="minorHAnsi"/>
          <w:color w:val="000000"/>
          <w:lang w:eastAsia="en-US"/>
        </w:rPr>
        <w:t>Белгаз</w:t>
      </w:r>
      <w:proofErr w:type="spellEnd"/>
      <w:r w:rsidRPr="00756A15">
        <w:rPr>
          <w:rFonts w:eastAsiaTheme="minorHAnsi"/>
          <w:color w:val="000000"/>
          <w:lang w:eastAsia="en-US"/>
        </w:rPr>
        <w:t xml:space="preserve">».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С 1989 г. она перешла в объединение «Азот» г. Гродно, в цех по производству метанола аппаратчицей.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В каком возрасте, и на каких условиях Красько получит пенсию по возрасту, если ей в 2010 г. исполнится 45 лет?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3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Гражданка Жукова работала на Минском тракторном заводе 26 лет уборщиком в литейном цеху. </w:t>
      </w:r>
    </w:p>
    <w:p w:rsidR="00A15E38" w:rsidRPr="00756A15" w:rsidRDefault="00A15E38" w:rsidP="00A15E38">
      <w:pPr>
        <w:ind w:firstLine="709"/>
        <w:jc w:val="both"/>
      </w:pPr>
      <w:r w:rsidRPr="00756A15">
        <w:rPr>
          <w:rFonts w:eastAsiaTheme="minorHAnsi"/>
          <w:i/>
          <w:iCs/>
          <w:color w:val="000000"/>
          <w:lang w:eastAsia="en-US"/>
        </w:rPr>
        <w:t>Имеет ли она право на льготные условия пенсионного обеспечения?</w:t>
      </w:r>
    </w:p>
    <w:p w:rsidR="00A15E38" w:rsidRPr="00756A15" w:rsidRDefault="00A15E38" w:rsidP="00A15E38">
      <w:pPr>
        <w:pStyle w:val="ab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15E38" w:rsidRDefault="00A15E38" w:rsidP="00A15E38">
      <w:pPr>
        <w:jc w:val="center"/>
        <w:rPr>
          <w:b/>
          <w:bCs/>
          <w:caps/>
        </w:rPr>
      </w:pPr>
    </w:p>
    <w:p w:rsidR="00A15E38" w:rsidRPr="00756A15" w:rsidRDefault="00A15E38" w:rsidP="00A15E38">
      <w:pPr>
        <w:jc w:val="center"/>
        <w:rPr>
          <w:b/>
          <w:caps/>
        </w:rPr>
      </w:pPr>
      <w:r w:rsidRPr="00756A15">
        <w:rPr>
          <w:b/>
          <w:bCs/>
          <w:caps/>
        </w:rPr>
        <w:t xml:space="preserve">Тема </w:t>
      </w:r>
      <w:r>
        <w:rPr>
          <w:b/>
          <w:bCs/>
          <w:caps/>
        </w:rPr>
        <w:t>6</w:t>
      </w:r>
      <w:r w:rsidRPr="00756A15">
        <w:rPr>
          <w:b/>
          <w:bCs/>
          <w:caps/>
        </w:rPr>
        <w:t xml:space="preserve">. </w:t>
      </w:r>
      <w:r w:rsidRPr="00756A15">
        <w:rPr>
          <w:b/>
          <w:caps/>
        </w:rPr>
        <w:t>Профессиональные пенсии и пенсии за выслугу лет</w:t>
      </w:r>
    </w:p>
    <w:p w:rsidR="00A15E38" w:rsidRPr="00756A15" w:rsidRDefault="00A15E38" w:rsidP="00A15E38">
      <w:pPr>
        <w:jc w:val="center"/>
        <w:rPr>
          <w:b/>
          <w:caps/>
          <w:color w:val="000000"/>
        </w:rPr>
      </w:pPr>
    </w:p>
    <w:p w:rsidR="00A15E38" w:rsidRPr="00756A15" w:rsidRDefault="00A15E38" w:rsidP="00A15E38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6A15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1. Дайте определение пенсии за выслугу лет.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2. Какие признаки пенсии за выслугу лет вам известны?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3. В чем отличие пенсии за выслугу лет от пенсии по возрасту?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4. Какие категории лиц имеют право на пенсию за выслугу лет?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6. Какие группы артистов выделяют в зависимости от необходимого стажа работы для назначения пенсии за выслугу лет?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7. Какие категории артистов имеют право на пенсию за выслугу лет при стаже творческой работы не менее 20 лет?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8. Какие категории артистов имеют право на пенсию за выслугу лет при стаже творческой работы не менее 25 лет?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lastRenderedPageBreak/>
        <w:t xml:space="preserve">9. Какие категории артистов имеют право на пенсию за выслугу лет при стаже творческой работы не менее 30 лет?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10. Какие категории работников авиации и летно-испытательного состава имеют право на пенсию за выслугу лет?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11. Какие основания и условия назначения пенсии за выслугу лет установлены для медицинских работников?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12. Какие основания и условия назначения пенсии за выслугу лет установлены для педагогических работников?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13. Какие основания и условия назначения пенсии за выслугу лет установлены для спортсменов?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14. Какие периоды работы засчитываются в стаж государственной службы?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15. Какие основания и условия назначения пенсии за выслугу лет установлены для военнослужащих?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16. В каких размерах назначается пенсия за выслугу лет?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17. Какой минимальный размер пенсии за выслугу лет? </w:t>
      </w:r>
    </w:p>
    <w:p w:rsidR="00A15E38" w:rsidRPr="00756A15" w:rsidRDefault="00A15E38" w:rsidP="00A15E38">
      <w:pPr>
        <w:pStyle w:val="ab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756A1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18. Какие надбавки устанавливаются к пенсии за выслугу лет?</w:t>
      </w:r>
    </w:p>
    <w:p w:rsidR="00A15E38" w:rsidRPr="00756A15" w:rsidRDefault="00A15E38" w:rsidP="00A15E38">
      <w:pPr>
        <w:pStyle w:val="ab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1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Гражданка Иванова проработала учителем начальных классов в </w:t>
      </w:r>
      <w:proofErr w:type="spellStart"/>
      <w:r w:rsidRPr="00756A15">
        <w:rPr>
          <w:rFonts w:eastAsiaTheme="minorHAnsi"/>
          <w:color w:val="000000"/>
          <w:lang w:eastAsia="en-US"/>
        </w:rPr>
        <w:t>Борисовской</w:t>
      </w:r>
      <w:proofErr w:type="spellEnd"/>
      <w:r w:rsidRPr="00756A15">
        <w:rPr>
          <w:rFonts w:eastAsiaTheme="minorHAnsi"/>
          <w:color w:val="000000"/>
          <w:lang w:eastAsia="en-US"/>
        </w:rPr>
        <w:t xml:space="preserve"> средней школе 25 лет.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Имеет ли она право на пенсию по возрасту или пенсию за выслугу лет? </w:t>
      </w: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2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Гражданка Семенова проработала артисткой-вокалисткой в театре оперы и балета им. </w:t>
      </w:r>
      <w:proofErr w:type="spellStart"/>
      <w:r w:rsidRPr="00756A15">
        <w:rPr>
          <w:rFonts w:eastAsiaTheme="minorHAnsi"/>
          <w:color w:val="000000"/>
          <w:lang w:eastAsia="en-US"/>
        </w:rPr>
        <w:t>Ламоносова</w:t>
      </w:r>
      <w:proofErr w:type="spellEnd"/>
      <w:r w:rsidRPr="00756A15">
        <w:rPr>
          <w:rFonts w:eastAsiaTheme="minorHAnsi"/>
          <w:color w:val="000000"/>
          <w:lang w:eastAsia="en-US"/>
        </w:rPr>
        <w:t xml:space="preserve"> г. Витебска 22 года. Ей исполнилось 43 года.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Имеет ли она право на пенсию за выслугу лет? </w:t>
      </w: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3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Гражданка </w:t>
      </w:r>
      <w:proofErr w:type="spellStart"/>
      <w:r w:rsidRPr="00756A15">
        <w:rPr>
          <w:rFonts w:eastAsiaTheme="minorHAnsi"/>
          <w:color w:val="000000"/>
          <w:lang w:eastAsia="en-US"/>
        </w:rPr>
        <w:t>Киркова</w:t>
      </w:r>
      <w:proofErr w:type="spellEnd"/>
      <w:r w:rsidRPr="00756A15">
        <w:rPr>
          <w:rFonts w:eastAsiaTheme="minorHAnsi"/>
          <w:color w:val="000000"/>
          <w:lang w:eastAsia="en-US"/>
        </w:rPr>
        <w:t xml:space="preserve"> проработала бортпроводницей 8 лет. Ей исполнилось 45 лет, а общий стаж работы составляет 20 лет.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Имеет ли она право на пенсию за выслугу лет? </w:t>
      </w: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A15E38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A15E38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4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Гражданин </w:t>
      </w:r>
      <w:proofErr w:type="spellStart"/>
      <w:r w:rsidRPr="00756A15">
        <w:rPr>
          <w:rFonts w:eastAsiaTheme="minorHAnsi"/>
          <w:color w:val="000000"/>
          <w:lang w:eastAsia="en-US"/>
        </w:rPr>
        <w:t>Васичкин</w:t>
      </w:r>
      <w:proofErr w:type="spellEnd"/>
      <w:r w:rsidRPr="00756A15">
        <w:rPr>
          <w:rFonts w:eastAsiaTheme="minorHAnsi"/>
          <w:color w:val="000000"/>
          <w:lang w:eastAsia="en-US"/>
        </w:rPr>
        <w:t xml:space="preserve"> является мастером спорта по спортивному ориентированию. 20 лет он проработал спортивном тренером в лицее № 6 г. Витебска. Общий стаж его работы равен 25 годам. 20 января 2010 года он обратился с заявлением о назначении пенсии за выслугу лет. 27 ноября 2010 года ему исполнится 55 лет.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Имеет ли она право на пенсию за выслугу лет?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5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8 декабря 2010 г. за назначением пенсии за выслугу лет обратился гражданин Врублевский, 25.05.1957 г. р.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Его трудовая деятельность: с 15.09.1982 г. переведен учителем в семилетнюю школу; с 25.01.1986 г. назначен директором семилетней школы; 01.06.2000 г. уволен по собственному желанию; с 15.06.2001 г. по настоящее время работает научным сотрудником в ГГУ.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Определите продолжительность выслуги лет данного педагогического работника.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Имеет ли Врублевский право на пенсию за выслугу лет? </w:t>
      </w: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6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lastRenderedPageBreak/>
        <w:t xml:space="preserve">Гражданка Кремнева, 1960 г. р., работает преподавателем в Гродненском мединституте. С 1980 по 1986 г. она училась в мединституте. По окончании мединститута с 1986 по 1993 г. работала врачом в сельской больнице. С 1993 по 1996 г. обучалась в ординатуре. С конца 1996 по 1999 г. осуществляла уход за ребенком до достижения им возраста 3 лет. С 2002 г. по настоящее время работает преподавателем. </w:t>
      </w:r>
    </w:p>
    <w:p w:rsidR="00A15E38" w:rsidRPr="00756A15" w:rsidRDefault="00A15E38" w:rsidP="00A15E38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6A15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Определите право Кремневой на пенсию за выслугу лет.</w:t>
      </w:r>
    </w:p>
    <w:p w:rsidR="00A15E38" w:rsidRPr="00756A15" w:rsidRDefault="00A15E38" w:rsidP="00A15E3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15E38" w:rsidRPr="00756A15" w:rsidRDefault="00A15E38" w:rsidP="00A15E38">
      <w:pPr>
        <w:shd w:val="clear" w:color="auto" w:fill="FFFFFF"/>
        <w:jc w:val="center"/>
        <w:rPr>
          <w:b/>
          <w:caps/>
          <w:color w:val="000000"/>
        </w:rPr>
      </w:pPr>
      <w:r w:rsidRPr="00756A15">
        <w:rPr>
          <w:b/>
          <w:bCs/>
          <w:caps/>
        </w:rPr>
        <w:t xml:space="preserve">Тема </w:t>
      </w:r>
      <w:r>
        <w:rPr>
          <w:b/>
          <w:bCs/>
          <w:caps/>
        </w:rPr>
        <w:t>7</w:t>
      </w:r>
      <w:r w:rsidRPr="00756A15">
        <w:rPr>
          <w:b/>
          <w:bCs/>
          <w:caps/>
        </w:rPr>
        <w:t xml:space="preserve">. </w:t>
      </w:r>
      <w:r w:rsidRPr="00756A15">
        <w:rPr>
          <w:b/>
          <w:caps/>
          <w:color w:val="000000"/>
        </w:rPr>
        <w:t>Пенсии по инвалидности</w:t>
      </w:r>
    </w:p>
    <w:p w:rsidR="00A15E38" w:rsidRPr="00756A15" w:rsidRDefault="00A15E38" w:rsidP="00A15E38">
      <w:pPr>
        <w:shd w:val="clear" w:color="auto" w:fill="FFFFFF"/>
        <w:jc w:val="center"/>
        <w:rPr>
          <w:b/>
          <w:caps/>
          <w:color w:val="000000"/>
        </w:rPr>
      </w:pPr>
    </w:p>
    <w:p w:rsidR="00A15E38" w:rsidRPr="00756A15" w:rsidRDefault="00A15E38" w:rsidP="00A15E38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6A15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1. Дайте определение пенсии по инвалидности.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2. Какие признаки пенсии по инвалидности вам известны?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3. В чем отличие пенсии по инвалидности от пенсии по возрасту?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4. На какой срок назначается пенсия по инвалидности?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5. Дайте определение понятию «инвалидность».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6. Какие существуют группы инвалидности?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7. В чем отличие инвалидности от нетрудоспособности?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8. Какие обстоятельства устанавливает МРЭК при обследовании для определения группы инвалидности?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9. Дайте определение понятию «трудовое увечье» как основанию для назначения пенсии по инвалидности.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10. Дайте определение понятию «профессиональное заболевания» как причине инвалидности.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11. Охарактеризуйте основания и условия назначения пенсии по инвалидности.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Какие категории лиц подлежат обязательному страхованию от несчастных случаев на производстве и профессиональных заболеваний?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12. С какого дня возникает право застрахованных от несчастных случаев на производстве и профессиональных заболеваний на получение страховых выплат?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13. Кто имеет право на получение страховых выплат в случае смерти застрахованного лица, наступившей в результате страхового случая?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14. Имеет ли право на получение страховых выплат застрахованное лицо, если повреждение здоровья явилось результатом умысла застрахованного, подтвержденного в установленном порядке правоохранительными органами?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15. На какой срок назначается пособие по временной нетрудоспособности в связи со страховым случаем?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16. В каком размере назначается пособие по временной нетрудоспособности в связи со страховым случаем?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17. В каком размере устанавливается единовременная страховая выплата застрахованному лицу?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18. В каком размере устанавливается единовременная страховая выплата застрахованному лицу, если в результате страхового случая наступила его смерть?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>19</w:t>
      </w:r>
      <w:r w:rsidRPr="00756A15">
        <w:rPr>
          <w:rFonts w:eastAsiaTheme="minorHAnsi"/>
          <w:b/>
          <w:bCs/>
          <w:color w:val="000000"/>
          <w:lang w:eastAsia="en-US"/>
        </w:rPr>
        <w:t xml:space="preserve">. </w:t>
      </w:r>
      <w:r w:rsidRPr="00756A15">
        <w:rPr>
          <w:rFonts w:eastAsiaTheme="minorHAnsi"/>
          <w:color w:val="000000"/>
          <w:lang w:eastAsia="en-US"/>
        </w:rPr>
        <w:t xml:space="preserve">В каких размерах назначается и выплачивается пенсия по инвалидности?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20. Каким образом назначается пенсия по инвалидности при неполном стаже работы? </w:t>
      </w:r>
    </w:p>
    <w:p w:rsidR="00A15E38" w:rsidRPr="00756A15" w:rsidRDefault="00A15E38" w:rsidP="00A15E38">
      <w:pPr>
        <w:pStyle w:val="ab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756A1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21. Какие надбавки на уход устанавливаются к пенсии по инвалидности?</w:t>
      </w:r>
    </w:p>
    <w:p w:rsidR="00A15E38" w:rsidRPr="00756A15" w:rsidRDefault="00A15E38" w:rsidP="00A15E38">
      <w:pPr>
        <w:pStyle w:val="ab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1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24 сентября 2010 года за назначением пенсии по инвалидности обратился гражданин Петрович, 10.10.1983 г.р. Его трудовой стаж работы равен 5 годам. Инвалидность наступила вследствие общего заболевания.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Имеет ли он право на пенсию по инвалидности?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lastRenderedPageBreak/>
        <w:t>Задача № 2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14 августа 2010 года в отдел по труду, занятости и социальной защите с заявлением о назначении пенсии по инвалидности обратился гражданин Овсиенко. В результате аварии на производстве, произошедшей 6 августа 2010 года, он получил тяжелые ожоги и ему установлена 2 группа инвалидности. Стаж работы его равен 8 годам.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Имеет ли он право на пенсию по инвалидности и на страховую выплату в связи с несчастным случаем? </w:t>
      </w: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3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У гражданина </w:t>
      </w:r>
      <w:proofErr w:type="spellStart"/>
      <w:r w:rsidRPr="00756A15">
        <w:rPr>
          <w:rFonts w:eastAsiaTheme="minorHAnsi"/>
          <w:color w:val="000000"/>
          <w:lang w:eastAsia="en-US"/>
        </w:rPr>
        <w:t>Авдошко</w:t>
      </w:r>
      <w:proofErr w:type="spellEnd"/>
      <w:r w:rsidRPr="00756A15">
        <w:rPr>
          <w:rFonts w:eastAsiaTheme="minorHAnsi"/>
          <w:color w:val="000000"/>
          <w:lang w:eastAsia="en-US"/>
        </w:rPr>
        <w:t xml:space="preserve">, проработавшего 15 лет на нефтеперерабатывающим заводе, развился туберкулез.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Имеет ли он право на пенсию по инвалидности?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4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Гражданин Петренко, 27.04.1991 г.р., студент 3 курса инженерно-строительного факультета заочного отделения, с 19 сентября 2010 года начал работать по договору строительного подряда. 7 декабря 2010 года он получил травму, не связанную с трудовой деятельностью, в результате чего ему установлена 3 группа инвалидности.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Имеет ли он право на пенсию по инвалидности?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color w:val="000000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5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26 января 2010 года в отдел по труду, занятости и социальной защите обратилась гражданка Якимова, 01.09.1978 г.р.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МРЭК 10.01.2007 г. установила ей III группу инвалидности от общего заболевания.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Ее трудовой стаж: с 30.01.1994 г. по 28.09.2000 г. – рабочая в совхозе «Волковысский», с 06.10.2000 г. по 13.01.2008 г. – доярка колхоза «Рассвет».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Имеет ли она право на пенсию по инвалидности?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A15E38" w:rsidRPr="00756A15" w:rsidRDefault="00A15E38" w:rsidP="00A15E3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6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20 января 2010 г. в </w:t>
      </w:r>
      <w:proofErr w:type="spellStart"/>
      <w:r w:rsidRPr="00756A15">
        <w:rPr>
          <w:rFonts w:eastAsiaTheme="minorHAnsi"/>
          <w:color w:val="000000"/>
          <w:lang w:eastAsia="en-US"/>
        </w:rPr>
        <w:t>Ивьевский</w:t>
      </w:r>
      <w:proofErr w:type="spellEnd"/>
      <w:r w:rsidRPr="00756A15">
        <w:rPr>
          <w:rFonts w:eastAsiaTheme="minorHAnsi"/>
          <w:color w:val="000000"/>
          <w:lang w:eastAsia="en-US"/>
        </w:rPr>
        <w:t xml:space="preserve"> районный отдел по труду и социальной защите предоставил документы гражданин </w:t>
      </w:r>
      <w:proofErr w:type="spellStart"/>
      <w:r w:rsidRPr="00756A15">
        <w:rPr>
          <w:rFonts w:eastAsiaTheme="minorHAnsi"/>
          <w:color w:val="000000"/>
          <w:lang w:eastAsia="en-US"/>
        </w:rPr>
        <w:t>Вруновский</w:t>
      </w:r>
      <w:proofErr w:type="spellEnd"/>
      <w:r w:rsidRPr="00756A15">
        <w:rPr>
          <w:rFonts w:eastAsiaTheme="minorHAnsi"/>
          <w:color w:val="000000"/>
          <w:lang w:eastAsia="en-US"/>
        </w:rPr>
        <w:t xml:space="preserve">, 20.06.1980 г.р.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МРЭК 15.11.2009 г. установила ему III группу инвалидности от трудового увечья. 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Его трудовой стаж: с 15.08.1998 г. по 10.06.2003 г. работал поваром </w:t>
      </w:r>
      <w:proofErr w:type="gramStart"/>
      <w:r w:rsidRPr="00756A15">
        <w:rPr>
          <w:rFonts w:eastAsiaTheme="minorHAnsi"/>
          <w:color w:val="000000"/>
          <w:lang w:eastAsia="en-US"/>
        </w:rPr>
        <w:t>в столовой совхоза</w:t>
      </w:r>
      <w:proofErr w:type="gramEnd"/>
      <w:r w:rsidRPr="00756A15">
        <w:rPr>
          <w:rFonts w:eastAsiaTheme="minorHAnsi"/>
          <w:color w:val="000000"/>
          <w:lang w:eastAsia="en-US"/>
        </w:rPr>
        <w:t xml:space="preserve"> «</w:t>
      </w:r>
      <w:proofErr w:type="spellStart"/>
      <w:r w:rsidRPr="00756A15">
        <w:rPr>
          <w:rFonts w:eastAsiaTheme="minorHAnsi"/>
          <w:color w:val="000000"/>
          <w:lang w:eastAsia="en-US"/>
        </w:rPr>
        <w:t>Ошмянский</w:t>
      </w:r>
      <w:proofErr w:type="spellEnd"/>
      <w:r w:rsidRPr="00756A15">
        <w:rPr>
          <w:rFonts w:eastAsiaTheme="minorHAnsi"/>
          <w:color w:val="000000"/>
          <w:lang w:eastAsia="en-US"/>
        </w:rPr>
        <w:t xml:space="preserve">», с 2004 г. по 2008 г. работал животноводом в том же совхозе. </w:t>
      </w:r>
    </w:p>
    <w:p w:rsidR="00A15E38" w:rsidRPr="00756A15" w:rsidRDefault="00A15E38" w:rsidP="00A15E38">
      <w:pPr>
        <w:pStyle w:val="ab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756A15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Имеет ли он право на пенсию по инвалидности?</w:t>
      </w:r>
    </w:p>
    <w:p w:rsidR="00A15E38" w:rsidRDefault="00A15E38" w:rsidP="00A15E3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15E38" w:rsidRPr="00AF39CC" w:rsidRDefault="00A15E38" w:rsidP="00A15E38">
      <w:pPr>
        <w:shd w:val="clear" w:color="auto" w:fill="FFFFFF"/>
        <w:jc w:val="center"/>
        <w:rPr>
          <w:b/>
          <w:caps/>
          <w:color w:val="000000"/>
        </w:rPr>
      </w:pPr>
      <w:r w:rsidRPr="00AF39CC">
        <w:rPr>
          <w:b/>
          <w:bCs/>
          <w:caps/>
        </w:rPr>
        <w:t xml:space="preserve">Тема 8. </w:t>
      </w:r>
      <w:r w:rsidRPr="00AF39CC">
        <w:rPr>
          <w:b/>
          <w:caps/>
        </w:rPr>
        <w:t>Пособия по социальному обеспечению. Государственная адресная социальная помощь. Социальное обслуживание. Льготы по социальному обеспечению.</w:t>
      </w:r>
    </w:p>
    <w:p w:rsidR="00A15E38" w:rsidRPr="00AF39CC" w:rsidRDefault="00A15E38" w:rsidP="00A15E38">
      <w:pPr>
        <w:pStyle w:val="ab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15E38" w:rsidRPr="00E050E1" w:rsidRDefault="00A15E38" w:rsidP="00A15E38">
      <w:pPr>
        <w:pStyle w:val="ab"/>
        <w:jc w:val="center"/>
        <w:rPr>
          <w:rFonts w:ascii="Times New Roman" w:hAnsi="Times New Roman"/>
          <w:b/>
          <w:caps/>
          <w:sz w:val="24"/>
          <w:szCs w:val="24"/>
        </w:rPr>
      </w:pPr>
      <w:r w:rsidRPr="00E050E1">
        <w:rPr>
          <w:rFonts w:ascii="Times New Roman" w:hAnsi="Times New Roman"/>
          <w:b/>
          <w:caps/>
          <w:sz w:val="24"/>
          <w:szCs w:val="24"/>
        </w:rPr>
        <w:t>Тестовые задания</w:t>
      </w:r>
    </w:p>
    <w:p w:rsidR="00A15E38" w:rsidRPr="00756A15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color w:val="000000"/>
          <w:lang w:eastAsia="en-US"/>
        </w:rPr>
      </w:pPr>
      <w:r w:rsidRPr="00756A15">
        <w:rPr>
          <w:rFonts w:eastAsiaTheme="minorHAnsi"/>
          <w:b/>
          <w:i/>
          <w:color w:val="000000"/>
          <w:lang w:eastAsia="en-US"/>
        </w:rPr>
        <w:t xml:space="preserve">На предложенные ниже тестовые вопросы выберите один, два или более правильных ответов. </w:t>
      </w:r>
    </w:p>
    <w:p w:rsidR="00A15E38" w:rsidRDefault="00A15E38" w:rsidP="00A15E3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15E38" w:rsidRPr="00E050E1" w:rsidRDefault="00A15E38" w:rsidP="00A15E38">
      <w:pPr>
        <w:ind w:firstLine="540"/>
        <w:jc w:val="both"/>
        <w:rPr>
          <w:b/>
        </w:rPr>
      </w:pPr>
      <w:r w:rsidRPr="00E050E1">
        <w:rPr>
          <w:b/>
        </w:rPr>
        <w:t>1. Периоды получения пособия по временной нетрудоспособности подтверждаются:</w:t>
      </w:r>
    </w:p>
    <w:p w:rsidR="00A15E38" w:rsidRPr="00E050E1" w:rsidRDefault="00A15E38" w:rsidP="00A15E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0E1">
        <w:rPr>
          <w:rFonts w:ascii="Times New Roman" w:hAnsi="Times New Roman" w:cs="Times New Roman"/>
          <w:sz w:val="24"/>
          <w:szCs w:val="24"/>
        </w:rPr>
        <w:t>а) справкой (сведениями) работодателя о периоде получения этого пособия;</w:t>
      </w:r>
    </w:p>
    <w:p w:rsidR="00A15E38" w:rsidRPr="00E050E1" w:rsidRDefault="00A15E38" w:rsidP="00A15E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0E1">
        <w:rPr>
          <w:rFonts w:ascii="Times New Roman" w:hAnsi="Times New Roman" w:cs="Times New Roman"/>
          <w:sz w:val="24"/>
          <w:szCs w:val="24"/>
        </w:rPr>
        <w:t>б) справкой районного (городского) отдела Фонда социальной защиты о периоде получения этого пособия;</w:t>
      </w:r>
    </w:p>
    <w:p w:rsidR="00A15E38" w:rsidRPr="00E050E1" w:rsidRDefault="00A15E38" w:rsidP="00A15E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0E1">
        <w:rPr>
          <w:rFonts w:ascii="Times New Roman" w:hAnsi="Times New Roman" w:cs="Times New Roman"/>
          <w:sz w:val="24"/>
          <w:szCs w:val="24"/>
        </w:rPr>
        <w:t xml:space="preserve">в) справкой из больницы. </w:t>
      </w:r>
    </w:p>
    <w:p w:rsidR="00A15E38" w:rsidRDefault="00A15E38" w:rsidP="00A15E3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E38" w:rsidRPr="00E050E1" w:rsidRDefault="00A15E38" w:rsidP="00A15E3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0E1">
        <w:rPr>
          <w:rFonts w:ascii="Times New Roman" w:hAnsi="Times New Roman" w:cs="Times New Roman"/>
          <w:b/>
          <w:sz w:val="24"/>
          <w:szCs w:val="24"/>
        </w:rPr>
        <w:t xml:space="preserve">2. Периоды ухода за ребенком до 3-х лет подтверждаются: </w:t>
      </w:r>
    </w:p>
    <w:p w:rsidR="00A15E38" w:rsidRPr="00E050E1" w:rsidRDefault="00A15E38" w:rsidP="00A15E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0E1">
        <w:rPr>
          <w:rFonts w:ascii="Times New Roman" w:hAnsi="Times New Roman" w:cs="Times New Roman"/>
          <w:sz w:val="24"/>
          <w:szCs w:val="24"/>
        </w:rPr>
        <w:t>а) медицинскими справками;</w:t>
      </w:r>
    </w:p>
    <w:p w:rsidR="00A15E38" w:rsidRPr="00E050E1" w:rsidRDefault="00A15E38" w:rsidP="00A15E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0E1">
        <w:rPr>
          <w:rFonts w:ascii="Times New Roman" w:hAnsi="Times New Roman" w:cs="Times New Roman"/>
          <w:sz w:val="24"/>
          <w:szCs w:val="24"/>
        </w:rPr>
        <w:lastRenderedPageBreak/>
        <w:t>б) документом, удостоверяющим достижение ребенком 3-летнего возраста;</w:t>
      </w:r>
    </w:p>
    <w:p w:rsidR="00A15E38" w:rsidRDefault="00A15E38" w:rsidP="00A15E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0E1">
        <w:rPr>
          <w:rFonts w:ascii="Times New Roman" w:hAnsi="Times New Roman" w:cs="Times New Roman"/>
          <w:sz w:val="24"/>
          <w:szCs w:val="24"/>
        </w:rPr>
        <w:t>в) документом, удостоверяющим рождение ребенка и достижение им 3-летнего возраста.</w:t>
      </w:r>
    </w:p>
    <w:p w:rsidR="00A15E38" w:rsidRDefault="00A15E38" w:rsidP="00A15E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E38" w:rsidRPr="00E050E1" w:rsidRDefault="00A15E38" w:rsidP="00A15E38">
      <w:pPr>
        <w:tabs>
          <w:tab w:val="left" w:pos="900"/>
          <w:tab w:val="num" w:pos="1260"/>
        </w:tabs>
        <w:ind w:firstLine="709"/>
        <w:jc w:val="both"/>
        <w:rPr>
          <w:b/>
        </w:rPr>
      </w:pPr>
      <w:r w:rsidRPr="00E050E1">
        <w:rPr>
          <w:b/>
        </w:rPr>
        <w:t>3. Пособия классифицируются в зависимости от цели их предоставления на следующие группы:</w:t>
      </w:r>
    </w:p>
    <w:p w:rsidR="00A15E38" w:rsidRPr="00E050E1" w:rsidRDefault="00A15E38" w:rsidP="00A15E38">
      <w:pPr>
        <w:tabs>
          <w:tab w:val="left" w:pos="900"/>
        </w:tabs>
        <w:ind w:firstLine="709"/>
        <w:jc w:val="both"/>
      </w:pPr>
      <w:r w:rsidRPr="00E050E1">
        <w:t>а) пособия, заменяющие временно утраченный по уважительной причине заработок, и пособия, дополняющие основной источник средств существования;</w:t>
      </w:r>
    </w:p>
    <w:p w:rsidR="00A15E38" w:rsidRPr="00E050E1" w:rsidRDefault="00A15E38" w:rsidP="00A15E38">
      <w:pPr>
        <w:tabs>
          <w:tab w:val="left" w:pos="900"/>
        </w:tabs>
        <w:ind w:firstLine="709"/>
        <w:jc w:val="both"/>
      </w:pPr>
      <w:r w:rsidRPr="00E050E1">
        <w:t>б) пособия, дополняющие основной источник средств существования;</w:t>
      </w:r>
    </w:p>
    <w:p w:rsidR="00A15E38" w:rsidRPr="00E050E1" w:rsidRDefault="00A15E38" w:rsidP="00A15E38">
      <w:pPr>
        <w:tabs>
          <w:tab w:val="left" w:pos="900"/>
        </w:tabs>
        <w:ind w:firstLine="709"/>
        <w:jc w:val="both"/>
      </w:pPr>
      <w:r w:rsidRPr="00E050E1">
        <w:t>в) пособия, выступающие основным источником средств существования.</w:t>
      </w:r>
    </w:p>
    <w:p w:rsidR="00A15E38" w:rsidRDefault="00A15E38" w:rsidP="00A15E38">
      <w:pPr>
        <w:ind w:firstLine="709"/>
        <w:jc w:val="both"/>
      </w:pPr>
    </w:p>
    <w:p w:rsidR="00A15E38" w:rsidRPr="00E050E1" w:rsidRDefault="00A15E38" w:rsidP="00A15E38">
      <w:pPr>
        <w:ind w:firstLine="709"/>
        <w:jc w:val="both"/>
        <w:rPr>
          <w:b/>
        </w:rPr>
      </w:pPr>
      <w:r w:rsidRPr="00E050E1">
        <w:rPr>
          <w:b/>
        </w:rPr>
        <w:t>4. Пособия классифицируются в зависимости от периодичности их выплаты на следующие группы:</w:t>
      </w:r>
    </w:p>
    <w:p w:rsidR="00A15E38" w:rsidRPr="00E050E1" w:rsidRDefault="00A15E38" w:rsidP="00A15E38">
      <w:pPr>
        <w:tabs>
          <w:tab w:val="left" w:pos="900"/>
        </w:tabs>
        <w:ind w:firstLine="709"/>
        <w:jc w:val="both"/>
      </w:pPr>
      <w:r w:rsidRPr="00E050E1">
        <w:t>а) ежемесячные и единовременные;</w:t>
      </w:r>
    </w:p>
    <w:p w:rsidR="00A15E38" w:rsidRPr="00E050E1" w:rsidRDefault="00A15E38" w:rsidP="00A15E38">
      <w:pPr>
        <w:tabs>
          <w:tab w:val="left" w:pos="900"/>
        </w:tabs>
        <w:ind w:firstLine="709"/>
        <w:jc w:val="both"/>
      </w:pPr>
      <w:r w:rsidRPr="00E050E1">
        <w:t>б) ежемесячные;</w:t>
      </w:r>
    </w:p>
    <w:p w:rsidR="00A15E38" w:rsidRPr="00E050E1" w:rsidRDefault="00A15E38" w:rsidP="00A15E38">
      <w:pPr>
        <w:tabs>
          <w:tab w:val="left" w:pos="900"/>
        </w:tabs>
        <w:ind w:firstLine="709"/>
        <w:jc w:val="both"/>
      </w:pPr>
      <w:r w:rsidRPr="00E050E1">
        <w:t>в) периодические.</w:t>
      </w:r>
    </w:p>
    <w:p w:rsidR="00A15E38" w:rsidRDefault="00A15E38" w:rsidP="00A15E38">
      <w:pPr>
        <w:tabs>
          <w:tab w:val="left" w:pos="900"/>
        </w:tabs>
        <w:ind w:firstLine="709"/>
        <w:jc w:val="both"/>
      </w:pPr>
    </w:p>
    <w:p w:rsidR="00A15E38" w:rsidRPr="00E050E1" w:rsidRDefault="00A15E38" w:rsidP="00A15E38">
      <w:pPr>
        <w:tabs>
          <w:tab w:val="left" w:pos="900"/>
        </w:tabs>
        <w:ind w:firstLine="709"/>
        <w:jc w:val="both"/>
        <w:rPr>
          <w:b/>
        </w:rPr>
      </w:pPr>
      <w:r w:rsidRPr="00E050E1">
        <w:rPr>
          <w:b/>
        </w:rPr>
        <w:t>5. Пособия по временной нетрудоспособности назначаются, если обращение за ними последовало не позднее:</w:t>
      </w:r>
    </w:p>
    <w:p w:rsidR="00A15E38" w:rsidRPr="00E050E1" w:rsidRDefault="00A15E38" w:rsidP="00A15E38">
      <w:pPr>
        <w:tabs>
          <w:tab w:val="left" w:pos="900"/>
        </w:tabs>
        <w:ind w:firstLine="709"/>
        <w:jc w:val="both"/>
      </w:pPr>
      <w:r w:rsidRPr="00E050E1">
        <w:t>а) 3 месяцев со дня окончания случаев временной нетрудоспособности;</w:t>
      </w:r>
    </w:p>
    <w:p w:rsidR="00A15E38" w:rsidRPr="00E050E1" w:rsidRDefault="00A15E38" w:rsidP="00A15E38">
      <w:pPr>
        <w:tabs>
          <w:tab w:val="left" w:pos="900"/>
        </w:tabs>
        <w:ind w:firstLine="709"/>
        <w:jc w:val="both"/>
      </w:pPr>
      <w:r w:rsidRPr="00E050E1">
        <w:t>б) 6 месяцев со дня окончания случаев временной нетрудоспособности;</w:t>
      </w:r>
    </w:p>
    <w:p w:rsidR="00A15E38" w:rsidRPr="00E050E1" w:rsidRDefault="00A15E38" w:rsidP="00A15E38">
      <w:pPr>
        <w:tabs>
          <w:tab w:val="left" w:pos="900"/>
        </w:tabs>
        <w:ind w:firstLine="709"/>
        <w:jc w:val="both"/>
      </w:pPr>
      <w:r w:rsidRPr="00E050E1">
        <w:t>в) 1 месяца со дня окончания случаев временной нетрудоспособности.</w:t>
      </w:r>
    </w:p>
    <w:p w:rsidR="00A15E38" w:rsidRPr="00E050E1" w:rsidRDefault="00A15E38" w:rsidP="00A15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E38" w:rsidRDefault="00A15E38" w:rsidP="00A15E3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15E38" w:rsidRPr="00E050E1" w:rsidRDefault="00A15E38" w:rsidP="00A15E3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050E1">
        <w:rPr>
          <w:rFonts w:ascii="Times New Roman" w:hAnsi="Times New Roman"/>
          <w:b/>
          <w:sz w:val="24"/>
          <w:szCs w:val="24"/>
        </w:rPr>
        <w:t>Задача 1.</w:t>
      </w:r>
    </w:p>
    <w:p w:rsidR="00A15E38" w:rsidRPr="00E050E1" w:rsidRDefault="00A15E38" w:rsidP="00A15E38">
      <w:pPr>
        <w:tabs>
          <w:tab w:val="left" w:pos="3960"/>
        </w:tabs>
        <w:ind w:firstLine="540"/>
        <w:jc w:val="both"/>
      </w:pPr>
      <w:r w:rsidRPr="00E050E1">
        <w:t xml:space="preserve">Гражданину </w:t>
      </w:r>
      <w:proofErr w:type="spellStart"/>
      <w:r w:rsidRPr="00E050E1">
        <w:t>Брылеву</w:t>
      </w:r>
      <w:proofErr w:type="spellEnd"/>
      <w:r w:rsidRPr="00E050E1">
        <w:t xml:space="preserve"> 14 августа 2009 года предоставлены 26 дней трудового отпуска. 26 августа </w:t>
      </w:r>
      <w:proofErr w:type="spellStart"/>
      <w:r w:rsidRPr="00E050E1">
        <w:t>Брылев</w:t>
      </w:r>
      <w:proofErr w:type="spellEnd"/>
      <w:r w:rsidRPr="00E050E1">
        <w:t xml:space="preserve"> получил травму, в результате которой ему наложили гипс на ногу. За день до окончания отпуска </w:t>
      </w:r>
      <w:proofErr w:type="spellStart"/>
      <w:r w:rsidRPr="00E050E1">
        <w:t>Брылев</w:t>
      </w:r>
      <w:proofErr w:type="spellEnd"/>
      <w:r w:rsidRPr="00E050E1">
        <w:t xml:space="preserve"> обратился в бухгалтерию по месту работы с просьбой о продлении отпуска и выплаты ему пособия по временной нетрудоспособности.</w:t>
      </w:r>
    </w:p>
    <w:p w:rsidR="00A15E38" w:rsidRPr="00E050E1" w:rsidRDefault="00A15E38" w:rsidP="00A15E38">
      <w:pPr>
        <w:tabs>
          <w:tab w:val="left" w:pos="3960"/>
        </w:tabs>
        <w:ind w:firstLine="540"/>
        <w:jc w:val="both"/>
        <w:rPr>
          <w:i/>
        </w:rPr>
      </w:pPr>
      <w:r w:rsidRPr="00E050E1">
        <w:rPr>
          <w:i/>
        </w:rPr>
        <w:t xml:space="preserve">Имеет ли право на пособие по временной нетрудоспособности гражданин </w:t>
      </w:r>
      <w:proofErr w:type="spellStart"/>
      <w:r w:rsidRPr="00E050E1">
        <w:rPr>
          <w:i/>
        </w:rPr>
        <w:t>Брылев</w:t>
      </w:r>
      <w:proofErr w:type="spellEnd"/>
      <w:r w:rsidRPr="00E050E1">
        <w:rPr>
          <w:i/>
        </w:rPr>
        <w:t>?</w:t>
      </w:r>
    </w:p>
    <w:p w:rsidR="00A15E38" w:rsidRDefault="00A15E38" w:rsidP="00A15E38">
      <w:pPr>
        <w:pStyle w:val="ConsPlusTitle"/>
        <w:widowControl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15E38" w:rsidRPr="00E050E1" w:rsidRDefault="00A15E38" w:rsidP="00A15E3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050E1">
        <w:rPr>
          <w:rFonts w:ascii="Times New Roman" w:hAnsi="Times New Roman" w:cs="Times New Roman"/>
          <w:sz w:val="24"/>
          <w:szCs w:val="24"/>
        </w:rPr>
        <w:t>Задача 2.</w:t>
      </w:r>
    </w:p>
    <w:p w:rsidR="00A15E38" w:rsidRPr="00E050E1" w:rsidRDefault="00A15E38" w:rsidP="00A15E38">
      <w:pPr>
        <w:tabs>
          <w:tab w:val="left" w:pos="3960"/>
        </w:tabs>
        <w:ind w:firstLine="709"/>
        <w:jc w:val="both"/>
      </w:pPr>
      <w:r w:rsidRPr="00E050E1">
        <w:t xml:space="preserve">16-летний сын гражданки Антоновой в результате несчастного случая стал инвалидом первой группы. </w:t>
      </w:r>
      <w:proofErr w:type="spellStart"/>
      <w:r w:rsidRPr="00E050E1">
        <w:t>Антонава</w:t>
      </w:r>
      <w:proofErr w:type="spellEnd"/>
      <w:r w:rsidRPr="00E050E1">
        <w:t xml:space="preserve"> проживала в квартире вдвоем с сыном. Сын нуждался в постоянном уходе. Антонова обратилась в бухгалтерию по месту работы с заявлением о назначении ей пособия по временной нетрудоспособности.</w:t>
      </w:r>
    </w:p>
    <w:p w:rsidR="00A15E38" w:rsidRPr="00E050E1" w:rsidRDefault="00A15E38" w:rsidP="00A15E38">
      <w:pPr>
        <w:tabs>
          <w:tab w:val="left" w:pos="3960"/>
        </w:tabs>
        <w:ind w:firstLine="709"/>
        <w:jc w:val="both"/>
        <w:rPr>
          <w:i/>
        </w:rPr>
      </w:pPr>
      <w:r w:rsidRPr="00E050E1">
        <w:rPr>
          <w:i/>
        </w:rPr>
        <w:t>Имеет ли право на пособие по временной нетрудоспособности гражданка Антонова?</w:t>
      </w:r>
    </w:p>
    <w:p w:rsidR="00A15E38" w:rsidRDefault="00A15E38" w:rsidP="00A15E38">
      <w:pPr>
        <w:pStyle w:val="ConsPlusTitle"/>
        <w:widowControl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15E38" w:rsidRDefault="00A15E38" w:rsidP="00A15E3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54855">
        <w:rPr>
          <w:rFonts w:ascii="Times New Roman" w:hAnsi="Times New Roman"/>
          <w:b/>
          <w:sz w:val="24"/>
          <w:szCs w:val="24"/>
        </w:rPr>
        <w:t xml:space="preserve">. СПИСОК РЕКОМЕНДУЕМОЙ ЛИТЕРАТУРЫ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15E38" w:rsidRPr="00254855" w:rsidRDefault="00A15E38" w:rsidP="00A15E3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15E38" w:rsidRPr="00E31653" w:rsidRDefault="00A15E38" w:rsidP="00A15E38">
      <w:pPr>
        <w:ind w:firstLine="709"/>
        <w:jc w:val="center"/>
        <w:rPr>
          <w:b/>
          <w:sz w:val="20"/>
          <w:szCs w:val="20"/>
        </w:rPr>
      </w:pPr>
      <w:r w:rsidRPr="00E31653">
        <w:rPr>
          <w:b/>
          <w:sz w:val="20"/>
          <w:szCs w:val="20"/>
        </w:rPr>
        <w:t>НОРМАТИВНЫЕ ПРАВОВЫЕ АКТЫ:</w:t>
      </w:r>
    </w:p>
    <w:p w:rsidR="00A15E38" w:rsidRPr="00BC426E" w:rsidRDefault="00A15E38" w:rsidP="00A15E38">
      <w:pPr>
        <w:pStyle w:val="a5"/>
        <w:tabs>
          <w:tab w:val="left" w:pos="680"/>
          <w:tab w:val="left" w:pos="1453"/>
        </w:tabs>
        <w:ind w:firstLine="709"/>
        <w:jc w:val="both"/>
      </w:pPr>
      <w:r w:rsidRPr="00BC426E">
        <w:rPr>
          <w:lang w:val="ru-RU"/>
        </w:rPr>
        <w:t>1. </w:t>
      </w:r>
      <w:r w:rsidRPr="00BC426E">
        <w:t xml:space="preserve">Конституция Республики Беларусь 1994 </w:t>
      </w:r>
      <w:proofErr w:type="gramStart"/>
      <w:r w:rsidRPr="00BC426E">
        <w:t>года :</w:t>
      </w:r>
      <w:proofErr w:type="gramEnd"/>
      <w:r w:rsidRPr="00BC426E">
        <w:t xml:space="preserve"> с изм. и доп., принятыми на </w:t>
      </w:r>
      <w:proofErr w:type="spellStart"/>
      <w:r w:rsidRPr="00BC426E">
        <w:t>респ</w:t>
      </w:r>
      <w:proofErr w:type="spellEnd"/>
      <w:r w:rsidRPr="00BC426E">
        <w:t xml:space="preserve">. референдумах 24 </w:t>
      </w:r>
      <w:proofErr w:type="spellStart"/>
      <w:r w:rsidRPr="00BC426E">
        <w:t>нояб</w:t>
      </w:r>
      <w:proofErr w:type="spellEnd"/>
      <w:r w:rsidRPr="00BC426E">
        <w:t xml:space="preserve">. 1996 г. и 17 окт. 2004 г. — </w:t>
      </w:r>
      <w:r w:rsidRPr="00BC426E">
        <w:rPr>
          <w:spacing w:val="-2"/>
        </w:rPr>
        <w:t xml:space="preserve">10-е изд., стер. — Минск : Нац. центр правовой </w:t>
      </w:r>
      <w:proofErr w:type="spellStart"/>
      <w:r w:rsidRPr="00BC426E">
        <w:rPr>
          <w:spacing w:val="-2"/>
        </w:rPr>
        <w:t>информ</w:t>
      </w:r>
      <w:proofErr w:type="spellEnd"/>
      <w:r w:rsidRPr="00BC426E">
        <w:rPr>
          <w:spacing w:val="-2"/>
        </w:rPr>
        <w:t xml:space="preserve">. </w:t>
      </w:r>
      <w:proofErr w:type="spellStart"/>
      <w:r w:rsidRPr="00BC426E">
        <w:rPr>
          <w:spacing w:val="-2"/>
        </w:rPr>
        <w:t>Респ</w:t>
      </w:r>
      <w:proofErr w:type="spellEnd"/>
      <w:r w:rsidRPr="00BC426E">
        <w:rPr>
          <w:spacing w:val="-2"/>
        </w:rPr>
        <w:t>. Беларусь,</w:t>
      </w:r>
      <w:r w:rsidRPr="00BC426E">
        <w:t xml:space="preserve"> 2014. — 62 с.</w:t>
      </w:r>
    </w:p>
    <w:p w:rsidR="00A15E38" w:rsidRPr="00BC426E" w:rsidRDefault="00A15E38" w:rsidP="00A15E3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C426E">
        <w:t xml:space="preserve">2. О государственной адресной социальной помощи </w:t>
      </w:r>
      <w:r>
        <w:t>[Электронный ресурс</w:t>
      </w:r>
      <w:proofErr w:type="gramStart"/>
      <w:r>
        <w:t xml:space="preserve">] </w:t>
      </w:r>
      <w:r w:rsidRPr="00BC426E">
        <w:t>:</w:t>
      </w:r>
      <w:proofErr w:type="gramEnd"/>
      <w:r w:rsidRPr="00BC426E">
        <w:t xml:space="preserve"> Указ Президента </w:t>
      </w:r>
      <w:proofErr w:type="spellStart"/>
      <w:r w:rsidRPr="00BC426E">
        <w:t>Респ</w:t>
      </w:r>
      <w:proofErr w:type="spellEnd"/>
      <w:r w:rsidRPr="00BC426E">
        <w:t>. Беларусь, 19 января 2012 г., № </w:t>
      </w:r>
      <w:proofErr w:type="gramStart"/>
      <w:r w:rsidRPr="00BC426E">
        <w:t>41 ;</w:t>
      </w:r>
      <w:proofErr w:type="gramEnd"/>
      <w:r w:rsidRPr="00BC426E">
        <w:t xml:space="preserve"> в ред. Указа Президента </w:t>
      </w:r>
      <w:proofErr w:type="spellStart"/>
      <w:r w:rsidRPr="00BC426E">
        <w:t>Респ</w:t>
      </w:r>
      <w:proofErr w:type="spellEnd"/>
      <w:r w:rsidRPr="00BC426E">
        <w:t>. Беларусь от 15.06.2017 г., № 211 /</w:t>
      </w:r>
      <w:proofErr w:type="gramStart"/>
      <w:r w:rsidRPr="00BC426E">
        <w:t xml:space="preserve">/  </w:t>
      </w:r>
      <w:r w:rsidRPr="00BC426E">
        <w:rPr>
          <w:color w:val="000000"/>
          <w:lang w:eastAsia="en-US"/>
        </w:rPr>
        <w:t>Нац.</w:t>
      </w:r>
      <w:proofErr w:type="gramEnd"/>
      <w:r w:rsidRPr="00BC426E">
        <w:rPr>
          <w:color w:val="000000"/>
          <w:lang w:eastAsia="en-US"/>
        </w:rPr>
        <w:t xml:space="preserve"> правовой Интернет-портал </w:t>
      </w:r>
      <w:proofErr w:type="spellStart"/>
      <w:r w:rsidRPr="00BC426E">
        <w:rPr>
          <w:color w:val="000000"/>
          <w:lang w:eastAsia="en-US"/>
        </w:rPr>
        <w:t>Респ</w:t>
      </w:r>
      <w:proofErr w:type="spellEnd"/>
      <w:r w:rsidRPr="00BC426E">
        <w:rPr>
          <w:color w:val="000000"/>
          <w:lang w:eastAsia="en-US"/>
        </w:rPr>
        <w:t xml:space="preserve">. Беларусь. — 19.06.2017. – </w:t>
      </w:r>
      <w:r w:rsidRPr="00BC426E">
        <w:t>1/17111.</w:t>
      </w:r>
    </w:p>
    <w:p w:rsidR="00A15E38" w:rsidRPr="00BC426E" w:rsidRDefault="00A15E38" w:rsidP="00A15E3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BC426E">
        <w:t>3. О государственных пособиях семьям, воспитывающим детей</w:t>
      </w:r>
      <w:r w:rsidRPr="00BC426E">
        <w:rPr>
          <w:lang w:val="en-US"/>
        </w:rPr>
        <w:t> </w:t>
      </w:r>
      <w:r>
        <w:t>[Электронный ресурс</w:t>
      </w:r>
      <w:proofErr w:type="gramStart"/>
      <w:r>
        <w:t xml:space="preserve">] </w:t>
      </w:r>
      <w:r w:rsidRPr="00BC426E">
        <w:t>:</w:t>
      </w:r>
      <w:proofErr w:type="gramEnd"/>
      <w:r w:rsidRPr="00BC426E">
        <w:t xml:space="preserve"> </w:t>
      </w:r>
      <w:r w:rsidRPr="00BC426E">
        <w:rPr>
          <w:spacing w:val="4"/>
        </w:rPr>
        <w:t xml:space="preserve">Закон </w:t>
      </w:r>
      <w:proofErr w:type="spellStart"/>
      <w:r w:rsidRPr="00BC426E">
        <w:rPr>
          <w:spacing w:val="4"/>
        </w:rPr>
        <w:t>Респ</w:t>
      </w:r>
      <w:proofErr w:type="spellEnd"/>
      <w:r w:rsidRPr="00BC426E">
        <w:rPr>
          <w:spacing w:val="4"/>
        </w:rPr>
        <w:t>. Беларусь, 29 дек. 2012 г., № 7-</w:t>
      </w:r>
      <w:proofErr w:type="gramStart"/>
      <w:r w:rsidRPr="00BC426E">
        <w:rPr>
          <w:spacing w:val="4"/>
        </w:rPr>
        <w:t>З ;</w:t>
      </w:r>
      <w:proofErr w:type="gramEnd"/>
      <w:r w:rsidRPr="00BC426E">
        <w:rPr>
          <w:spacing w:val="4"/>
        </w:rPr>
        <w:t xml:space="preserve"> в ред. Закона </w:t>
      </w:r>
      <w:proofErr w:type="spellStart"/>
      <w:r w:rsidRPr="00BC426E">
        <w:rPr>
          <w:spacing w:val="4"/>
        </w:rPr>
        <w:t>Респ</w:t>
      </w:r>
      <w:proofErr w:type="spellEnd"/>
      <w:r w:rsidRPr="00BC426E">
        <w:rPr>
          <w:spacing w:val="4"/>
        </w:rPr>
        <w:t xml:space="preserve">. Беларусь от </w:t>
      </w:r>
      <w:proofErr w:type="gramStart"/>
      <w:r>
        <w:rPr>
          <w:spacing w:val="4"/>
        </w:rPr>
        <w:lastRenderedPageBreak/>
        <w:t>30.</w:t>
      </w:r>
      <w:r w:rsidRPr="00BC426E">
        <w:rPr>
          <w:spacing w:val="4"/>
        </w:rPr>
        <w:t>.</w:t>
      </w:r>
      <w:proofErr w:type="gramEnd"/>
      <w:r w:rsidRPr="00BC426E">
        <w:rPr>
          <w:spacing w:val="4"/>
        </w:rPr>
        <w:t>0</w:t>
      </w:r>
      <w:r>
        <w:rPr>
          <w:spacing w:val="4"/>
        </w:rPr>
        <w:t>6</w:t>
      </w:r>
      <w:r w:rsidRPr="00BC426E">
        <w:rPr>
          <w:spacing w:val="4"/>
        </w:rPr>
        <w:t>.201</w:t>
      </w:r>
      <w:r>
        <w:rPr>
          <w:spacing w:val="4"/>
        </w:rPr>
        <w:t>7</w:t>
      </w:r>
      <w:r w:rsidRPr="00BC426E">
        <w:rPr>
          <w:spacing w:val="4"/>
        </w:rPr>
        <w:t xml:space="preserve"> г., </w:t>
      </w:r>
      <w:r w:rsidRPr="00BC426E">
        <w:t xml:space="preserve">№ </w:t>
      </w:r>
      <w:r>
        <w:t>33</w:t>
      </w:r>
      <w:r w:rsidRPr="00BC426E">
        <w:t xml:space="preserve">-З // </w:t>
      </w:r>
      <w:r w:rsidRPr="00BC426E">
        <w:rPr>
          <w:color w:val="000000"/>
          <w:lang w:eastAsia="en-US"/>
        </w:rPr>
        <w:t xml:space="preserve">Нац. правовой Интернет-портал </w:t>
      </w:r>
      <w:proofErr w:type="spellStart"/>
      <w:r w:rsidRPr="00BC426E">
        <w:rPr>
          <w:color w:val="000000"/>
          <w:lang w:eastAsia="en-US"/>
        </w:rPr>
        <w:t>Респ</w:t>
      </w:r>
      <w:proofErr w:type="spellEnd"/>
      <w:r w:rsidRPr="00BC426E">
        <w:rPr>
          <w:color w:val="000000"/>
          <w:lang w:eastAsia="en-US"/>
        </w:rPr>
        <w:t xml:space="preserve">. Беларусь. — </w:t>
      </w:r>
      <w:r>
        <w:rPr>
          <w:color w:val="000000"/>
          <w:lang w:eastAsia="en-US"/>
        </w:rPr>
        <w:t>15</w:t>
      </w:r>
      <w:r w:rsidRPr="00BC426E">
        <w:rPr>
          <w:color w:val="000000"/>
          <w:lang w:eastAsia="en-US"/>
        </w:rPr>
        <w:t>.0</w:t>
      </w:r>
      <w:r>
        <w:rPr>
          <w:color w:val="000000"/>
          <w:lang w:eastAsia="en-US"/>
        </w:rPr>
        <w:t>7</w:t>
      </w:r>
      <w:r w:rsidRPr="00BC426E">
        <w:rPr>
          <w:color w:val="000000"/>
          <w:lang w:eastAsia="en-US"/>
        </w:rPr>
        <w:t>.201</w:t>
      </w:r>
      <w:r>
        <w:rPr>
          <w:color w:val="000000"/>
          <w:lang w:eastAsia="en-US"/>
        </w:rPr>
        <w:t>7</w:t>
      </w:r>
      <w:r w:rsidRPr="00BC426E">
        <w:rPr>
          <w:color w:val="000000"/>
          <w:lang w:eastAsia="en-US"/>
        </w:rPr>
        <w:t xml:space="preserve">. – </w:t>
      </w:r>
      <w:r>
        <w:t>2/2471</w:t>
      </w:r>
      <w:r w:rsidRPr="00BC426E">
        <w:t>.</w:t>
      </w:r>
    </w:p>
    <w:p w:rsidR="00A15E38" w:rsidRPr="00BC426E" w:rsidRDefault="00A15E38" w:rsidP="00A15E3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lang w:eastAsia="en-US"/>
        </w:rPr>
      </w:pPr>
      <w:r w:rsidRPr="00BC426E">
        <w:rPr>
          <w:spacing w:val="-4"/>
        </w:rPr>
        <w:t xml:space="preserve">4. О государственных социальных льготах, правах и гарантиях для отдельных категорий граждан </w:t>
      </w:r>
      <w:r>
        <w:t>[Электронный ресурс</w:t>
      </w:r>
      <w:proofErr w:type="gramStart"/>
      <w:r>
        <w:t xml:space="preserve">] </w:t>
      </w:r>
      <w:r w:rsidRPr="00BC426E">
        <w:rPr>
          <w:spacing w:val="-4"/>
        </w:rPr>
        <w:t>:</w:t>
      </w:r>
      <w:proofErr w:type="gramEnd"/>
      <w:r w:rsidRPr="00BC426E">
        <w:rPr>
          <w:spacing w:val="-4"/>
        </w:rPr>
        <w:t xml:space="preserve"> Закон </w:t>
      </w:r>
      <w:proofErr w:type="spellStart"/>
      <w:r w:rsidRPr="00BC426E">
        <w:rPr>
          <w:spacing w:val="-4"/>
        </w:rPr>
        <w:t>Респ</w:t>
      </w:r>
      <w:proofErr w:type="spellEnd"/>
      <w:r w:rsidRPr="00BC426E">
        <w:rPr>
          <w:spacing w:val="-4"/>
        </w:rPr>
        <w:t xml:space="preserve">. Беларусь, 14 июня 2007 г., № 239- </w:t>
      </w:r>
      <w:proofErr w:type="gramStart"/>
      <w:r w:rsidRPr="00BC426E">
        <w:rPr>
          <w:spacing w:val="-4"/>
        </w:rPr>
        <w:t>3 ;</w:t>
      </w:r>
      <w:proofErr w:type="gramEnd"/>
      <w:r w:rsidRPr="00BC426E">
        <w:rPr>
          <w:spacing w:val="-4"/>
        </w:rPr>
        <w:t xml:space="preserve"> в ред. Закона </w:t>
      </w:r>
      <w:proofErr w:type="spellStart"/>
      <w:r w:rsidRPr="00BC426E">
        <w:rPr>
          <w:spacing w:val="-4"/>
        </w:rPr>
        <w:t>Респ</w:t>
      </w:r>
      <w:proofErr w:type="spellEnd"/>
      <w:r w:rsidRPr="00BC426E">
        <w:rPr>
          <w:spacing w:val="-4"/>
        </w:rPr>
        <w:t xml:space="preserve">. Беларусь от </w:t>
      </w:r>
      <w:r w:rsidRPr="00BC426E">
        <w:rPr>
          <w:color w:val="000000"/>
          <w:spacing w:val="-4"/>
          <w:lang w:eastAsia="en-US"/>
        </w:rPr>
        <w:t xml:space="preserve">09.01.0217 </w:t>
      </w:r>
      <w:r w:rsidRPr="00BC426E">
        <w:rPr>
          <w:spacing w:val="-4"/>
        </w:rPr>
        <w:t xml:space="preserve">г., № 232-З // </w:t>
      </w:r>
      <w:r w:rsidRPr="00BC426E">
        <w:rPr>
          <w:color w:val="000000"/>
          <w:spacing w:val="-4"/>
          <w:lang w:eastAsia="en-US"/>
        </w:rPr>
        <w:t xml:space="preserve">Нац. правовой Интернет-портал </w:t>
      </w:r>
      <w:proofErr w:type="spellStart"/>
      <w:r w:rsidRPr="00BC426E">
        <w:rPr>
          <w:color w:val="000000"/>
          <w:spacing w:val="-4"/>
          <w:lang w:eastAsia="en-US"/>
        </w:rPr>
        <w:t>Респ</w:t>
      </w:r>
      <w:proofErr w:type="spellEnd"/>
      <w:r w:rsidRPr="00BC426E">
        <w:rPr>
          <w:color w:val="000000"/>
          <w:spacing w:val="-4"/>
          <w:lang w:eastAsia="en-US"/>
        </w:rPr>
        <w:t xml:space="preserve">. Беларусь. – </w:t>
      </w:r>
      <w:r w:rsidRPr="00BC426E">
        <w:rPr>
          <w:spacing w:val="-4"/>
        </w:rPr>
        <w:t>16.01.2017</w:t>
      </w:r>
      <w:r w:rsidRPr="00BC426E">
        <w:rPr>
          <w:color w:val="000000"/>
          <w:spacing w:val="-4"/>
          <w:lang w:eastAsia="en-US"/>
        </w:rPr>
        <w:t xml:space="preserve">. – </w:t>
      </w:r>
      <w:r w:rsidRPr="00BC426E">
        <w:t>2/2457</w:t>
      </w:r>
      <w:r w:rsidRPr="00BC426E">
        <w:rPr>
          <w:color w:val="000000"/>
          <w:spacing w:val="-4"/>
          <w:lang w:eastAsia="en-US"/>
        </w:rPr>
        <w:t>.</w:t>
      </w:r>
    </w:p>
    <w:p w:rsidR="00A15E38" w:rsidRPr="00BC426E" w:rsidRDefault="00A15E38" w:rsidP="00A15E3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BC426E">
        <w:rPr>
          <w:bCs/>
          <w:color w:val="000000"/>
          <w:lang w:eastAsia="en-US"/>
        </w:rPr>
        <w:t>5. </w:t>
      </w:r>
      <w:r w:rsidRPr="00BC426E">
        <w:rPr>
          <w:bCs/>
          <w:color w:val="000000"/>
          <w:lang w:val="x-none" w:eastAsia="en-US"/>
        </w:rPr>
        <w:t xml:space="preserve">О мерах по реализации Закона Республики Беларусь «О </w:t>
      </w:r>
      <w:r w:rsidRPr="00BC426E">
        <w:rPr>
          <w:bCs/>
          <w:color w:val="000000"/>
          <w:lang w:eastAsia="en-US"/>
        </w:rPr>
        <w:t>государственных</w:t>
      </w:r>
      <w:r w:rsidRPr="00BC426E">
        <w:rPr>
          <w:bCs/>
          <w:color w:val="000000"/>
          <w:spacing w:val="4"/>
          <w:lang w:val="x-none" w:eastAsia="en-US"/>
        </w:rPr>
        <w:t xml:space="preserve"> пособиях семьям, воспитывающим детей»</w:t>
      </w:r>
      <w:r w:rsidRPr="00BC426E">
        <w:rPr>
          <w:bCs/>
          <w:color w:val="000000"/>
          <w:spacing w:val="4"/>
          <w:lang w:eastAsia="en-US"/>
        </w:rPr>
        <w:t xml:space="preserve"> </w:t>
      </w:r>
      <w:r>
        <w:t>[Электронный ресурс</w:t>
      </w:r>
      <w:proofErr w:type="gramStart"/>
      <w:r>
        <w:t xml:space="preserve">] </w:t>
      </w:r>
      <w:r w:rsidRPr="00BC426E">
        <w:rPr>
          <w:spacing w:val="4"/>
        </w:rPr>
        <w:t>:</w:t>
      </w:r>
      <w:proofErr w:type="gramEnd"/>
      <w:r w:rsidRPr="00BC426E">
        <w:rPr>
          <w:spacing w:val="4"/>
        </w:rPr>
        <w:t xml:space="preserve"> постановле</w:t>
      </w:r>
      <w:r w:rsidRPr="00BC426E">
        <w:t xml:space="preserve">ние Совета Министров </w:t>
      </w:r>
      <w:proofErr w:type="spellStart"/>
      <w:r w:rsidRPr="00BC426E">
        <w:t>Респ</w:t>
      </w:r>
      <w:proofErr w:type="spellEnd"/>
      <w:r w:rsidRPr="00BC426E">
        <w:t xml:space="preserve">. Беларусь, </w:t>
      </w:r>
      <w:r w:rsidRPr="00BC426E">
        <w:rPr>
          <w:color w:val="000000"/>
          <w:lang w:eastAsia="en-US"/>
        </w:rPr>
        <w:t xml:space="preserve">28 июня 2013 г., № </w:t>
      </w:r>
      <w:proofErr w:type="gramStart"/>
      <w:r w:rsidRPr="00BC426E">
        <w:rPr>
          <w:color w:val="000000"/>
          <w:lang w:eastAsia="en-US"/>
        </w:rPr>
        <w:t>569 ;</w:t>
      </w:r>
      <w:proofErr w:type="gramEnd"/>
      <w:r w:rsidRPr="00BC426E">
        <w:rPr>
          <w:color w:val="000000"/>
          <w:lang w:eastAsia="en-US"/>
        </w:rPr>
        <w:t xml:space="preserve"> в ред. </w:t>
      </w:r>
      <w:r w:rsidRPr="00BC426E">
        <w:rPr>
          <w:spacing w:val="4"/>
        </w:rPr>
        <w:t>постановле</w:t>
      </w:r>
      <w:r w:rsidRPr="00BC426E">
        <w:t>ния Совета Мини</w:t>
      </w:r>
      <w:r>
        <w:t xml:space="preserve">стров </w:t>
      </w:r>
      <w:proofErr w:type="spellStart"/>
      <w:r>
        <w:t>Респ</w:t>
      </w:r>
      <w:proofErr w:type="spellEnd"/>
      <w:r>
        <w:t>. Беларусь от 25</w:t>
      </w:r>
      <w:r w:rsidRPr="00BC426E">
        <w:t>.05.201</w:t>
      </w:r>
      <w:r>
        <w:t>8</w:t>
      </w:r>
      <w:r w:rsidRPr="00BC426E">
        <w:t xml:space="preserve"> г., № 3</w:t>
      </w:r>
      <w:r>
        <w:t>96</w:t>
      </w:r>
      <w:r w:rsidRPr="00BC426E">
        <w:t xml:space="preserve"> // </w:t>
      </w:r>
      <w:r w:rsidRPr="00BC426E">
        <w:rPr>
          <w:color w:val="000000"/>
          <w:lang w:eastAsia="en-US"/>
        </w:rPr>
        <w:t xml:space="preserve">Нац. правовой Интернет-портал </w:t>
      </w:r>
      <w:proofErr w:type="spellStart"/>
      <w:r w:rsidRPr="00BC426E">
        <w:rPr>
          <w:color w:val="000000"/>
          <w:spacing w:val="-2"/>
          <w:lang w:eastAsia="en-US"/>
        </w:rPr>
        <w:t>Респ</w:t>
      </w:r>
      <w:proofErr w:type="spellEnd"/>
      <w:r w:rsidRPr="00BC426E">
        <w:rPr>
          <w:color w:val="000000"/>
          <w:spacing w:val="-2"/>
          <w:lang w:eastAsia="en-US"/>
        </w:rPr>
        <w:t xml:space="preserve">. Беларусь. — </w:t>
      </w:r>
      <w:r w:rsidRPr="003570C5">
        <w:rPr>
          <w:color w:val="000000"/>
          <w:lang w:eastAsia="en-US"/>
        </w:rPr>
        <w:t>06.06.2018</w:t>
      </w:r>
      <w:r>
        <w:rPr>
          <w:color w:val="000000"/>
          <w:lang w:eastAsia="en-US"/>
        </w:rPr>
        <w:t xml:space="preserve">. – </w:t>
      </w:r>
      <w:r w:rsidRPr="003570C5">
        <w:rPr>
          <w:color w:val="000000"/>
          <w:lang w:eastAsia="en-US"/>
        </w:rPr>
        <w:t>5/45221</w:t>
      </w:r>
      <w:r w:rsidRPr="00BC426E">
        <w:t>.</w:t>
      </w:r>
      <w:r w:rsidRPr="00BC426E">
        <w:rPr>
          <w:color w:val="000000"/>
          <w:lang w:eastAsia="en-US"/>
        </w:rPr>
        <w:t xml:space="preserve"> </w:t>
      </w:r>
    </w:p>
    <w:p w:rsidR="00A15E38" w:rsidRPr="00BC426E" w:rsidRDefault="00A15E38" w:rsidP="00A15E3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BC426E">
        <w:t>6. О пенсионном обеспечении</w:t>
      </w:r>
      <w:r>
        <w:t xml:space="preserve"> [Электронный ресурс</w:t>
      </w:r>
      <w:proofErr w:type="gramStart"/>
      <w:r>
        <w:t>]</w:t>
      </w:r>
      <w:r w:rsidRPr="00BC426E">
        <w:t xml:space="preserve"> :</w:t>
      </w:r>
      <w:proofErr w:type="gramEnd"/>
      <w:r w:rsidRPr="00BC426E">
        <w:t xml:space="preserve"> Закон </w:t>
      </w:r>
      <w:proofErr w:type="spellStart"/>
      <w:r w:rsidRPr="00BC426E">
        <w:t>Респ</w:t>
      </w:r>
      <w:proofErr w:type="spellEnd"/>
      <w:r w:rsidRPr="00BC426E">
        <w:t xml:space="preserve">. Беларусь, 17 апр. 1992 г., № 1596- </w:t>
      </w:r>
      <w:proofErr w:type="gramStart"/>
      <w:r w:rsidRPr="00BC426E">
        <w:t>XII ;</w:t>
      </w:r>
      <w:proofErr w:type="gramEnd"/>
      <w:r w:rsidRPr="00BC426E">
        <w:t xml:space="preserve"> в ред. Закона </w:t>
      </w:r>
      <w:proofErr w:type="spellStart"/>
      <w:r w:rsidRPr="00BC426E">
        <w:t>Респ</w:t>
      </w:r>
      <w:proofErr w:type="spellEnd"/>
      <w:r w:rsidRPr="00BC426E">
        <w:t>. Беларусь от 0</w:t>
      </w:r>
      <w:r>
        <w:t>8</w:t>
      </w:r>
      <w:r w:rsidRPr="00BC426E">
        <w:t>.01.201</w:t>
      </w:r>
      <w:r>
        <w:t>8 г., № 97</w:t>
      </w:r>
      <w:r w:rsidRPr="00BC426E">
        <w:t xml:space="preserve">-З // </w:t>
      </w:r>
      <w:r w:rsidRPr="00BC426E">
        <w:rPr>
          <w:color w:val="000000"/>
          <w:lang w:eastAsia="en-US"/>
        </w:rPr>
        <w:t xml:space="preserve">Нац. правовой Интернет-портал </w:t>
      </w:r>
      <w:proofErr w:type="spellStart"/>
      <w:r w:rsidRPr="00BC426E">
        <w:rPr>
          <w:color w:val="000000"/>
          <w:lang w:eastAsia="en-US"/>
        </w:rPr>
        <w:t>Респ</w:t>
      </w:r>
      <w:proofErr w:type="spellEnd"/>
      <w:r w:rsidRPr="00BC426E">
        <w:rPr>
          <w:color w:val="000000"/>
          <w:lang w:eastAsia="en-US"/>
        </w:rPr>
        <w:t xml:space="preserve">. Беларусь. — </w:t>
      </w:r>
      <w:r>
        <w:rPr>
          <w:color w:val="000000"/>
          <w:lang w:eastAsia="en-US"/>
        </w:rPr>
        <w:t xml:space="preserve">25.01.2018. – </w:t>
      </w:r>
      <w:r w:rsidRPr="00EA3623">
        <w:rPr>
          <w:color w:val="000000"/>
          <w:lang w:eastAsia="en-US"/>
        </w:rPr>
        <w:t>2/2535</w:t>
      </w:r>
      <w:r w:rsidRPr="00BC426E">
        <w:rPr>
          <w:color w:val="000000"/>
          <w:lang w:eastAsia="en-US"/>
        </w:rPr>
        <w:t>.</w:t>
      </w:r>
    </w:p>
    <w:p w:rsidR="00A15E38" w:rsidRPr="00BC426E" w:rsidRDefault="00A15E38" w:rsidP="00A15E3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  <w:rPr>
          <w:spacing w:val="6"/>
        </w:rPr>
      </w:pPr>
      <w:r w:rsidRPr="00BC426E">
        <w:t xml:space="preserve">7. О пенсионном обеспечении военнослужащих, лиц начальствующего и 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и подразделений по чрезвычайным ситуациям и органов финансовых расследований </w:t>
      </w:r>
      <w:r>
        <w:t>[Электронный ресурс</w:t>
      </w:r>
      <w:proofErr w:type="gramStart"/>
      <w:r>
        <w:t xml:space="preserve">] </w:t>
      </w:r>
      <w:r w:rsidRPr="00BC426E">
        <w:t>:</w:t>
      </w:r>
      <w:proofErr w:type="gramEnd"/>
      <w:r w:rsidRPr="00BC426E">
        <w:t xml:space="preserve"> Закон </w:t>
      </w:r>
      <w:proofErr w:type="spellStart"/>
      <w:r w:rsidRPr="00BC426E">
        <w:t>Респ</w:t>
      </w:r>
      <w:proofErr w:type="spellEnd"/>
      <w:r w:rsidRPr="00BC426E">
        <w:t>. Беларусь, 17 дек. 1992 г., № 2050-</w:t>
      </w:r>
      <w:proofErr w:type="gramStart"/>
      <w:r w:rsidRPr="00BC426E">
        <w:rPr>
          <w:lang w:val="en-US"/>
        </w:rPr>
        <w:t>XII</w:t>
      </w:r>
      <w:r w:rsidRPr="00BC426E">
        <w:t> ;</w:t>
      </w:r>
      <w:proofErr w:type="gramEnd"/>
      <w:r w:rsidRPr="00BC426E">
        <w:t xml:space="preserve"> в ред. Закона </w:t>
      </w:r>
      <w:proofErr w:type="spellStart"/>
      <w:r w:rsidRPr="00BC426E">
        <w:t>Респ</w:t>
      </w:r>
      <w:proofErr w:type="spellEnd"/>
      <w:r w:rsidRPr="00BC426E">
        <w:t xml:space="preserve">. Беларусь от 09.01.2017 г., № 14-З // </w:t>
      </w:r>
      <w:r w:rsidRPr="00BC426E">
        <w:rPr>
          <w:color w:val="000000"/>
          <w:lang w:eastAsia="en-US"/>
        </w:rPr>
        <w:t xml:space="preserve">Нац. </w:t>
      </w:r>
      <w:r w:rsidRPr="00BC426E">
        <w:rPr>
          <w:color w:val="000000"/>
          <w:spacing w:val="-4"/>
          <w:lang w:eastAsia="en-US"/>
        </w:rPr>
        <w:t xml:space="preserve">правовой Интернет-портал </w:t>
      </w:r>
      <w:proofErr w:type="spellStart"/>
      <w:r w:rsidRPr="00BC426E">
        <w:rPr>
          <w:color w:val="000000"/>
          <w:spacing w:val="-4"/>
          <w:lang w:eastAsia="en-US"/>
        </w:rPr>
        <w:t>Респ</w:t>
      </w:r>
      <w:proofErr w:type="spellEnd"/>
      <w:r w:rsidRPr="00BC426E">
        <w:rPr>
          <w:color w:val="000000"/>
          <w:spacing w:val="-4"/>
          <w:lang w:eastAsia="en-US"/>
        </w:rPr>
        <w:t xml:space="preserve">. Беларусь. — </w:t>
      </w:r>
      <w:r w:rsidRPr="00BC426E">
        <w:t>12.01.2017. – 2/2452.</w:t>
      </w:r>
      <w:r w:rsidRPr="00BC426E">
        <w:rPr>
          <w:spacing w:val="6"/>
        </w:rPr>
        <w:t xml:space="preserve"> </w:t>
      </w:r>
    </w:p>
    <w:p w:rsidR="00A15E38" w:rsidRPr="00BC426E" w:rsidRDefault="00A15E38" w:rsidP="00A15E3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8</w:t>
      </w:r>
      <w:r w:rsidRPr="00BC426E">
        <w:t>. О пособии по уходу за инвалидом 1 группы либо лицом, достигшим 80-летнего возраста </w:t>
      </w:r>
      <w:r>
        <w:t>[Электронный ресурс</w:t>
      </w:r>
      <w:proofErr w:type="gramStart"/>
      <w:r>
        <w:t xml:space="preserve">] </w:t>
      </w:r>
      <w:r w:rsidRPr="00BC426E">
        <w:t>:</w:t>
      </w:r>
      <w:proofErr w:type="gramEnd"/>
      <w:r w:rsidRPr="00BC426E">
        <w:t xml:space="preserve"> постановление Совета Министров </w:t>
      </w:r>
      <w:proofErr w:type="spellStart"/>
      <w:r w:rsidRPr="00BC426E">
        <w:t>Респ</w:t>
      </w:r>
      <w:proofErr w:type="spellEnd"/>
      <w:r w:rsidRPr="00BC426E">
        <w:t xml:space="preserve">. Беларусь, 6 сент. 2006 г. № </w:t>
      </w:r>
      <w:proofErr w:type="gramStart"/>
      <w:r w:rsidRPr="00BC426E">
        <w:t>1149 ;</w:t>
      </w:r>
      <w:proofErr w:type="gramEnd"/>
      <w:r w:rsidRPr="00BC426E">
        <w:t xml:space="preserve"> в ред. постановления Совета Министров </w:t>
      </w:r>
      <w:proofErr w:type="spellStart"/>
      <w:r w:rsidRPr="00BC426E">
        <w:t>Респ</w:t>
      </w:r>
      <w:proofErr w:type="spellEnd"/>
      <w:r w:rsidRPr="00BC426E">
        <w:t xml:space="preserve">. Беларусь от </w:t>
      </w:r>
      <w:r>
        <w:t>13</w:t>
      </w:r>
      <w:r w:rsidRPr="00BC426E">
        <w:t>.0</w:t>
      </w:r>
      <w:r>
        <w:t>9</w:t>
      </w:r>
      <w:r w:rsidRPr="00BC426E">
        <w:t>.201</w:t>
      </w:r>
      <w:r>
        <w:t>7 г., № 684</w:t>
      </w:r>
      <w:r w:rsidRPr="00BC426E">
        <w:t xml:space="preserve"> // </w:t>
      </w:r>
      <w:r>
        <w:t>Нац.</w:t>
      </w:r>
      <w:r w:rsidRPr="00D97C8E">
        <w:t xml:space="preserve"> правовой Интернет-портал </w:t>
      </w:r>
      <w:proofErr w:type="spellStart"/>
      <w:r w:rsidRPr="00D97C8E">
        <w:t>Респ</w:t>
      </w:r>
      <w:proofErr w:type="spellEnd"/>
      <w:r>
        <w:t>.</w:t>
      </w:r>
      <w:r w:rsidRPr="00D97C8E">
        <w:t xml:space="preserve"> Беларусь</w:t>
      </w:r>
      <w:r>
        <w:t xml:space="preserve">. – </w:t>
      </w:r>
      <w:r w:rsidRPr="00D97C8E">
        <w:t>16.09.2017</w:t>
      </w:r>
      <w:r>
        <w:t>. –</w:t>
      </w:r>
      <w:r w:rsidRPr="00D97C8E">
        <w:t xml:space="preserve"> 5/44178</w:t>
      </w:r>
      <w:r w:rsidRPr="00BC426E">
        <w:rPr>
          <w:lang w:eastAsia="en-US"/>
        </w:rPr>
        <w:t>.</w:t>
      </w:r>
    </w:p>
    <w:p w:rsidR="00A15E38" w:rsidRPr="00BC426E" w:rsidRDefault="00A15E38" w:rsidP="00A15E3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</w:pPr>
      <w:r>
        <w:t>9</w:t>
      </w:r>
      <w:r w:rsidRPr="00BC426E">
        <w:t xml:space="preserve">. О профессиональном пенсионном страховании </w:t>
      </w:r>
      <w:r>
        <w:t>[Электронный ресурс</w:t>
      </w:r>
      <w:proofErr w:type="gramStart"/>
      <w:r>
        <w:t xml:space="preserve">] </w:t>
      </w:r>
      <w:r w:rsidRPr="00BC426E">
        <w:t>:</w:t>
      </w:r>
      <w:proofErr w:type="gramEnd"/>
      <w:r w:rsidRPr="00BC426E">
        <w:t xml:space="preserve"> Закон </w:t>
      </w:r>
      <w:proofErr w:type="spellStart"/>
      <w:r w:rsidRPr="00BC426E">
        <w:t>Респ</w:t>
      </w:r>
      <w:proofErr w:type="spellEnd"/>
      <w:r w:rsidRPr="00BC426E">
        <w:t>. Беларусь, 5 янв. 2008 г., № 322-</w:t>
      </w:r>
      <w:proofErr w:type="gramStart"/>
      <w:r w:rsidRPr="00BC426E">
        <w:t>3 ;</w:t>
      </w:r>
      <w:proofErr w:type="gramEnd"/>
      <w:r w:rsidRPr="00BC426E">
        <w:t xml:space="preserve"> в ред. Закона </w:t>
      </w:r>
      <w:proofErr w:type="spellStart"/>
      <w:r w:rsidRPr="00BC426E">
        <w:t>Респ</w:t>
      </w:r>
      <w:proofErr w:type="spellEnd"/>
      <w:r w:rsidRPr="00BC426E">
        <w:t xml:space="preserve">. Беларусь от 09.01.2017 г., № 14-З // Нац. правовой Интернет-портал </w:t>
      </w:r>
      <w:proofErr w:type="spellStart"/>
      <w:r w:rsidRPr="00BC426E">
        <w:t>Респ</w:t>
      </w:r>
      <w:proofErr w:type="spellEnd"/>
      <w:r w:rsidRPr="00BC426E">
        <w:t>. Беларусь. – 12.01.2017. – 2/2452.</w:t>
      </w:r>
    </w:p>
    <w:p w:rsidR="00A15E38" w:rsidRPr="00BC426E" w:rsidRDefault="00A15E38" w:rsidP="00A15E3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</w:pPr>
      <w:r w:rsidRPr="00BC426E">
        <w:t>1</w:t>
      </w:r>
      <w:r>
        <w:t>0</w:t>
      </w:r>
      <w:r w:rsidRPr="00BC426E">
        <w:t xml:space="preserve">. О Фонде социальной защиты населения Министерства труда </w:t>
      </w:r>
      <w:r w:rsidRPr="00BC426E">
        <w:rPr>
          <w:spacing w:val="-4"/>
        </w:rPr>
        <w:t xml:space="preserve">и социальной защиты </w:t>
      </w:r>
      <w:r>
        <w:t>[Электронный ресурс</w:t>
      </w:r>
      <w:proofErr w:type="gramStart"/>
      <w:r>
        <w:t xml:space="preserve">] </w:t>
      </w:r>
      <w:r w:rsidRPr="00BC426E">
        <w:rPr>
          <w:spacing w:val="-4"/>
        </w:rPr>
        <w:t>:</w:t>
      </w:r>
      <w:proofErr w:type="gramEnd"/>
      <w:r w:rsidRPr="00BC426E">
        <w:rPr>
          <w:spacing w:val="-4"/>
        </w:rPr>
        <w:t xml:space="preserve"> Указ Президента </w:t>
      </w:r>
      <w:proofErr w:type="spellStart"/>
      <w:r w:rsidRPr="00BC426E">
        <w:rPr>
          <w:spacing w:val="-4"/>
        </w:rPr>
        <w:t>Респ</w:t>
      </w:r>
      <w:proofErr w:type="spellEnd"/>
      <w:r w:rsidRPr="00BC426E">
        <w:rPr>
          <w:spacing w:val="-4"/>
        </w:rPr>
        <w:t xml:space="preserve">. Беларусь, 16 янв. 2009 г., </w:t>
      </w:r>
      <w:r w:rsidRPr="00BC426E">
        <w:rPr>
          <w:spacing w:val="-2"/>
        </w:rPr>
        <w:t xml:space="preserve">№ </w:t>
      </w:r>
      <w:proofErr w:type="gramStart"/>
      <w:r w:rsidRPr="00BC426E">
        <w:rPr>
          <w:spacing w:val="-2"/>
        </w:rPr>
        <w:t>40 ;</w:t>
      </w:r>
      <w:proofErr w:type="gramEnd"/>
      <w:r w:rsidRPr="00BC426E">
        <w:rPr>
          <w:spacing w:val="-2"/>
        </w:rPr>
        <w:t xml:space="preserve"> в ред. </w:t>
      </w:r>
      <w:r w:rsidRPr="00BC426E">
        <w:rPr>
          <w:spacing w:val="-4"/>
        </w:rPr>
        <w:t xml:space="preserve">Указа Президента </w:t>
      </w:r>
      <w:proofErr w:type="spellStart"/>
      <w:r w:rsidRPr="00BC426E">
        <w:rPr>
          <w:spacing w:val="-4"/>
        </w:rPr>
        <w:t>Респ</w:t>
      </w:r>
      <w:proofErr w:type="spellEnd"/>
      <w:r w:rsidRPr="00BC426E">
        <w:rPr>
          <w:spacing w:val="-4"/>
        </w:rPr>
        <w:t>. Беларусь</w:t>
      </w:r>
      <w:r w:rsidRPr="00BC426E">
        <w:rPr>
          <w:spacing w:val="-2"/>
        </w:rPr>
        <w:t xml:space="preserve"> от </w:t>
      </w:r>
      <w:r w:rsidRPr="00BC426E">
        <w:t>2</w:t>
      </w:r>
      <w:r>
        <w:t>7.12</w:t>
      </w:r>
      <w:r w:rsidRPr="00BC426E">
        <w:t>.201</w:t>
      </w:r>
      <w:r>
        <w:t>8</w:t>
      </w:r>
      <w:r w:rsidRPr="00BC426E">
        <w:t> г., № </w:t>
      </w:r>
      <w:r>
        <w:t>500</w:t>
      </w:r>
      <w:r w:rsidRPr="00BC426E">
        <w:t xml:space="preserve"> // Нац. правовой Интернет-портал </w:t>
      </w:r>
      <w:proofErr w:type="spellStart"/>
      <w:r w:rsidRPr="00BC426E">
        <w:t>Респ</w:t>
      </w:r>
      <w:proofErr w:type="spellEnd"/>
      <w:r w:rsidRPr="00BC426E">
        <w:t xml:space="preserve">. Беларусь. – </w:t>
      </w:r>
      <w:r w:rsidRPr="00090D94">
        <w:t>30.12.2018</w:t>
      </w:r>
      <w:r>
        <w:t xml:space="preserve">. – </w:t>
      </w:r>
      <w:r w:rsidRPr="00090D94">
        <w:t>1/18093</w:t>
      </w:r>
      <w:r w:rsidRPr="00BC426E">
        <w:t>.</w:t>
      </w:r>
    </w:p>
    <w:p w:rsidR="00A15E38" w:rsidRPr="008B6AB1" w:rsidRDefault="00A15E38" w:rsidP="00A15E3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  <w:rPr>
          <w:spacing w:val="-2"/>
          <w:lang w:eastAsia="en-US"/>
        </w:rPr>
      </w:pPr>
      <w:r w:rsidRPr="00BC426E">
        <w:t>1</w:t>
      </w:r>
      <w:r>
        <w:t>1</w:t>
      </w:r>
      <w:r w:rsidRPr="00BC426E">
        <w:t>. Об основах государственного социального страхования</w:t>
      </w:r>
      <w:r>
        <w:t xml:space="preserve"> [Электронный ресурс</w:t>
      </w:r>
      <w:proofErr w:type="gramStart"/>
      <w:r>
        <w:t>]</w:t>
      </w:r>
      <w:r w:rsidRPr="00BC426E">
        <w:t xml:space="preserve"> :</w:t>
      </w:r>
      <w:proofErr w:type="gramEnd"/>
      <w:r w:rsidRPr="00BC426E">
        <w:t xml:space="preserve"> Закон </w:t>
      </w:r>
      <w:proofErr w:type="spellStart"/>
      <w:r w:rsidRPr="00BC426E">
        <w:rPr>
          <w:spacing w:val="-6"/>
        </w:rPr>
        <w:t>Респ</w:t>
      </w:r>
      <w:proofErr w:type="spellEnd"/>
      <w:r w:rsidRPr="00BC426E">
        <w:rPr>
          <w:spacing w:val="-6"/>
        </w:rPr>
        <w:t>. Беларусь, 31 янв. 1995 г., № 3563-</w:t>
      </w:r>
      <w:proofErr w:type="gramStart"/>
      <w:r w:rsidRPr="00BC426E">
        <w:rPr>
          <w:spacing w:val="-6"/>
          <w:lang w:val="en-US"/>
        </w:rPr>
        <w:t>XII</w:t>
      </w:r>
      <w:r w:rsidRPr="00BC426E">
        <w:rPr>
          <w:spacing w:val="-6"/>
        </w:rPr>
        <w:t xml:space="preserve"> ;</w:t>
      </w:r>
      <w:proofErr w:type="gramEnd"/>
      <w:r w:rsidRPr="00BC426E">
        <w:rPr>
          <w:spacing w:val="-6"/>
        </w:rPr>
        <w:t xml:space="preserve"> в ред. </w:t>
      </w:r>
      <w:r w:rsidRPr="00BC426E">
        <w:t xml:space="preserve">Закона </w:t>
      </w:r>
      <w:proofErr w:type="spellStart"/>
      <w:r w:rsidRPr="00BC426E">
        <w:rPr>
          <w:spacing w:val="-6"/>
        </w:rPr>
        <w:t>Респ</w:t>
      </w:r>
      <w:proofErr w:type="spellEnd"/>
      <w:r w:rsidRPr="00BC426E">
        <w:rPr>
          <w:spacing w:val="-6"/>
        </w:rPr>
        <w:t xml:space="preserve">. Беларусь от </w:t>
      </w:r>
      <w:r w:rsidRPr="00BC426E">
        <w:t>09.01.2017 г., № 14-З</w:t>
      </w:r>
      <w:r w:rsidRPr="00BC426E">
        <w:rPr>
          <w:spacing w:val="-6"/>
        </w:rPr>
        <w:t xml:space="preserve"> </w:t>
      </w:r>
      <w:r w:rsidRPr="00BC426E">
        <w:rPr>
          <w:spacing w:val="-2"/>
        </w:rPr>
        <w:t xml:space="preserve">// </w:t>
      </w:r>
      <w:r w:rsidRPr="00BC426E">
        <w:rPr>
          <w:spacing w:val="-2"/>
          <w:lang w:eastAsia="en-US"/>
        </w:rPr>
        <w:t>Нац</w:t>
      </w:r>
      <w:r w:rsidRPr="008B6AB1">
        <w:rPr>
          <w:spacing w:val="-2"/>
          <w:lang w:eastAsia="en-US"/>
        </w:rPr>
        <w:t xml:space="preserve">. реестр правовых актов </w:t>
      </w:r>
      <w:proofErr w:type="spellStart"/>
      <w:r w:rsidRPr="008B6AB1">
        <w:rPr>
          <w:spacing w:val="-2"/>
          <w:lang w:eastAsia="en-US"/>
        </w:rPr>
        <w:t>Респ</w:t>
      </w:r>
      <w:proofErr w:type="spellEnd"/>
      <w:r w:rsidRPr="008B6AB1">
        <w:rPr>
          <w:spacing w:val="-2"/>
          <w:lang w:eastAsia="en-US"/>
        </w:rPr>
        <w:t xml:space="preserve">. Беларусь. </w:t>
      </w:r>
      <w:r w:rsidRPr="008B6AB1">
        <w:rPr>
          <w:spacing w:val="-2"/>
        </w:rPr>
        <w:t>—</w:t>
      </w:r>
      <w:r w:rsidRPr="008B6AB1">
        <w:rPr>
          <w:spacing w:val="-2"/>
          <w:lang w:eastAsia="en-US"/>
        </w:rPr>
        <w:t xml:space="preserve"> </w:t>
      </w:r>
      <w:r w:rsidRPr="008B6AB1">
        <w:t>12.01.2017. – 2/2452.</w:t>
      </w:r>
    </w:p>
    <w:p w:rsidR="00A15E38" w:rsidRPr="00BC426E" w:rsidRDefault="00A15E38" w:rsidP="00A15E3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8B6AB1">
        <w:rPr>
          <w:rFonts w:ascii="Times New Roman" w:hAnsi="Times New Roman"/>
          <w:sz w:val="24"/>
          <w:szCs w:val="24"/>
        </w:rPr>
        <w:t>1</w:t>
      </w:r>
      <w:r w:rsidRPr="008B6AB1">
        <w:rPr>
          <w:rFonts w:ascii="Times New Roman" w:hAnsi="Times New Roman"/>
          <w:sz w:val="24"/>
          <w:szCs w:val="24"/>
          <w:lang w:val="ru-RU"/>
        </w:rPr>
        <w:t>2</w:t>
      </w:r>
      <w:r w:rsidRPr="008B6AB1">
        <w:rPr>
          <w:rFonts w:ascii="Times New Roman" w:hAnsi="Times New Roman"/>
          <w:sz w:val="24"/>
          <w:szCs w:val="24"/>
        </w:rPr>
        <w:t>. Об утверждении Положения о пенсиях за особые заслуги перед Республикой Беларусь [Электронный ресурс]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6AB1">
        <w:rPr>
          <w:rFonts w:ascii="Times New Roman" w:hAnsi="Times New Roman"/>
          <w:sz w:val="24"/>
          <w:szCs w:val="24"/>
        </w:rPr>
        <w:t xml:space="preserve">: постановление Совета Министров </w:t>
      </w:r>
      <w:proofErr w:type="spellStart"/>
      <w:r w:rsidRPr="008B6AB1">
        <w:rPr>
          <w:rFonts w:ascii="Times New Roman" w:hAnsi="Times New Roman"/>
          <w:sz w:val="24"/>
          <w:szCs w:val="24"/>
        </w:rPr>
        <w:t>Респ</w:t>
      </w:r>
      <w:proofErr w:type="spellEnd"/>
      <w:r w:rsidRPr="008B6AB1">
        <w:rPr>
          <w:rFonts w:ascii="Times New Roman" w:hAnsi="Times New Roman"/>
          <w:sz w:val="24"/>
          <w:szCs w:val="24"/>
        </w:rPr>
        <w:t>. Беларусь, 30 марта 1993 г., № 185 ; в ред. постановления</w:t>
      </w:r>
      <w:r w:rsidRPr="00BC426E">
        <w:rPr>
          <w:rFonts w:ascii="Times New Roman" w:hAnsi="Times New Roman"/>
          <w:sz w:val="24"/>
          <w:szCs w:val="24"/>
        </w:rPr>
        <w:t xml:space="preserve"> Совета Министров </w:t>
      </w:r>
      <w:proofErr w:type="spellStart"/>
      <w:r w:rsidRPr="00BC426E">
        <w:rPr>
          <w:rFonts w:ascii="Times New Roman" w:hAnsi="Times New Roman"/>
          <w:sz w:val="24"/>
          <w:szCs w:val="24"/>
        </w:rPr>
        <w:t>Респ</w:t>
      </w:r>
      <w:proofErr w:type="spellEnd"/>
      <w:r w:rsidRPr="00BC426E">
        <w:rPr>
          <w:rFonts w:ascii="Times New Roman" w:hAnsi="Times New Roman"/>
          <w:sz w:val="24"/>
          <w:szCs w:val="24"/>
        </w:rPr>
        <w:t xml:space="preserve">. Беларусь от </w:t>
      </w:r>
      <w:r>
        <w:rPr>
          <w:rFonts w:ascii="Times New Roman" w:hAnsi="Times New Roman"/>
          <w:sz w:val="24"/>
          <w:szCs w:val="24"/>
          <w:lang w:val="ru-RU"/>
        </w:rPr>
        <w:t>15</w:t>
      </w:r>
      <w:r>
        <w:rPr>
          <w:rFonts w:ascii="Times New Roman" w:hAnsi="Times New Roman"/>
          <w:sz w:val="24"/>
          <w:szCs w:val="24"/>
        </w:rPr>
        <w:t>.09.201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г., № </w:t>
      </w:r>
      <w:r>
        <w:rPr>
          <w:rFonts w:ascii="Times New Roman" w:hAnsi="Times New Roman"/>
          <w:sz w:val="24"/>
          <w:szCs w:val="24"/>
          <w:lang w:val="ru-RU"/>
        </w:rPr>
        <w:t>728</w:t>
      </w:r>
      <w:r w:rsidRPr="00BC426E">
        <w:rPr>
          <w:rFonts w:ascii="Times New Roman" w:hAnsi="Times New Roman"/>
          <w:sz w:val="24"/>
          <w:szCs w:val="24"/>
        </w:rPr>
        <w:t xml:space="preserve"> // </w:t>
      </w:r>
      <w:r w:rsidRPr="00BC426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Нац. </w:t>
      </w:r>
      <w:r w:rsidRPr="00BC426E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правовой Интернет-портал </w:t>
      </w:r>
      <w:proofErr w:type="spellStart"/>
      <w:r w:rsidRPr="00BC426E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Респ</w:t>
      </w:r>
      <w:proofErr w:type="spellEnd"/>
      <w:r w:rsidRPr="00BC426E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. Беларусь. — </w:t>
      </w:r>
      <w:r w:rsidRPr="00B3001A">
        <w:rPr>
          <w:rFonts w:ascii="Times New Roman" w:hAnsi="Times New Roman"/>
          <w:sz w:val="24"/>
          <w:szCs w:val="24"/>
        </w:rPr>
        <w:t>19.09.2016</w:t>
      </w:r>
      <w:r w:rsidRPr="00BC426E">
        <w:rPr>
          <w:rFonts w:ascii="Times New Roman" w:hAnsi="Times New Roman"/>
          <w:sz w:val="24"/>
          <w:szCs w:val="24"/>
        </w:rPr>
        <w:t xml:space="preserve">. – </w:t>
      </w:r>
      <w:r w:rsidRPr="00B3001A">
        <w:rPr>
          <w:rFonts w:ascii="Times New Roman" w:hAnsi="Times New Roman"/>
          <w:sz w:val="24"/>
          <w:szCs w:val="24"/>
        </w:rPr>
        <w:t>5/42619</w:t>
      </w:r>
      <w:r w:rsidRPr="00BC426E">
        <w:rPr>
          <w:rFonts w:ascii="Times New Roman" w:hAnsi="Times New Roman"/>
          <w:sz w:val="24"/>
          <w:szCs w:val="24"/>
        </w:rPr>
        <w:t>.</w:t>
      </w:r>
    </w:p>
    <w:p w:rsidR="00A15E38" w:rsidRPr="00BC426E" w:rsidRDefault="00A15E38" w:rsidP="00A15E38">
      <w:pPr>
        <w:autoSpaceDE w:val="0"/>
        <w:autoSpaceDN w:val="0"/>
        <w:adjustRightInd w:val="0"/>
        <w:jc w:val="center"/>
        <w:rPr>
          <w:b/>
          <w:bCs/>
        </w:rPr>
      </w:pPr>
    </w:p>
    <w:p w:rsidR="00A15E38" w:rsidRPr="00E31653" w:rsidRDefault="00A15E38" w:rsidP="00A15E38">
      <w:pPr>
        <w:autoSpaceDE w:val="0"/>
        <w:autoSpaceDN w:val="0"/>
        <w:adjustRightInd w:val="0"/>
        <w:jc w:val="center"/>
        <w:rPr>
          <w:b/>
          <w:bCs/>
          <w:caps/>
          <w:sz w:val="20"/>
          <w:szCs w:val="20"/>
        </w:rPr>
      </w:pPr>
      <w:r w:rsidRPr="00E31653">
        <w:rPr>
          <w:b/>
          <w:bCs/>
          <w:caps/>
          <w:sz w:val="20"/>
          <w:szCs w:val="20"/>
        </w:rPr>
        <w:t>Основная литература</w:t>
      </w:r>
    </w:p>
    <w:p w:rsidR="00A15E38" w:rsidRPr="00BC426E" w:rsidRDefault="00A15E38" w:rsidP="00A15E38">
      <w:pPr>
        <w:autoSpaceDE w:val="0"/>
        <w:autoSpaceDN w:val="0"/>
        <w:adjustRightInd w:val="0"/>
        <w:jc w:val="center"/>
        <w:rPr>
          <w:bCs/>
        </w:rPr>
      </w:pPr>
    </w:p>
    <w:p w:rsidR="00A15E38" w:rsidRDefault="00A15E38" w:rsidP="00A15E38">
      <w:pPr>
        <w:ind w:firstLine="709"/>
        <w:jc w:val="both"/>
        <w:rPr>
          <w:bCs/>
        </w:rPr>
      </w:pPr>
      <w:r>
        <w:rPr>
          <w:bCs/>
        </w:rPr>
        <w:t>1. </w:t>
      </w:r>
      <w:proofErr w:type="spellStart"/>
      <w:r w:rsidRPr="00694FA1">
        <w:rPr>
          <w:bCs/>
          <w:i/>
        </w:rPr>
        <w:t>Андрияшко</w:t>
      </w:r>
      <w:proofErr w:type="spellEnd"/>
      <w:r w:rsidRPr="00694FA1">
        <w:rPr>
          <w:bCs/>
          <w:i/>
        </w:rPr>
        <w:t>, М. В.</w:t>
      </w:r>
      <w:r>
        <w:t xml:space="preserve"> Пенсионное обеспечение за </w:t>
      </w:r>
      <w:r w:rsidRPr="00694FA1">
        <w:rPr>
          <w:bCs/>
        </w:rPr>
        <w:t>особые</w:t>
      </w:r>
      <w:r w:rsidRPr="00694FA1">
        <w:t xml:space="preserve"> </w:t>
      </w:r>
      <w:r w:rsidRPr="00694FA1">
        <w:rPr>
          <w:bCs/>
        </w:rPr>
        <w:t>заслуги</w:t>
      </w:r>
      <w:r w:rsidRPr="00694FA1">
        <w:t xml:space="preserve"> </w:t>
      </w:r>
      <w:r>
        <w:t xml:space="preserve">на территории государств - участников Содружества Независимых Государств / М. В. </w:t>
      </w:r>
      <w:proofErr w:type="spellStart"/>
      <w:r>
        <w:t>Андрияшко</w:t>
      </w:r>
      <w:proofErr w:type="spellEnd"/>
      <w:r>
        <w:t xml:space="preserve"> // Вестник </w:t>
      </w:r>
      <w:proofErr w:type="spellStart"/>
      <w:r>
        <w:t>БарГУ</w:t>
      </w:r>
      <w:proofErr w:type="spellEnd"/>
      <w:r>
        <w:t xml:space="preserve">. Серия, Исторические науки и археология. Экономические науки. Юридические науки. – 2017. – </w:t>
      </w:r>
      <w:proofErr w:type="spellStart"/>
      <w:r w:rsidRPr="00694FA1">
        <w:rPr>
          <w:bCs/>
        </w:rPr>
        <w:t>Вып</w:t>
      </w:r>
      <w:proofErr w:type="spellEnd"/>
      <w:r w:rsidRPr="00694FA1">
        <w:rPr>
          <w:bCs/>
        </w:rPr>
        <w:t>. 5</w:t>
      </w:r>
      <w:r w:rsidRPr="00694FA1">
        <w:t>.</w:t>
      </w:r>
      <w:r>
        <w:t xml:space="preserve"> – С. 120 – 124.</w:t>
      </w:r>
    </w:p>
    <w:p w:rsidR="00A15E38" w:rsidRDefault="00A15E38" w:rsidP="00A15E38">
      <w:pPr>
        <w:ind w:firstLine="709"/>
        <w:jc w:val="both"/>
        <w:rPr>
          <w:bCs/>
        </w:rPr>
      </w:pPr>
      <w:r>
        <w:rPr>
          <w:bCs/>
        </w:rPr>
        <w:t>2. </w:t>
      </w:r>
      <w:proofErr w:type="spellStart"/>
      <w:r w:rsidRPr="004E1690">
        <w:rPr>
          <w:bCs/>
          <w:i/>
        </w:rPr>
        <w:t>Андрияшко</w:t>
      </w:r>
      <w:proofErr w:type="spellEnd"/>
      <w:r w:rsidRPr="004E1690">
        <w:rPr>
          <w:bCs/>
          <w:i/>
        </w:rPr>
        <w:t>, М. В.</w:t>
      </w:r>
      <w:r>
        <w:t xml:space="preserve"> Потенциал отдельных направлений социальной политики Республики Беларусь в сфере </w:t>
      </w:r>
      <w:r w:rsidRPr="004E1690">
        <w:rPr>
          <w:bCs/>
        </w:rPr>
        <w:t>обеспечени</w:t>
      </w:r>
      <w:r>
        <w:t xml:space="preserve">я демографических интересов / М. В. </w:t>
      </w:r>
      <w:proofErr w:type="spellStart"/>
      <w:r>
        <w:t>Андрияшко</w:t>
      </w:r>
      <w:proofErr w:type="spellEnd"/>
      <w:r>
        <w:t xml:space="preserve"> // Юстиция Беларуси. – 2018. – </w:t>
      </w:r>
      <w:r w:rsidRPr="004E1690">
        <w:rPr>
          <w:bCs/>
        </w:rPr>
        <w:t>№ 2</w:t>
      </w:r>
      <w:r>
        <w:t>. – С. 54 – 57.</w:t>
      </w:r>
    </w:p>
    <w:p w:rsidR="00A15E38" w:rsidRDefault="00A15E38" w:rsidP="00A15E38">
      <w:pPr>
        <w:ind w:firstLine="709"/>
        <w:jc w:val="both"/>
      </w:pPr>
      <w:r>
        <w:rPr>
          <w:bCs/>
        </w:rPr>
        <w:t>3. </w:t>
      </w:r>
      <w:r w:rsidRPr="00421667">
        <w:rPr>
          <w:bCs/>
          <w:i/>
        </w:rPr>
        <w:t>Волгина, В. П.</w:t>
      </w:r>
      <w:r>
        <w:t xml:space="preserve"> Платежи работодателей в негосударственные пенсионные фонды / В. П. Волгина // Бухгалтерский учет. – 2018. –  </w:t>
      </w:r>
      <w:r w:rsidRPr="00421667">
        <w:rPr>
          <w:bCs/>
        </w:rPr>
        <w:t>№ 4</w:t>
      </w:r>
      <w:r w:rsidRPr="00421667">
        <w:t>.</w:t>
      </w:r>
      <w:r>
        <w:t xml:space="preserve"> – С. 85 – 88.</w:t>
      </w:r>
    </w:p>
    <w:p w:rsidR="00A15E38" w:rsidRDefault="00A15E38" w:rsidP="00A15E38">
      <w:pPr>
        <w:ind w:firstLine="709"/>
        <w:jc w:val="both"/>
      </w:pPr>
      <w:r>
        <w:rPr>
          <w:bCs/>
        </w:rPr>
        <w:lastRenderedPageBreak/>
        <w:t>4. </w:t>
      </w:r>
      <w:proofErr w:type="spellStart"/>
      <w:r w:rsidRPr="004E1690">
        <w:rPr>
          <w:bCs/>
          <w:i/>
        </w:rPr>
        <w:t>Комоцкая</w:t>
      </w:r>
      <w:proofErr w:type="spellEnd"/>
      <w:r w:rsidRPr="004E1690">
        <w:rPr>
          <w:bCs/>
          <w:i/>
        </w:rPr>
        <w:t>, И. А.</w:t>
      </w:r>
      <w:r w:rsidRPr="004E1690">
        <w:t xml:space="preserve"> </w:t>
      </w:r>
      <w:r>
        <w:t xml:space="preserve">Негосударственное пенсионное страхование как элемент корпоративной социальной ответственности организации / И. А. </w:t>
      </w:r>
      <w:proofErr w:type="spellStart"/>
      <w:r>
        <w:t>Комоцкая</w:t>
      </w:r>
      <w:proofErr w:type="spellEnd"/>
      <w:r>
        <w:t xml:space="preserve"> // Трудовое и социальное </w:t>
      </w:r>
      <w:r w:rsidRPr="004E1690">
        <w:rPr>
          <w:bCs/>
        </w:rPr>
        <w:t>право</w:t>
      </w:r>
      <w:r>
        <w:t xml:space="preserve">. –2018. – </w:t>
      </w:r>
      <w:r w:rsidRPr="004E1690">
        <w:rPr>
          <w:bCs/>
        </w:rPr>
        <w:t>№ 1</w:t>
      </w:r>
      <w:r w:rsidRPr="004E1690">
        <w:t>.</w:t>
      </w:r>
      <w:r>
        <w:t xml:space="preserve"> – С. 22 – 27.</w:t>
      </w:r>
    </w:p>
    <w:p w:rsidR="00A15E38" w:rsidRDefault="00A15E38" w:rsidP="00A15E38">
      <w:pPr>
        <w:ind w:firstLine="709"/>
        <w:jc w:val="both"/>
      </w:pPr>
      <w:r>
        <w:rPr>
          <w:bCs/>
        </w:rPr>
        <w:t>5. </w:t>
      </w:r>
      <w:proofErr w:type="spellStart"/>
      <w:r w:rsidRPr="00694FA1">
        <w:rPr>
          <w:bCs/>
          <w:i/>
        </w:rPr>
        <w:t>Копыльска</w:t>
      </w:r>
      <w:proofErr w:type="spellEnd"/>
      <w:r w:rsidRPr="00694FA1">
        <w:rPr>
          <w:bCs/>
          <w:i/>
        </w:rPr>
        <w:t>, Л.</w:t>
      </w:r>
      <w:r w:rsidRPr="00694FA1">
        <w:rPr>
          <w:b/>
          <w:bCs/>
        </w:rPr>
        <w:t xml:space="preserve"> </w:t>
      </w:r>
      <w:r>
        <w:t xml:space="preserve">Расчет больничных: практика применения и сложные ситуации / Л. </w:t>
      </w:r>
      <w:proofErr w:type="spellStart"/>
      <w:r>
        <w:t>Копыльска</w:t>
      </w:r>
      <w:proofErr w:type="spellEnd"/>
      <w:r>
        <w:t xml:space="preserve"> // Главный бухгалтер. – 2018. – </w:t>
      </w:r>
      <w:r w:rsidRPr="00694FA1">
        <w:rPr>
          <w:bCs/>
        </w:rPr>
        <w:t>№ 14</w:t>
      </w:r>
      <w:r w:rsidRPr="00694FA1">
        <w:t>.</w:t>
      </w:r>
      <w:r>
        <w:t xml:space="preserve"> – С. 67 – 70.</w:t>
      </w:r>
    </w:p>
    <w:p w:rsidR="00A15E38" w:rsidRDefault="00A15E38" w:rsidP="00A15E38">
      <w:pPr>
        <w:ind w:firstLine="709"/>
        <w:jc w:val="both"/>
      </w:pPr>
      <w:r>
        <w:rPr>
          <w:bCs/>
        </w:rPr>
        <w:t>6. </w:t>
      </w:r>
      <w:r w:rsidRPr="00694FA1">
        <w:rPr>
          <w:bCs/>
          <w:i/>
        </w:rPr>
        <w:t>Марков, А.</w:t>
      </w:r>
      <w:r w:rsidRPr="00694FA1">
        <w:rPr>
          <w:b/>
          <w:bCs/>
        </w:rPr>
        <w:t xml:space="preserve"> </w:t>
      </w:r>
      <w:r w:rsidRPr="00694FA1">
        <w:rPr>
          <w:bCs/>
        </w:rPr>
        <w:t>Пособия</w:t>
      </w:r>
      <w:r>
        <w:t xml:space="preserve"> по временной нетрудоспособности и по беременности и родам: есть уточнения / А. Марков // Юридический мир. – 2018. – </w:t>
      </w:r>
      <w:r w:rsidRPr="00694FA1">
        <w:rPr>
          <w:bCs/>
        </w:rPr>
        <w:t>№ 1</w:t>
      </w:r>
      <w:r w:rsidRPr="00694FA1">
        <w:t>.</w:t>
      </w:r>
      <w:r>
        <w:t xml:space="preserve"> – С. 23 – 25.</w:t>
      </w:r>
    </w:p>
    <w:p w:rsidR="00A15E38" w:rsidRDefault="00A15E38" w:rsidP="00A15E38">
      <w:pPr>
        <w:ind w:firstLine="709"/>
        <w:jc w:val="both"/>
      </w:pPr>
      <w:r>
        <w:t>7. </w:t>
      </w:r>
      <w:proofErr w:type="spellStart"/>
      <w:r w:rsidRPr="000D53DD">
        <w:rPr>
          <w:bCs/>
          <w:i/>
        </w:rPr>
        <w:t>Мачульская</w:t>
      </w:r>
      <w:proofErr w:type="spellEnd"/>
      <w:r w:rsidRPr="000D53DD">
        <w:rPr>
          <w:bCs/>
          <w:i/>
        </w:rPr>
        <w:t>, Е. Е.</w:t>
      </w:r>
      <w:r>
        <w:t xml:space="preserve"> Российское законодательство о социальном обеспечении в постсоветский период / Е. Е. </w:t>
      </w:r>
      <w:proofErr w:type="spellStart"/>
      <w:r>
        <w:t>Мачульская</w:t>
      </w:r>
      <w:proofErr w:type="spellEnd"/>
      <w:r>
        <w:t xml:space="preserve"> // Трудовое и социальное право. – 2017. – </w:t>
      </w:r>
      <w:r w:rsidRPr="000D53DD">
        <w:rPr>
          <w:bCs/>
        </w:rPr>
        <w:t>№ 4</w:t>
      </w:r>
      <w:r w:rsidRPr="000D53DD">
        <w:t>.</w:t>
      </w:r>
      <w:r>
        <w:t xml:space="preserve"> – С. 35 – 39.</w:t>
      </w:r>
    </w:p>
    <w:p w:rsidR="00A15E38" w:rsidRPr="0088479B" w:rsidRDefault="00A15E38" w:rsidP="00A15E38">
      <w:pPr>
        <w:pStyle w:val="a5"/>
        <w:tabs>
          <w:tab w:val="left" w:pos="624"/>
        </w:tabs>
        <w:ind w:firstLine="709"/>
        <w:jc w:val="both"/>
      </w:pPr>
      <w:r>
        <w:rPr>
          <w:lang w:val="ru-RU"/>
        </w:rPr>
        <w:t>8</w:t>
      </w:r>
      <w:r w:rsidRPr="0088479B">
        <w:rPr>
          <w:lang w:val="ru-RU"/>
        </w:rPr>
        <w:t>.</w:t>
      </w:r>
      <w:r w:rsidRPr="0088479B">
        <w:rPr>
          <w:i/>
          <w:lang w:val="ru-RU"/>
        </w:rPr>
        <w:t> </w:t>
      </w:r>
      <w:r w:rsidRPr="0088479B">
        <w:rPr>
          <w:i/>
        </w:rPr>
        <w:t>Постовалова, Т. А.</w:t>
      </w:r>
      <w:r w:rsidRPr="0088479B">
        <w:t xml:space="preserve"> Курс права социального обеспечения Республики Беларусь / Т. А. Постовалова. — Минск : Тесей, 2008. — 512 с.</w:t>
      </w:r>
    </w:p>
    <w:p w:rsidR="00A15E38" w:rsidRPr="0088479B" w:rsidRDefault="00A15E38" w:rsidP="00A15E38">
      <w:pPr>
        <w:pStyle w:val="a5"/>
        <w:tabs>
          <w:tab w:val="left" w:pos="624"/>
        </w:tabs>
        <w:ind w:firstLine="709"/>
        <w:jc w:val="both"/>
      </w:pPr>
      <w:r>
        <w:rPr>
          <w:lang w:val="ru-RU"/>
        </w:rPr>
        <w:t>9</w:t>
      </w:r>
      <w:r w:rsidRPr="0088479B">
        <w:rPr>
          <w:lang w:val="ru-RU"/>
        </w:rPr>
        <w:t>. </w:t>
      </w:r>
      <w:r w:rsidRPr="0088479B">
        <w:t xml:space="preserve">Право социального обеспечения : курс лекций / И. В. Гущин </w:t>
      </w:r>
      <w:r w:rsidRPr="0088479B">
        <w:br/>
      </w:r>
      <w:r w:rsidRPr="0088479B">
        <w:rPr>
          <w:spacing w:val="-2"/>
        </w:rPr>
        <w:t xml:space="preserve">[и др.] ; под общ. ред. И. В. Гущина. — Минск : </w:t>
      </w:r>
      <w:proofErr w:type="spellStart"/>
      <w:r w:rsidRPr="0088479B">
        <w:rPr>
          <w:spacing w:val="-2"/>
        </w:rPr>
        <w:t>Амалфея</w:t>
      </w:r>
      <w:proofErr w:type="spellEnd"/>
      <w:r w:rsidRPr="0088479B">
        <w:rPr>
          <w:spacing w:val="-2"/>
        </w:rPr>
        <w:t>, 2013. — 656 с.</w:t>
      </w:r>
    </w:p>
    <w:p w:rsidR="00A15E38" w:rsidRPr="0088479B" w:rsidRDefault="00A15E38" w:rsidP="00A15E38">
      <w:pPr>
        <w:pStyle w:val="a5"/>
        <w:tabs>
          <w:tab w:val="left" w:pos="624"/>
        </w:tabs>
        <w:ind w:firstLine="709"/>
        <w:jc w:val="both"/>
        <w:rPr>
          <w:spacing w:val="-4"/>
          <w:lang w:val="ru-RU"/>
        </w:rPr>
      </w:pPr>
      <w:r>
        <w:rPr>
          <w:spacing w:val="-2"/>
          <w:lang w:val="ru-RU"/>
        </w:rPr>
        <w:t>10</w:t>
      </w:r>
      <w:r w:rsidRPr="0088479B">
        <w:rPr>
          <w:spacing w:val="-2"/>
          <w:lang w:val="ru-RU"/>
        </w:rPr>
        <w:t>. </w:t>
      </w:r>
      <w:r w:rsidRPr="0088479B">
        <w:rPr>
          <w:spacing w:val="-2"/>
        </w:rPr>
        <w:t xml:space="preserve">Право социального </w:t>
      </w:r>
      <w:proofErr w:type="gramStart"/>
      <w:r w:rsidRPr="0088479B">
        <w:rPr>
          <w:spacing w:val="-2"/>
        </w:rPr>
        <w:t>обеспечения :</w:t>
      </w:r>
      <w:proofErr w:type="gramEnd"/>
      <w:r w:rsidRPr="0088479B">
        <w:rPr>
          <w:spacing w:val="-2"/>
        </w:rPr>
        <w:t xml:space="preserve"> учеб. пособие / Г. А. Василевич</w:t>
      </w:r>
      <w:r w:rsidRPr="0088479B">
        <w:t xml:space="preserve"> </w:t>
      </w:r>
      <w:r w:rsidRPr="0088479B">
        <w:rPr>
          <w:spacing w:val="-4"/>
        </w:rPr>
        <w:t xml:space="preserve">[и др.] ; под общ. ред. Х. Т. Мелешко. — Минск : </w:t>
      </w:r>
      <w:proofErr w:type="spellStart"/>
      <w:r w:rsidRPr="0088479B">
        <w:rPr>
          <w:spacing w:val="-4"/>
        </w:rPr>
        <w:t>Амалфея</w:t>
      </w:r>
      <w:proofErr w:type="spellEnd"/>
      <w:r w:rsidRPr="0088479B">
        <w:rPr>
          <w:spacing w:val="-4"/>
        </w:rPr>
        <w:t>, 2013. — 544 с.</w:t>
      </w:r>
    </w:p>
    <w:p w:rsidR="00A15E38" w:rsidRDefault="00A15E38" w:rsidP="00A15E38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11. </w:t>
      </w:r>
      <w:r w:rsidRPr="0088479B">
        <w:rPr>
          <w:rFonts w:ascii="Times New Roman" w:hAnsi="Times New Roman" w:cs="Times New Roman"/>
          <w:b w:val="0"/>
          <w:sz w:val="24"/>
          <w:szCs w:val="24"/>
        </w:rPr>
        <w:t xml:space="preserve">Правовое регулирование труда педагогических работников (учителя, преподаватели, профессорско-преподавательский состав и др.) [Текст] / [И. А. Белова и </w:t>
      </w:r>
      <w:proofErr w:type="gramStart"/>
      <w:r w:rsidRPr="0088479B">
        <w:rPr>
          <w:rFonts w:ascii="Times New Roman" w:hAnsi="Times New Roman" w:cs="Times New Roman"/>
          <w:b w:val="0"/>
          <w:sz w:val="24"/>
          <w:szCs w:val="24"/>
        </w:rPr>
        <w:t>др. ;</w:t>
      </w:r>
      <w:proofErr w:type="gramEnd"/>
      <w:r w:rsidRPr="0088479B">
        <w:rPr>
          <w:rFonts w:ascii="Times New Roman" w:hAnsi="Times New Roman" w:cs="Times New Roman"/>
          <w:b w:val="0"/>
          <w:sz w:val="24"/>
          <w:szCs w:val="24"/>
        </w:rPr>
        <w:t xml:space="preserve"> под общ. ред. Л. И. Липень].  –  </w:t>
      </w:r>
      <w:proofErr w:type="gramStart"/>
      <w:r w:rsidRPr="0088479B">
        <w:rPr>
          <w:rFonts w:ascii="Times New Roman" w:hAnsi="Times New Roman" w:cs="Times New Roman"/>
          <w:b w:val="0"/>
          <w:sz w:val="24"/>
          <w:szCs w:val="24"/>
        </w:rPr>
        <w:t>Минск :</w:t>
      </w:r>
      <w:proofErr w:type="gramEnd"/>
      <w:r w:rsidRPr="008847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8479B">
        <w:rPr>
          <w:rFonts w:ascii="Times New Roman" w:hAnsi="Times New Roman" w:cs="Times New Roman"/>
          <w:b w:val="0"/>
          <w:sz w:val="24"/>
          <w:szCs w:val="24"/>
        </w:rPr>
        <w:t>Амалфея</w:t>
      </w:r>
      <w:proofErr w:type="spellEnd"/>
      <w:r w:rsidRPr="0088479B">
        <w:rPr>
          <w:rFonts w:ascii="Times New Roman" w:hAnsi="Times New Roman" w:cs="Times New Roman"/>
          <w:b w:val="0"/>
          <w:sz w:val="24"/>
          <w:szCs w:val="24"/>
        </w:rPr>
        <w:t>, 2019.  –  359 с.</w:t>
      </w:r>
    </w:p>
    <w:p w:rsidR="00A15E38" w:rsidRDefault="00A15E38" w:rsidP="00A15E38">
      <w:pPr>
        <w:ind w:firstLine="709"/>
        <w:jc w:val="both"/>
      </w:pPr>
      <w:r>
        <w:t>12. </w:t>
      </w:r>
      <w:proofErr w:type="spellStart"/>
      <w:r w:rsidRPr="000D53DD">
        <w:rPr>
          <w:bCs/>
          <w:i/>
        </w:rPr>
        <w:t>Ушкурова</w:t>
      </w:r>
      <w:proofErr w:type="spellEnd"/>
      <w:r w:rsidRPr="000D53DD">
        <w:rPr>
          <w:bCs/>
          <w:i/>
        </w:rPr>
        <w:t>, С. В.</w:t>
      </w:r>
      <w:r w:rsidRPr="000D53DD">
        <w:rPr>
          <w:i/>
        </w:rPr>
        <w:t xml:space="preserve"> </w:t>
      </w:r>
      <w:r>
        <w:t xml:space="preserve">Повышение пенсионного возраста и профессиональные пенсии / С. В. </w:t>
      </w:r>
      <w:proofErr w:type="spellStart"/>
      <w:r>
        <w:t>Ушкурова</w:t>
      </w:r>
      <w:proofErr w:type="spellEnd"/>
      <w:r>
        <w:t xml:space="preserve"> // Налоги Беларуси. – 2017. – </w:t>
      </w:r>
      <w:r w:rsidRPr="000D53DD">
        <w:rPr>
          <w:bCs/>
        </w:rPr>
        <w:t>№ 10</w:t>
      </w:r>
      <w:r w:rsidRPr="000D53DD">
        <w:t>.</w:t>
      </w:r>
      <w:r>
        <w:t xml:space="preserve"> – С. 48 – 52.</w:t>
      </w:r>
    </w:p>
    <w:p w:rsidR="00A15E38" w:rsidRPr="00407A44" w:rsidRDefault="00A15E38" w:rsidP="00A15E38">
      <w:pPr>
        <w:ind w:firstLine="709"/>
        <w:jc w:val="both"/>
      </w:pPr>
    </w:p>
    <w:p w:rsidR="00A15E38" w:rsidRPr="0088479B" w:rsidRDefault="00A15E38" w:rsidP="00A15E38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tbl>
      <w:tblPr>
        <w:tblpPr w:leftFromText="180" w:rightFromText="180" w:horzAnchor="margin" w:tblpXSpec="right" w:tblpY="432"/>
        <w:tblW w:w="0" w:type="auto"/>
        <w:tblLook w:val="04A0" w:firstRow="1" w:lastRow="0" w:firstColumn="1" w:lastColumn="0" w:noHBand="0" w:noVBand="1"/>
      </w:tblPr>
      <w:tblGrid>
        <w:gridCol w:w="3293"/>
      </w:tblGrid>
      <w:tr w:rsidR="00A15E38" w:rsidRPr="00B65EEA" w:rsidTr="00C81103">
        <w:tc>
          <w:tcPr>
            <w:tcW w:w="3293" w:type="dxa"/>
          </w:tcPr>
          <w:p w:rsidR="00A15E38" w:rsidRPr="00B65EEA" w:rsidRDefault="00A15E38" w:rsidP="00C81103">
            <w:pPr>
              <w:rPr>
                <w:rFonts w:eastAsia="Calibri"/>
                <w:bCs/>
              </w:rPr>
            </w:pPr>
            <w:r w:rsidRPr="00B65EEA">
              <w:rPr>
                <w:rFonts w:eastAsia="Calibri"/>
                <w:bCs/>
              </w:rPr>
              <w:t>УТВЕРЖДАЮ</w:t>
            </w:r>
          </w:p>
          <w:p w:rsidR="00A15E38" w:rsidRPr="00B65EEA" w:rsidRDefault="00A15E38" w:rsidP="00C81103">
            <w:pPr>
              <w:rPr>
                <w:rFonts w:eastAsia="Calibri"/>
                <w:bCs/>
              </w:rPr>
            </w:pPr>
            <w:r w:rsidRPr="00B65EEA">
              <w:rPr>
                <w:rFonts w:eastAsia="Calibri"/>
                <w:bCs/>
              </w:rPr>
              <w:t>Директор института</w:t>
            </w:r>
          </w:p>
          <w:p w:rsidR="00A15E38" w:rsidRPr="00B65EEA" w:rsidRDefault="00A15E38" w:rsidP="00C81103">
            <w:pPr>
              <w:rPr>
                <w:rFonts w:eastAsia="Calibri"/>
                <w:bCs/>
              </w:rPr>
            </w:pPr>
            <w:r w:rsidRPr="00B65EEA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B65EEA">
              <w:rPr>
                <w:rFonts w:eastAsia="Calibri"/>
                <w:bCs/>
              </w:rPr>
              <w:t>БарГУ</w:t>
            </w:r>
            <w:proofErr w:type="spellEnd"/>
          </w:p>
          <w:p w:rsidR="00A15E38" w:rsidRPr="00B65EEA" w:rsidRDefault="00A15E38" w:rsidP="00C81103">
            <w:pPr>
              <w:rPr>
                <w:rFonts w:eastAsia="Calibri"/>
                <w:bCs/>
              </w:rPr>
            </w:pPr>
            <w:r w:rsidRPr="00B65EEA">
              <w:rPr>
                <w:rFonts w:eastAsia="Calibri"/>
                <w:bCs/>
              </w:rPr>
              <w:t xml:space="preserve">__________ </w:t>
            </w:r>
            <w:proofErr w:type="spellStart"/>
            <w:r>
              <w:rPr>
                <w:rFonts w:eastAsia="Calibri"/>
                <w:bCs/>
              </w:rPr>
              <w:t>Д.С.Лундышев</w:t>
            </w:r>
            <w:proofErr w:type="spellEnd"/>
          </w:p>
          <w:p w:rsidR="00A15E38" w:rsidRPr="00B65EEA" w:rsidRDefault="00A15E38" w:rsidP="00C81103">
            <w:pPr>
              <w:rPr>
                <w:rFonts w:eastAsia="Calibri"/>
                <w:b/>
                <w:bCs/>
                <w:iCs/>
              </w:rPr>
            </w:pPr>
            <w:r w:rsidRPr="00B65EEA">
              <w:rPr>
                <w:rFonts w:eastAsia="Calibri"/>
                <w:bCs/>
              </w:rPr>
              <w:t xml:space="preserve">«___» ____________ </w:t>
            </w:r>
            <w:r w:rsidRPr="008947FA">
              <w:rPr>
                <w:rFonts w:eastAsia="Calibri"/>
                <w:bCs/>
              </w:rPr>
              <w:t>201</w:t>
            </w:r>
            <w:r>
              <w:rPr>
                <w:rFonts w:eastAsia="Calibri"/>
                <w:bCs/>
              </w:rPr>
              <w:t>9</w:t>
            </w:r>
            <w:r w:rsidRPr="008947FA">
              <w:rPr>
                <w:rFonts w:eastAsia="Calibri"/>
                <w:bCs/>
              </w:rPr>
              <w:t xml:space="preserve"> г</w:t>
            </w:r>
            <w:r>
              <w:rPr>
                <w:rFonts w:eastAsia="Calibri"/>
                <w:bCs/>
              </w:rPr>
              <w:t>.</w:t>
            </w:r>
          </w:p>
        </w:tc>
      </w:tr>
    </w:tbl>
    <w:p w:rsidR="00A15E38" w:rsidRPr="00B65EEA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Pr="00B65EEA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B65EEA">
        <w:rPr>
          <w:rFonts w:eastAsia="Calibri"/>
          <w:b/>
          <w:bCs/>
          <w:iCs/>
        </w:rPr>
        <w:t>МАТЕРИАЛЫ ДЛЯ ТЕКУЩЕЙ АТТЕСТАЦИИ СЛУШАТЕЛЕЙ</w:t>
      </w:r>
    </w:p>
    <w:p w:rsidR="00A15E38" w:rsidRPr="00B65EEA" w:rsidRDefault="00A15E38" w:rsidP="00A15E38">
      <w:pPr>
        <w:jc w:val="center"/>
        <w:rPr>
          <w:rFonts w:eastAsia="Calibri"/>
          <w:i/>
          <w:sz w:val="26"/>
          <w:szCs w:val="26"/>
          <w:u w:val="single"/>
        </w:rPr>
      </w:pPr>
      <w:r w:rsidRPr="00B65EEA">
        <w:rPr>
          <w:rFonts w:eastAsia="Calibri"/>
          <w:b/>
        </w:rPr>
        <w:t xml:space="preserve">по дисциплине </w:t>
      </w:r>
      <w:r w:rsidRPr="00621E35">
        <w:rPr>
          <w:rFonts w:eastAsia="Calibri"/>
          <w:sz w:val="26"/>
          <w:szCs w:val="26"/>
          <w:u w:val="single"/>
        </w:rPr>
        <w:t>«ПРАВО СОЦИАЛЬНОГО ОБЕСПЕЧЕНИЯ»</w:t>
      </w:r>
      <w:r w:rsidRPr="00B65EEA">
        <w:rPr>
          <w:rFonts w:eastAsia="Calibri"/>
          <w:i/>
          <w:sz w:val="26"/>
          <w:szCs w:val="26"/>
          <w:u w:val="single"/>
        </w:rPr>
        <w:t xml:space="preserve"> </w:t>
      </w:r>
    </w:p>
    <w:p w:rsidR="00A15E38" w:rsidRDefault="00A15E38" w:rsidP="00A15E38">
      <w:pPr>
        <w:jc w:val="center"/>
      </w:pPr>
    </w:p>
    <w:p w:rsidR="00A15E38" w:rsidRPr="00B353DD" w:rsidRDefault="00A15E38" w:rsidP="00A15E38">
      <w:pPr>
        <w:jc w:val="center"/>
        <w:rPr>
          <w:caps/>
        </w:rPr>
      </w:pPr>
      <w:r w:rsidRPr="00B353DD">
        <w:t xml:space="preserve">специальности </w:t>
      </w:r>
      <w:r w:rsidRPr="00B353DD">
        <w:t>переподготовки</w:t>
      </w:r>
      <w:r w:rsidRPr="00B353DD">
        <w:rPr>
          <w:lang w:val="be-BY"/>
        </w:rPr>
        <w:t xml:space="preserve"> 1</w:t>
      </w:r>
      <w:r w:rsidRPr="00B353DD">
        <w:rPr>
          <w:lang w:val="be-BY"/>
        </w:rPr>
        <w:t>-</w:t>
      </w:r>
      <w:proofErr w:type="gramStart"/>
      <w:r w:rsidRPr="00B353DD">
        <w:rPr>
          <w:lang w:val="be-BY"/>
        </w:rPr>
        <w:t>24  01</w:t>
      </w:r>
      <w:proofErr w:type="gramEnd"/>
      <w:r w:rsidRPr="00B353DD">
        <w:rPr>
          <w:lang w:val="be-BY"/>
        </w:rPr>
        <w:t xml:space="preserve"> 71 Правоведение</w:t>
      </w:r>
    </w:p>
    <w:p w:rsidR="00A15E38" w:rsidRPr="004D595C" w:rsidRDefault="00A15E38" w:rsidP="00A15E38">
      <w:pPr>
        <w:jc w:val="center"/>
        <w:rPr>
          <w:b/>
        </w:rPr>
      </w:pPr>
    </w:p>
    <w:p w:rsidR="00A15E38" w:rsidRPr="00225057" w:rsidRDefault="00A15E38" w:rsidP="00A15E38">
      <w:pPr>
        <w:jc w:val="center"/>
        <w:rPr>
          <w:b/>
        </w:rPr>
      </w:pPr>
      <w:r w:rsidRPr="00225057">
        <w:rPr>
          <w:b/>
        </w:rPr>
        <w:t>Вопросы к зачету</w:t>
      </w:r>
      <w:r>
        <w:rPr>
          <w:b/>
        </w:rPr>
        <w:t xml:space="preserve"> 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Право социального обеспечения как отрасль права, наука, учебная дисциплина.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Конституционные основы права социального обеспечения.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 </w:t>
      </w:r>
      <w:r w:rsidRPr="00613B69">
        <w:rPr>
          <w:sz w:val="24"/>
          <w:szCs w:val="24"/>
        </w:rPr>
        <w:t>права социального обеспечения</w:t>
      </w:r>
      <w:r>
        <w:rPr>
          <w:sz w:val="24"/>
          <w:szCs w:val="24"/>
        </w:rPr>
        <w:t>. М</w:t>
      </w:r>
      <w:r w:rsidRPr="00613B69">
        <w:rPr>
          <w:sz w:val="24"/>
          <w:szCs w:val="24"/>
        </w:rPr>
        <w:t>етод права социального обеспечения.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Понятие и виды принципов права социального обеспечения.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классификация правоотношений в сфере социального обеспечения.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Юридические</w:t>
      </w:r>
      <w:r>
        <w:rPr>
          <w:sz w:val="24"/>
          <w:szCs w:val="24"/>
        </w:rPr>
        <w:t xml:space="preserve"> факты и юридические составы в</w:t>
      </w:r>
      <w:r w:rsidRPr="00613B69">
        <w:rPr>
          <w:sz w:val="24"/>
          <w:szCs w:val="24"/>
        </w:rPr>
        <w:t xml:space="preserve"> прав</w:t>
      </w:r>
      <w:r>
        <w:rPr>
          <w:sz w:val="24"/>
          <w:szCs w:val="24"/>
        </w:rPr>
        <w:t>е</w:t>
      </w:r>
      <w:r w:rsidRPr="00613B69">
        <w:rPr>
          <w:sz w:val="24"/>
          <w:szCs w:val="24"/>
        </w:rPr>
        <w:t xml:space="preserve"> социального обеспечения.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Виды социального обеспечения по законодательству Республики Бела</w:t>
      </w:r>
      <w:r>
        <w:rPr>
          <w:sz w:val="24"/>
          <w:szCs w:val="24"/>
        </w:rPr>
        <w:t>русь:</w:t>
      </w:r>
      <w:r w:rsidRPr="00613B69">
        <w:rPr>
          <w:sz w:val="24"/>
          <w:szCs w:val="24"/>
        </w:rPr>
        <w:t xml:space="preserve"> характеристика и правовое регулирование.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 xml:space="preserve">Компетентные органы, </w:t>
      </w:r>
      <w:r>
        <w:rPr>
          <w:sz w:val="24"/>
          <w:szCs w:val="24"/>
        </w:rPr>
        <w:t>уполномоченные назначать виды социального обеспечения.</w:t>
      </w:r>
      <w:r w:rsidRPr="00613B69">
        <w:rPr>
          <w:sz w:val="24"/>
          <w:szCs w:val="24"/>
        </w:rPr>
        <w:t xml:space="preserve"> Их права и обязанности.</w:t>
      </w:r>
    </w:p>
    <w:p w:rsidR="00A15E38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 xml:space="preserve">Понятие </w:t>
      </w:r>
      <w:r>
        <w:rPr>
          <w:sz w:val="24"/>
          <w:szCs w:val="24"/>
        </w:rPr>
        <w:t>трудового стажа и его значение.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Страховой стаж: понятие, значение</w:t>
      </w:r>
      <w:r>
        <w:rPr>
          <w:sz w:val="24"/>
          <w:szCs w:val="24"/>
        </w:rPr>
        <w:t xml:space="preserve">, </w:t>
      </w:r>
      <w:r w:rsidRPr="00613B69">
        <w:rPr>
          <w:sz w:val="24"/>
          <w:szCs w:val="24"/>
        </w:rPr>
        <w:t>правовое регулирование</w:t>
      </w:r>
      <w:r>
        <w:rPr>
          <w:sz w:val="24"/>
          <w:szCs w:val="24"/>
        </w:rPr>
        <w:t xml:space="preserve"> и</w:t>
      </w:r>
      <w:r w:rsidRPr="00F45B25">
        <w:rPr>
          <w:sz w:val="24"/>
          <w:szCs w:val="24"/>
        </w:rPr>
        <w:t xml:space="preserve"> </w:t>
      </w:r>
      <w:r>
        <w:rPr>
          <w:sz w:val="24"/>
          <w:szCs w:val="24"/>
        </w:rPr>
        <w:t>перспективы развития.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Исчисление трудового стажа. Льготное исчисление трудового стажа.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Периоды деятельности, засчитываемые в общий трудовой стаж.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Виды трудовых пенсий: общая характеристика и правовое регулирование.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Исчисление размер</w:t>
      </w:r>
      <w:r>
        <w:rPr>
          <w:sz w:val="24"/>
          <w:szCs w:val="24"/>
        </w:rPr>
        <w:t>ов</w:t>
      </w:r>
      <w:r w:rsidRPr="00613B69">
        <w:rPr>
          <w:sz w:val="24"/>
          <w:szCs w:val="24"/>
        </w:rPr>
        <w:t xml:space="preserve"> трудовой пенсии по возрасту. Минимальный размер тр</w:t>
      </w:r>
      <w:r>
        <w:rPr>
          <w:sz w:val="24"/>
          <w:szCs w:val="24"/>
        </w:rPr>
        <w:t>удовой</w:t>
      </w:r>
      <w:r w:rsidRPr="00613B69">
        <w:rPr>
          <w:sz w:val="24"/>
          <w:szCs w:val="24"/>
        </w:rPr>
        <w:t xml:space="preserve"> пенсии.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 xml:space="preserve">Увеличение размера пенсии по возрасту при продолжении работы без </w:t>
      </w:r>
      <w:r>
        <w:rPr>
          <w:sz w:val="24"/>
          <w:szCs w:val="24"/>
        </w:rPr>
        <w:t>получения</w:t>
      </w:r>
      <w:r w:rsidRPr="00613B69">
        <w:rPr>
          <w:sz w:val="24"/>
          <w:szCs w:val="24"/>
          <w:lang w:bidi="en-US"/>
        </w:rPr>
        <w:t xml:space="preserve"> </w:t>
      </w:r>
      <w:r w:rsidRPr="00613B69">
        <w:rPr>
          <w:sz w:val="24"/>
          <w:szCs w:val="24"/>
        </w:rPr>
        <w:t>государственной пенсии.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 xml:space="preserve">Трудовая пенсия по возрасту на общих основаниях: </w:t>
      </w:r>
      <w:r>
        <w:rPr>
          <w:sz w:val="24"/>
          <w:szCs w:val="24"/>
        </w:rPr>
        <w:t>порядок</w:t>
      </w:r>
      <w:r w:rsidRPr="00613B69">
        <w:rPr>
          <w:sz w:val="24"/>
          <w:szCs w:val="24"/>
        </w:rPr>
        <w:t xml:space="preserve"> назначения и </w:t>
      </w:r>
      <w:r>
        <w:rPr>
          <w:sz w:val="24"/>
          <w:szCs w:val="24"/>
        </w:rPr>
        <w:t>правовое</w:t>
      </w:r>
      <w:r w:rsidRPr="00613B69">
        <w:rPr>
          <w:sz w:val="24"/>
          <w:szCs w:val="24"/>
        </w:rPr>
        <w:t xml:space="preserve"> регулирование.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 xml:space="preserve">Трудовая пенсия по возрасту на льготных основаниях: </w:t>
      </w:r>
      <w:r>
        <w:rPr>
          <w:sz w:val="24"/>
          <w:szCs w:val="24"/>
        </w:rPr>
        <w:t>порядок</w:t>
      </w:r>
      <w:r w:rsidRPr="00613B69">
        <w:rPr>
          <w:sz w:val="24"/>
          <w:szCs w:val="24"/>
        </w:rPr>
        <w:t xml:space="preserve"> назначения и </w:t>
      </w:r>
      <w:r>
        <w:rPr>
          <w:sz w:val="24"/>
          <w:szCs w:val="24"/>
        </w:rPr>
        <w:t>правовое</w:t>
      </w:r>
      <w:r w:rsidRPr="00613B69">
        <w:rPr>
          <w:sz w:val="24"/>
          <w:szCs w:val="24"/>
        </w:rPr>
        <w:t xml:space="preserve"> регулирование.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 xml:space="preserve">Трудовая пенсия за выслугу лет: понятие, правовое регулирование и </w:t>
      </w:r>
      <w:r>
        <w:rPr>
          <w:sz w:val="24"/>
          <w:szCs w:val="24"/>
        </w:rPr>
        <w:t>основания</w:t>
      </w:r>
      <w:r w:rsidRPr="00613B69">
        <w:rPr>
          <w:sz w:val="24"/>
          <w:szCs w:val="24"/>
        </w:rPr>
        <w:t xml:space="preserve"> назначения.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Круг лиц, которые вправе претендовать на трудовую пенсию за выслу</w:t>
      </w:r>
      <w:r>
        <w:rPr>
          <w:sz w:val="24"/>
          <w:szCs w:val="24"/>
        </w:rPr>
        <w:t xml:space="preserve">гу лет в </w:t>
      </w:r>
      <w:r w:rsidRPr="00613B69">
        <w:rPr>
          <w:sz w:val="24"/>
          <w:szCs w:val="24"/>
        </w:rPr>
        <w:t>соответствии с Законом Республики Беларусь «О пенсионном обеспечении».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Трудовая пенсия по инвалидности: правовое регулирование и основания назнач</w:t>
      </w:r>
      <w:r>
        <w:rPr>
          <w:sz w:val="24"/>
          <w:szCs w:val="24"/>
        </w:rPr>
        <w:t>ения.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Исчисление</w:t>
      </w:r>
      <w:r w:rsidRPr="00613B69">
        <w:rPr>
          <w:sz w:val="24"/>
          <w:szCs w:val="24"/>
        </w:rPr>
        <w:t xml:space="preserve"> размера трудовой пенсии по инвалидности. Круг лиц, котор</w:t>
      </w:r>
      <w:r>
        <w:rPr>
          <w:sz w:val="24"/>
          <w:szCs w:val="24"/>
        </w:rPr>
        <w:t>ые вправе</w:t>
      </w:r>
      <w:r w:rsidRPr="00613B69">
        <w:rPr>
          <w:sz w:val="24"/>
          <w:szCs w:val="24"/>
        </w:rPr>
        <w:t xml:space="preserve"> претендовать на трудовую пенсию по инвалидности.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 xml:space="preserve">Трудовая пенсия по случаю потери кормильца: правовое регулирование, </w:t>
      </w:r>
      <w:r>
        <w:rPr>
          <w:sz w:val="24"/>
          <w:szCs w:val="24"/>
        </w:rPr>
        <w:t xml:space="preserve">условия и </w:t>
      </w:r>
      <w:r w:rsidRPr="00613B69">
        <w:rPr>
          <w:sz w:val="24"/>
          <w:szCs w:val="24"/>
        </w:rPr>
        <w:t>основания назначения.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Трудовая пенсия по случаю потери кормильца: размеры пенсии, круг лиц, кот</w:t>
      </w:r>
      <w:r>
        <w:rPr>
          <w:sz w:val="24"/>
          <w:szCs w:val="24"/>
        </w:rPr>
        <w:t>орые вправе</w:t>
      </w:r>
      <w:r w:rsidRPr="00613B69">
        <w:rPr>
          <w:sz w:val="24"/>
          <w:szCs w:val="24"/>
        </w:rPr>
        <w:t xml:space="preserve"> претендовать на трудовую пенсию по случаю потери кормильца.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Трудовая пенсия за особые заслуги перед республикой: правовое ре</w:t>
      </w:r>
      <w:r>
        <w:rPr>
          <w:sz w:val="24"/>
          <w:szCs w:val="24"/>
        </w:rPr>
        <w:t>гулирование,</w:t>
      </w:r>
      <w:r w:rsidRPr="00613B69">
        <w:rPr>
          <w:sz w:val="24"/>
          <w:szCs w:val="24"/>
        </w:rPr>
        <w:t xml:space="preserve"> </w:t>
      </w:r>
      <w:r w:rsidRPr="00613B69">
        <w:rPr>
          <w:sz w:val="24"/>
          <w:szCs w:val="24"/>
        </w:rPr>
        <w:lastRenderedPageBreak/>
        <w:t>основания назначения, размеры пенсии.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Трудовая пенсия за особые заслуги перед республикой: орган, назначаю</w:t>
      </w:r>
      <w:r>
        <w:rPr>
          <w:sz w:val="24"/>
          <w:szCs w:val="24"/>
        </w:rPr>
        <w:t>щий пенсию,</w:t>
      </w:r>
      <w:r w:rsidRPr="00613B69">
        <w:rPr>
          <w:sz w:val="24"/>
          <w:szCs w:val="24"/>
        </w:rPr>
        <w:t xml:space="preserve"> процедура назначения, категории граждан, которые вправе претендовать на трудов</w:t>
      </w:r>
      <w:r>
        <w:rPr>
          <w:sz w:val="24"/>
          <w:szCs w:val="24"/>
        </w:rPr>
        <w:t xml:space="preserve">ую пенсию за </w:t>
      </w:r>
      <w:r w:rsidRPr="00613B69">
        <w:rPr>
          <w:sz w:val="24"/>
          <w:szCs w:val="24"/>
        </w:rPr>
        <w:t>особые заслуги перед республикой.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 xml:space="preserve">Социальные пенсии: правовое регулирование, круг лиц, имеющих право </w:t>
      </w:r>
      <w:r>
        <w:rPr>
          <w:sz w:val="24"/>
          <w:szCs w:val="24"/>
        </w:rPr>
        <w:t>на социальную</w:t>
      </w:r>
      <w:r w:rsidRPr="00613B69">
        <w:rPr>
          <w:sz w:val="24"/>
          <w:szCs w:val="24"/>
          <w:lang w:bidi="en-US"/>
        </w:rPr>
        <w:t xml:space="preserve"> </w:t>
      </w:r>
      <w:r w:rsidRPr="00613B69">
        <w:rPr>
          <w:sz w:val="24"/>
          <w:szCs w:val="24"/>
        </w:rPr>
        <w:t>пенсию, размеры социальных пенсий.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Группы документов</w:t>
      </w:r>
      <w:r w:rsidRPr="00613B69">
        <w:rPr>
          <w:sz w:val="24"/>
          <w:szCs w:val="24"/>
        </w:rPr>
        <w:t>, необходимых для назначения трудовых пенсий.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Порядок обращения, подготовки, представления документов для назначения пенсии.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Сведения, подтверждающие трудовой стаж.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 xml:space="preserve">Пособия: </w:t>
      </w:r>
      <w:r>
        <w:rPr>
          <w:sz w:val="24"/>
          <w:szCs w:val="24"/>
        </w:rPr>
        <w:t xml:space="preserve">понятие, виды, правовая характеристика, </w:t>
      </w:r>
      <w:r w:rsidRPr="00613B69">
        <w:rPr>
          <w:sz w:val="24"/>
          <w:szCs w:val="24"/>
        </w:rPr>
        <w:t>правовое регулирование.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Пособие по временной нетрудоспособности: понятие, правовое регулирование, исчисление размера пособия.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Лица, имеющие право на получение пособия по временной нетрудоспособности в полном размере.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Обстоятельства, при которых пособие по временной нетрудоспособности назначается не в полном размере.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Обстоятельства, при которых пособие по временной нетрудоспособности не назначается.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Государственные пособия семьям, воспитывающим детей: виды пособий по материнству, виды семейных пособий, виды пособий по временной нетрудоспособности по уходу за ребенком.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Правовое регулирование государственных пособий семьям, воспитывающим детей.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Размеры государственных пособий семьям, воспитывающим детей. Минимальные размеры государственных пособий семьям, воспитывающим детей.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Пособие по уходу за инвалидом I группы либо лицом, достигшим 80-летнего возраста: правовое регулирование, понятие «постоянной посторонней помощи», лица, имеющие право претендовать на пособие.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Основания прекращения выплаты пособия по уходу за инвалидом I группы либо лицом, достигшим 80-летнего возраста.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Пособие по безработице: понятие «безработного», правовое регулирование, порядок постановки на учет безработных, решение вопроса о назначении либо об отказе в назначении пособия по безработице.</w:t>
      </w:r>
    </w:p>
    <w:p w:rsidR="00A15E38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 xml:space="preserve">Исчисление размера пособия по безработице. 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Основания снятия граждан с учета безработных.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Периоды, в которые не производится выплата пособия по безработице.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Основания и срок приостановления выплаты пособия по безработице.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Порядок и основания уменьшения размера пособия по безработице.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Пособие на погребение: понятие и правовое регулирование.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Размер пособия на погребение. Порядок обращения за пособием на погребение.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Источники финансирования расходов в связи с выплатой пособия на погребение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Государственные социальные льготы: правовое регулирование, понятие и виды. Круг лиц, имеющих право на льготы в сфере социального обеспечения.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средства социальной реабилитации как н</w:t>
      </w:r>
      <w:r w:rsidRPr="00613B69">
        <w:rPr>
          <w:sz w:val="24"/>
          <w:szCs w:val="24"/>
        </w:rPr>
        <w:t>атуральное материальное обеспечение: понятие</w:t>
      </w:r>
      <w:r>
        <w:rPr>
          <w:sz w:val="24"/>
          <w:szCs w:val="24"/>
        </w:rPr>
        <w:t xml:space="preserve">, </w:t>
      </w:r>
      <w:r w:rsidRPr="00613B69">
        <w:rPr>
          <w:sz w:val="24"/>
          <w:szCs w:val="24"/>
        </w:rPr>
        <w:t>виды, правовое регулирование порядка предоставления.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Профессиональные пенсии: понятие и правовое регулирование.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 xml:space="preserve">Правовое регулирование </w:t>
      </w:r>
      <w:r>
        <w:rPr>
          <w:sz w:val="24"/>
          <w:szCs w:val="24"/>
        </w:rPr>
        <w:t xml:space="preserve">назначения и выплаты </w:t>
      </w:r>
      <w:r w:rsidRPr="00613B69">
        <w:rPr>
          <w:sz w:val="24"/>
          <w:szCs w:val="24"/>
        </w:rPr>
        <w:t>досрочной и дополнительной профессиональной пенсии.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Пенсии военнослужащим: понятие</w:t>
      </w:r>
      <w:r>
        <w:rPr>
          <w:sz w:val="24"/>
          <w:szCs w:val="24"/>
        </w:rPr>
        <w:t>, виды, основания назначения,</w:t>
      </w:r>
      <w:r w:rsidRPr="00613B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размеры пенсий </w:t>
      </w:r>
      <w:r w:rsidRPr="00613B69">
        <w:rPr>
          <w:sz w:val="24"/>
          <w:szCs w:val="24"/>
        </w:rPr>
        <w:t>и правовое регулирование.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Услуги и социальное обслуживание: понятие, цели</w:t>
      </w:r>
      <w:r>
        <w:rPr>
          <w:sz w:val="24"/>
          <w:szCs w:val="24"/>
        </w:rPr>
        <w:t>,</w:t>
      </w:r>
      <w:r w:rsidRPr="00613B69">
        <w:rPr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 w:rsidRPr="00613B69">
        <w:rPr>
          <w:sz w:val="24"/>
          <w:szCs w:val="24"/>
        </w:rPr>
        <w:t xml:space="preserve"> и правовое </w:t>
      </w:r>
      <w:r w:rsidRPr="00613B69">
        <w:rPr>
          <w:sz w:val="24"/>
          <w:szCs w:val="24"/>
        </w:rPr>
        <w:lastRenderedPageBreak/>
        <w:t>регулирование.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Государственная адресная социальная помощь: понятие</w:t>
      </w:r>
      <w:r>
        <w:rPr>
          <w:sz w:val="24"/>
          <w:szCs w:val="24"/>
        </w:rPr>
        <w:t>, виды, характеристика</w:t>
      </w:r>
      <w:r w:rsidRPr="00613B69">
        <w:rPr>
          <w:sz w:val="24"/>
          <w:szCs w:val="24"/>
        </w:rPr>
        <w:t xml:space="preserve"> и правовое регулирование.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Государственная адресная социальная помощь: категории граждан, имеющих право претендовать на государственную адресную социальную помощь, порядок предоставления государственной адресной социальной помощи.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Бесплатное обеспечение продуктами питания детей первых двух лет жизни: понятие, правовое регулирование, порядок и условия обращения, круг лиц, имеющих право претендовать на бесплатное обеспечение продуктами питания детей первых двух лет жизни.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Социальное пособие для возмещения затрат на приобретение подгузников: понятие, правовое регулирование, порядок и условия назначения, круг лиц, имеющих право претендовать на социальное пособие.</w:t>
      </w:r>
    </w:p>
    <w:p w:rsidR="00A15E38" w:rsidRPr="00613B69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Ежемесячное социальное пособие: понятие, правовое регулирование, размеры, круг лиц, имеющих право претендовать на ежемесячное социальное пособие.</w:t>
      </w:r>
    </w:p>
    <w:p w:rsidR="00A15E38" w:rsidRDefault="00A15E38" w:rsidP="00A15E38">
      <w:pPr>
        <w:pStyle w:val="21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13B69">
        <w:rPr>
          <w:sz w:val="24"/>
          <w:szCs w:val="24"/>
        </w:rPr>
        <w:t>Единовременное социальное пособие: понятие, правовое регулирование, размеры, круг лиц, имеющих право претендовать на единовременное социальное пособие.</w:t>
      </w: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Pr="00A35FB3" w:rsidRDefault="00A15E38" w:rsidP="00A15E38">
      <w:pPr>
        <w:pStyle w:val="a5"/>
        <w:spacing w:line="259" w:lineRule="auto"/>
        <w:rPr>
          <w:sz w:val="20"/>
        </w:rPr>
      </w:pPr>
      <w:r w:rsidRPr="00317108">
        <w:t>Рассмотрена и рекоме</w:t>
      </w:r>
      <w:r>
        <w:t xml:space="preserve">ндована к утверждению </w:t>
      </w:r>
      <w:r w:rsidRPr="00A35FB3">
        <w:t xml:space="preserve">кафедрой </w:t>
      </w:r>
      <w:r>
        <w:rPr>
          <w:u w:val="single"/>
        </w:rPr>
        <w:t xml:space="preserve">общеправовых дисциплин и </w:t>
      </w:r>
      <w:r w:rsidRPr="003D702A">
        <w:rPr>
          <w:u w:val="single"/>
        </w:rPr>
        <w:t>государственного управления</w:t>
      </w:r>
      <w:r w:rsidRPr="00A35FB3">
        <w:rPr>
          <w:sz w:val="20"/>
        </w:rPr>
        <w:t xml:space="preserve">   </w:t>
      </w:r>
    </w:p>
    <w:p w:rsidR="00A15E38" w:rsidRDefault="00A15E38" w:rsidP="00A15E38">
      <w:pPr>
        <w:pStyle w:val="a5"/>
        <w:spacing w:line="259" w:lineRule="auto"/>
        <w:rPr>
          <w:lang w:val="ru-RU"/>
        </w:rPr>
      </w:pPr>
    </w:p>
    <w:p w:rsidR="00A15E38" w:rsidRPr="001D589F" w:rsidRDefault="00A15E38" w:rsidP="00A15E38">
      <w:pPr>
        <w:jc w:val="both"/>
      </w:pPr>
      <w:r w:rsidRPr="001D589F">
        <w:rPr>
          <w:u w:val="single"/>
        </w:rPr>
        <w:t>(</w:t>
      </w:r>
      <w:r w:rsidRPr="001D589F">
        <w:t>Протокол № 14 от «17» июня 2019 г.)</w:t>
      </w:r>
    </w:p>
    <w:p w:rsidR="00A15E38" w:rsidRDefault="00A15E38" w:rsidP="00A15E38">
      <w:pPr>
        <w:pStyle w:val="a5"/>
        <w:spacing w:line="259" w:lineRule="auto"/>
        <w:rPr>
          <w:u w:val="single"/>
          <w:lang w:val="ru-RU"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p w:rsidR="00A15E38" w:rsidRDefault="00A15E38" w:rsidP="00A15E38">
      <w:pPr>
        <w:spacing w:before="120"/>
        <w:jc w:val="center"/>
        <w:rPr>
          <w:b/>
          <w:bCs/>
          <w:iCs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A15E38" w:rsidRPr="00A42D38" w:rsidTr="00C81103">
        <w:tc>
          <w:tcPr>
            <w:tcW w:w="3508" w:type="dxa"/>
          </w:tcPr>
          <w:p w:rsidR="00A15E38" w:rsidRPr="00A42D38" w:rsidRDefault="00A15E38" w:rsidP="00C81103">
            <w:pPr>
              <w:rPr>
                <w:rFonts w:eastAsia="Calibri"/>
                <w:bCs/>
              </w:rPr>
            </w:pPr>
            <w:r w:rsidRPr="00A42D38">
              <w:rPr>
                <w:rFonts w:eastAsia="Calibri"/>
              </w:rPr>
              <w:lastRenderedPageBreak/>
              <w:br w:type="page"/>
            </w:r>
            <w:r w:rsidRPr="00A42D38">
              <w:rPr>
                <w:rFonts w:eastAsia="Calibri"/>
              </w:rPr>
              <w:br w:type="page"/>
            </w:r>
            <w:r w:rsidRPr="00A42D38">
              <w:rPr>
                <w:rFonts w:eastAsia="Calibri"/>
                <w:bCs/>
              </w:rPr>
              <w:t>УТВЕРЖДАЮ</w:t>
            </w:r>
          </w:p>
          <w:p w:rsidR="00A15E38" w:rsidRPr="00A42D38" w:rsidRDefault="00A15E38" w:rsidP="00C81103">
            <w:pPr>
              <w:rPr>
                <w:rFonts w:eastAsia="Calibri"/>
                <w:bCs/>
              </w:rPr>
            </w:pPr>
            <w:r w:rsidRPr="00A42D38">
              <w:rPr>
                <w:rFonts w:eastAsia="Calibri"/>
                <w:bCs/>
              </w:rPr>
              <w:t>Директор института</w:t>
            </w:r>
          </w:p>
          <w:p w:rsidR="00A15E38" w:rsidRPr="00A42D38" w:rsidRDefault="00A15E38" w:rsidP="00C81103">
            <w:pPr>
              <w:rPr>
                <w:rFonts w:eastAsia="Calibri"/>
                <w:bCs/>
              </w:rPr>
            </w:pPr>
            <w:r w:rsidRPr="00A42D38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A42D38">
              <w:rPr>
                <w:rFonts w:eastAsia="Calibri"/>
                <w:bCs/>
              </w:rPr>
              <w:t>БарГУ</w:t>
            </w:r>
            <w:proofErr w:type="spellEnd"/>
          </w:p>
          <w:p w:rsidR="00A15E38" w:rsidRPr="00A42D38" w:rsidRDefault="00A15E38" w:rsidP="00C81103">
            <w:pPr>
              <w:rPr>
                <w:rFonts w:eastAsia="Calibri"/>
              </w:rPr>
            </w:pPr>
            <w:r w:rsidRPr="00A42D38">
              <w:rPr>
                <w:rFonts w:eastAsia="Calibri"/>
              </w:rPr>
              <w:t xml:space="preserve">__________ </w:t>
            </w:r>
            <w:proofErr w:type="spellStart"/>
            <w:r>
              <w:rPr>
                <w:rFonts w:eastAsia="Calibri"/>
              </w:rPr>
              <w:t>Д.С.Лундышев</w:t>
            </w:r>
            <w:proofErr w:type="spellEnd"/>
          </w:p>
          <w:p w:rsidR="00A15E38" w:rsidRPr="00A42D38" w:rsidRDefault="00A15E38" w:rsidP="00C81103">
            <w:pPr>
              <w:rPr>
                <w:rFonts w:eastAsia="Calibri"/>
                <w:bCs/>
                <w:iCs/>
              </w:rPr>
            </w:pPr>
            <w:r w:rsidRPr="00A42D38">
              <w:rPr>
                <w:rFonts w:eastAsia="Calibri"/>
              </w:rPr>
              <w:t xml:space="preserve">«___» </w:t>
            </w:r>
            <w:r w:rsidRPr="008947FA">
              <w:rPr>
                <w:rFonts w:eastAsia="Calibri"/>
              </w:rPr>
              <w:t>____________ 201</w:t>
            </w:r>
            <w:r>
              <w:rPr>
                <w:rFonts w:eastAsia="Calibri"/>
              </w:rPr>
              <w:t>9</w:t>
            </w:r>
            <w:r w:rsidRPr="008947FA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>.</w:t>
            </w:r>
          </w:p>
        </w:tc>
      </w:tr>
    </w:tbl>
    <w:p w:rsidR="00A15E38" w:rsidRPr="00A42D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A15E38" w:rsidRPr="001D589F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1D589F">
        <w:rPr>
          <w:rFonts w:eastAsia="Calibri"/>
          <w:b/>
          <w:bCs/>
          <w:iCs/>
        </w:rPr>
        <w:t>МАТЕРИАЛЫ ДЛЯ</w:t>
      </w:r>
      <w:r w:rsidRPr="001D589F">
        <w:rPr>
          <w:rFonts w:eastAsia="Calibri"/>
          <w:b/>
          <w:bCs/>
          <w:iCs/>
        </w:rPr>
        <w:t xml:space="preserve">   ОФФЛАЙН   ЗАНЯТИЙ</w:t>
      </w:r>
    </w:p>
    <w:p w:rsidR="00A15E38" w:rsidRPr="00A42D38" w:rsidRDefault="00A15E38" w:rsidP="00A15E3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A42D38">
        <w:rPr>
          <w:rFonts w:eastAsia="Calibri"/>
          <w:b/>
          <w:bCs/>
          <w:iCs/>
        </w:rPr>
        <w:tab/>
        <w:t>слушателей дистанционной формы получения образования</w:t>
      </w:r>
    </w:p>
    <w:p w:rsidR="00A15E38" w:rsidRPr="00B65EEA" w:rsidRDefault="00A15E38" w:rsidP="00A15E38">
      <w:pPr>
        <w:jc w:val="center"/>
        <w:rPr>
          <w:rFonts w:eastAsia="Calibri"/>
          <w:i/>
          <w:sz w:val="26"/>
          <w:szCs w:val="26"/>
          <w:u w:val="single"/>
        </w:rPr>
      </w:pPr>
      <w:r w:rsidRPr="00A42D38">
        <w:rPr>
          <w:rFonts w:eastAsia="Calibri"/>
          <w:b/>
        </w:rPr>
        <w:t>по дисциплине</w:t>
      </w:r>
      <w:r w:rsidRPr="00A42D38">
        <w:rPr>
          <w:rFonts w:eastAsia="Calibri"/>
          <w:b/>
          <w:i/>
        </w:rPr>
        <w:t xml:space="preserve"> </w:t>
      </w:r>
      <w:r w:rsidRPr="00621E35">
        <w:rPr>
          <w:rFonts w:eastAsia="Calibri"/>
          <w:sz w:val="26"/>
          <w:szCs w:val="26"/>
          <w:u w:val="single"/>
        </w:rPr>
        <w:t>«ПРАВО СОЦИАЛЬНОГО ОБЕСПЕЧЕНИЯ»</w:t>
      </w:r>
      <w:r w:rsidRPr="00B65EEA">
        <w:rPr>
          <w:rFonts w:eastAsia="Calibri"/>
          <w:i/>
          <w:sz w:val="26"/>
          <w:szCs w:val="26"/>
          <w:u w:val="single"/>
        </w:rPr>
        <w:t xml:space="preserve"> </w:t>
      </w:r>
    </w:p>
    <w:p w:rsidR="00A15E38" w:rsidRDefault="00A15E38" w:rsidP="00A15E38">
      <w:pPr>
        <w:jc w:val="center"/>
        <w:rPr>
          <w:rFonts w:eastAsia="Calibri"/>
          <w:sz w:val="26"/>
          <w:szCs w:val="26"/>
        </w:rPr>
      </w:pPr>
    </w:p>
    <w:p w:rsidR="00A15E38" w:rsidRPr="00B353DD" w:rsidRDefault="00A15E38" w:rsidP="00A15E38">
      <w:pPr>
        <w:jc w:val="center"/>
        <w:rPr>
          <w:caps/>
        </w:rPr>
      </w:pPr>
      <w:r w:rsidRPr="00B353DD">
        <w:t xml:space="preserve">специальности </w:t>
      </w:r>
      <w:proofErr w:type="gramStart"/>
      <w:r w:rsidRPr="00B353DD">
        <w:t>переподготовки</w:t>
      </w:r>
      <w:r w:rsidRPr="00B353DD">
        <w:rPr>
          <w:lang w:val="be-BY"/>
        </w:rPr>
        <w:t xml:space="preserve">  1</w:t>
      </w:r>
      <w:proofErr w:type="gramEnd"/>
      <w:r w:rsidRPr="00B353DD">
        <w:rPr>
          <w:lang w:val="be-BY"/>
        </w:rPr>
        <w:t>-24  01 71 Правоведение</w:t>
      </w:r>
    </w:p>
    <w:p w:rsidR="00A15E38" w:rsidRPr="00007888" w:rsidRDefault="00A15E38" w:rsidP="00A15E38">
      <w:pPr>
        <w:ind w:firstLine="709"/>
        <w:jc w:val="both"/>
        <w:rPr>
          <w:rFonts w:eastAsia="Calibri"/>
          <w:sz w:val="26"/>
          <w:szCs w:val="26"/>
        </w:rPr>
      </w:pPr>
    </w:p>
    <w:p w:rsidR="00A15E38" w:rsidRPr="00167BD9" w:rsidRDefault="00A15E38" w:rsidP="00A15E38">
      <w:pPr>
        <w:pStyle w:val="a3"/>
        <w:rPr>
          <w:rFonts w:ascii="Times New Roman" w:hAnsi="Times New Roman"/>
          <w:sz w:val="28"/>
          <w:szCs w:val="28"/>
        </w:rPr>
      </w:pPr>
      <w:r w:rsidRPr="00167BD9">
        <w:rPr>
          <w:rFonts w:ascii="Times New Roman" w:hAnsi="Times New Roman"/>
          <w:sz w:val="28"/>
          <w:szCs w:val="28"/>
        </w:rPr>
        <w:t>КОНТРОЛЬНАЯ РАБОТА</w:t>
      </w:r>
    </w:p>
    <w:p w:rsidR="00A15E38" w:rsidRPr="00E31653" w:rsidRDefault="00A15E38" w:rsidP="00A15E38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E31653">
        <w:rPr>
          <w:rFonts w:ascii="Times New Roman" w:hAnsi="Times New Roman"/>
          <w:sz w:val="28"/>
          <w:szCs w:val="28"/>
          <w:u w:val="single"/>
        </w:rPr>
        <w:t>по дисциплине «</w:t>
      </w:r>
      <w:r w:rsidRPr="00E31653">
        <w:rPr>
          <w:rFonts w:ascii="Times New Roman" w:hAnsi="Times New Roman"/>
          <w:sz w:val="28"/>
          <w:szCs w:val="28"/>
          <w:u w:val="single"/>
          <w:lang w:val="ru-RU"/>
        </w:rPr>
        <w:t>Право социального обеспечения</w:t>
      </w:r>
      <w:r w:rsidRPr="00E31653">
        <w:rPr>
          <w:rFonts w:ascii="Times New Roman" w:hAnsi="Times New Roman"/>
          <w:sz w:val="28"/>
          <w:szCs w:val="28"/>
          <w:u w:val="single"/>
        </w:rPr>
        <w:t>»</w:t>
      </w:r>
    </w:p>
    <w:p w:rsidR="00A15E38" w:rsidRPr="00167BD9" w:rsidRDefault="00A15E38" w:rsidP="00A15E38">
      <w:pPr>
        <w:pStyle w:val="a3"/>
        <w:rPr>
          <w:rFonts w:ascii="Times New Roman" w:hAnsi="Times New Roman"/>
          <w:sz w:val="28"/>
          <w:szCs w:val="28"/>
        </w:rPr>
      </w:pPr>
      <w:r w:rsidRPr="00E31653">
        <w:rPr>
          <w:rFonts w:ascii="Times New Roman" w:hAnsi="Times New Roman"/>
          <w:b w:val="0"/>
          <w:sz w:val="28"/>
          <w:szCs w:val="28"/>
        </w:rPr>
        <w:t>для студентов и слушателей заочной дистанционной формы получения образования специальности</w:t>
      </w:r>
      <w:r w:rsidRPr="00167BD9">
        <w:rPr>
          <w:rFonts w:ascii="Times New Roman" w:hAnsi="Times New Roman"/>
          <w:sz w:val="28"/>
          <w:szCs w:val="28"/>
        </w:rPr>
        <w:t xml:space="preserve"> «Правоведение»</w:t>
      </w:r>
    </w:p>
    <w:p w:rsidR="00A15E38" w:rsidRPr="00167BD9" w:rsidRDefault="00A15E38" w:rsidP="00A15E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E38" w:rsidRPr="00AD74AA" w:rsidRDefault="00A15E38" w:rsidP="00A15E3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67BD9">
        <w:rPr>
          <w:rFonts w:ascii="Times New Roman" w:hAnsi="Times New Roman"/>
          <w:i/>
          <w:sz w:val="28"/>
          <w:szCs w:val="28"/>
        </w:rPr>
        <w:t xml:space="preserve">Каждый вариант контрольной </w:t>
      </w:r>
      <w:r>
        <w:rPr>
          <w:rFonts w:ascii="Times New Roman" w:hAnsi="Times New Roman"/>
          <w:i/>
          <w:sz w:val="28"/>
          <w:szCs w:val="28"/>
        </w:rPr>
        <w:t>работы состоит из трех заданий</w:t>
      </w:r>
      <w:r>
        <w:rPr>
          <w:rFonts w:ascii="Times New Roman" w:hAnsi="Times New Roman"/>
          <w:i/>
          <w:sz w:val="28"/>
          <w:szCs w:val="28"/>
          <w:lang w:val="ru-RU"/>
        </w:rPr>
        <w:t>: два теоретических вопроса и одна задача.</w:t>
      </w:r>
    </w:p>
    <w:p w:rsidR="00A15E38" w:rsidRPr="00167BD9" w:rsidRDefault="00A15E38" w:rsidP="00A15E3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 д</w:t>
      </w:r>
      <w:r w:rsidRPr="00167BD9">
        <w:rPr>
          <w:rFonts w:ascii="Times New Roman" w:hAnsi="Times New Roman"/>
          <w:i/>
          <w:sz w:val="28"/>
          <w:szCs w:val="28"/>
          <w:lang w:val="ru-RU"/>
        </w:rPr>
        <w:t xml:space="preserve">ва </w:t>
      </w:r>
      <w:r w:rsidRPr="00167BD9">
        <w:rPr>
          <w:rFonts w:ascii="Times New Roman" w:hAnsi="Times New Roman"/>
          <w:i/>
          <w:sz w:val="28"/>
          <w:szCs w:val="28"/>
        </w:rPr>
        <w:t>вопрос</w:t>
      </w:r>
      <w:r w:rsidRPr="00167BD9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AD74A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теоретического характера обучающийся должен</w:t>
      </w:r>
      <w:r w:rsidRPr="00167BD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предоставить</w:t>
      </w:r>
      <w:r w:rsidRPr="00167BD9">
        <w:rPr>
          <w:rFonts w:ascii="Times New Roman" w:hAnsi="Times New Roman"/>
          <w:i/>
          <w:sz w:val="28"/>
          <w:szCs w:val="28"/>
        </w:rPr>
        <w:t xml:space="preserve"> развернутый ответ с указанием источника информации.</w:t>
      </w:r>
    </w:p>
    <w:p w:rsidR="00A15E38" w:rsidRDefault="00A15E38" w:rsidP="00A15E3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Решение з</w:t>
      </w:r>
      <w:proofErr w:type="spellStart"/>
      <w:r w:rsidRPr="00167BD9">
        <w:rPr>
          <w:rFonts w:ascii="Times New Roman" w:hAnsi="Times New Roman"/>
          <w:i/>
          <w:sz w:val="28"/>
          <w:szCs w:val="28"/>
        </w:rPr>
        <w:t>адач</w:t>
      </w:r>
      <w:r>
        <w:rPr>
          <w:rFonts w:ascii="Times New Roman" w:hAnsi="Times New Roman"/>
          <w:i/>
          <w:sz w:val="28"/>
          <w:szCs w:val="28"/>
          <w:lang w:val="ru-RU"/>
        </w:rPr>
        <w:t>и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должно быть аргументированным</w:t>
      </w:r>
      <w:r w:rsidRPr="00167BD9">
        <w:rPr>
          <w:rFonts w:ascii="Times New Roman" w:hAnsi="Times New Roman"/>
          <w:i/>
          <w:sz w:val="28"/>
          <w:szCs w:val="28"/>
        </w:rPr>
        <w:t xml:space="preserve">. Свое мнение </w:t>
      </w:r>
      <w:r>
        <w:rPr>
          <w:rFonts w:ascii="Times New Roman" w:hAnsi="Times New Roman"/>
          <w:i/>
          <w:sz w:val="28"/>
          <w:szCs w:val="28"/>
          <w:lang w:val="ru-RU"/>
        </w:rPr>
        <w:t>обучающийся должен</w:t>
      </w:r>
      <w:r w:rsidRPr="00167BD9">
        <w:rPr>
          <w:rFonts w:ascii="Times New Roman" w:hAnsi="Times New Roman"/>
          <w:i/>
          <w:sz w:val="28"/>
          <w:szCs w:val="28"/>
        </w:rPr>
        <w:t xml:space="preserve"> подтвердить соответ</w:t>
      </w:r>
      <w:r>
        <w:rPr>
          <w:rFonts w:ascii="Times New Roman" w:hAnsi="Times New Roman"/>
          <w:i/>
          <w:sz w:val="28"/>
          <w:szCs w:val="28"/>
        </w:rPr>
        <w:t>ствующей статьей  нормативного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67BD9">
        <w:rPr>
          <w:rFonts w:ascii="Times New Roman" w:hAnsi="Times New Roman"/>
          <w:i/>
          <w:sz w:val="28"/>
          <w:szCs w:val="28"/>
        </w:rPr>
        <w:t>правового акта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и сослаться на его актуальное содержание</w:t>
      </w:r>
      <w:r w:rsidRPr="00167BD9">
        <w:rPr>
          <w:rFonts w:ascii="Times New Roman" w:hAnsi="Times New Roman"/>
          <w:i/>
          <w:sz w:val="28"/>
          <w:szCs w:val="28"/>
        </w:rPr>
        <w:t>.</w:t>
      </w:r>
    </w:p>
    <w:p w:rsidR="00A15E38" w:rsidRDefault="00A15E38" w:rsidP="00A15E3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A15E38" w:rsidRPr="00E31653" w:rsidRDefault="00A15E38" w:rsidP="00A15E38">
      <w:pPr>
        <w:jc w:val="both"/>
        <w:rPr>
          <w:sz w:val="22"/>
          <w:szCs w:val="22"/>
        </w:rPr>
      </w:pPr>
      <w:r w:rsidRPr="00E31653">
        <w:rPr>
          <w:b/>
          <w:sz w:val="22"/>
          <w:szCs w:val="22"/>
        </w:rPr>
        <w:t>ПРИМЕЧАНИЕ:</w:t>
      </w:r>
      <w:r w:rsidRPr="00E31653">
        <w:rPr>
          <w:sz w:val="22"/>
          <w:szCs w:val="22"/>
        </w:rPr>
        <w:t xml:space="preserve"> обучающиеся, номер зачетной книжки которых заканчивается на:</w:t>
      </w:r>
    </w:p>
    <w:p w:rsidR="00A15E38" w:rsidRPr="00E31653" w:rsidRDefault="00A15E38" w:rsidP="00A15E3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1</w:t>
      </w:r>
      <w:r w:rsidRPr="00E31653">
        <w:rPr>
          <w:sz w:val="22"/>
          <w:szCs w:val="22"/>
        </w:rPr>
        <w:t xml:space="preserve"> выполняют 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1</w:t>
      </w:r>
      <w:r>
        <w:rPr>
          <w:b/>
          <w:sz w:val="22"/>
          <w:szCs w:val="22"/>
        </w:rPr>
        <w:t>0</w:t>
      </w:r>
      <w:r w:rsidRPr="00E31653">
        <w:rPr>
          <w:sz w:val="22"/>
          <w:szCs w:val="22"/>
        </w:rPr>
        <w:t>;</w:t>
      </w:r>
    </w:p>
    <w:p w:rsidR="00A15E38" w:rsidRPr="00E31653" w:rsidRDefault="00A15E38" w:rsidP="00A15E3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2</w:t>
      </w:r>
      <w:r w:rsidRPr="00E31653">
        <w:rPr>
          <w:sz w:val="22"/>
          <w:szCs w:val="22"/>
        </w:rPr>
        <w:t xml:space="preserve"> выполняют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9</w:t>
      </w:r>
      <w:r w:rsidRPr="00E31653">
        <w:rPr>
          <w:sz w:val="22"/>
          <w:szCs w:val="22"/>
        </w:rPr>
        <w:t>;</w:t>
      </w:r>
    </w:p>
    <w:p w:rsidR="00A15E38" w:rsidRPr="00E31653" w:rsidRDefault="00A15E38" w:rsidP="00A15E3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3</w:t>
      </w:r>
      <w:r w:rsidRPr="00E31653">
        <w:rPr>
          <w:sz w:val="22"/>
          <w:szCs w:val="22"/>
        </w:rPr>
        <w:t xml:space="preserve"> выполняют 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8</w:t>
      </w:r>
      <w:r w:rsidRPr="00E31653">
        <w:rPr>
          <w:sz w:val="22"/>
          <w:szCs w:val="22"/>
        </w:rPr>
        <w:t>;</w:t>
      </w:r>
    </w:p>
    <w:p w:rsidR="00A15E38" w:rsidRPr="00E31653" w:rsidRDefault="00A15E38" w:rsidP="00A15E3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4</w:t>
      </w:r>
      <w:r w:rsidRPr="00E31653">
        <w:rPr>
          <w:sz w:val="22"/>
          <w:szCs w:val="22"/>
        </w:rPr>
        <w:t xml:space="preserve"> выполняют 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7</w:t>
      </w:r>
      <w:r w:rsidRPr="00E31653">
        <w:rPr>
          <w:sz w:val="22"/>
          <w:szCs w:val="22"/>
        </w:rPr>
        <w:t>;</w:t>
      </w:r>
    </w:p>
    <w:p w:rsidR="00A15E38" w:rsidRPr="00E31653" w:rsidRDefault="00A15E38" w:rsidP="00A15E3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 xml:space="preserve">5 </w:t>
      </w:r>
      <w:r w:rsidRPr="00E31653">
        <w:rPr>
          <w:sz w:val="22"/>
          <w:szCs w:val="22"/>
        </w:rPr>
        <w:t xml:space="preserve">выполняют 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6</w:t>
      </w:r>
      <w:r w:rsidRPr="00E31653">
        <w:rPr>
          <w:sz w:val="22"/>
          <w:szCs w:val="22"/>
        </w:rPr>
        <w:t>;</w:t>
      </w:r>
    </w:p>
    <w:p w:rsidR="00A15E38" w:rsidRPr="00E31653" w:rsidRDefault="00A15E38" w:rsidP="00A15E3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6</w:t>
      </w:r>
      <w:r w:rsidRPr="00E31653">
        <w:rPr>
          <w:sz w:val="22"/>
          <w:szCs w:val="22"/>
        </w:rPr>
        <w:t xml:space="preserve"> выполняют 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5</w:t>
      </w:r>
      <w:r w:rsidRPr="00E31653">
        <w:rPr>
          <w:sz w:val="22"/>
          <w:szCs w:val="22"/>
        </w:rPr>
        <w:t>;</w:t>
      </w:r>
    </w:p>
    <w:p w:rsidR="00A15E38" w:rsidRPr="00E31653" w:rsidRDefault="00A15E38" w:rsidP="00A15E3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7</w:t>
      </w:r>
      <w:r w:rsidRPr="00E31653">
        <w:rPr>
          <w:sz w:val="22"/>
          <w:szCs w:val="22"/>
        </w:rPr>
        <w:t xml:space="preserve"> выполняют 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4</w:t>
      </w:r>
      <w:r w:rsidRPr="00E31653">
        <w:rPr>
          <w:sz w:val="22"/>
          <w:szCs w:val="22"/>
        </w:rPr>
        <w:t>;</w:t>
      </w:r>
    </w:p>
    <w:p w:rsidR="00A15E38" w:rsidRPr="00E31653" w:rsidRDefault="00A15E38" w:rsidP="00A15E3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8</w:t>
      </w:r>
      <w:r w:rsidRPr="00E31653">
        <w:rPr>
          <w:sz w:val="22"/>
          <w:szCs w:val="22"/>
        </w:rPr>
        <w:t xml:space="preserve"> выполняют 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3</w:t>
      </w:r>
      <w:r w:rsidRPr="00E31653">
        <w:rPr>
          <w:sz w:val="22"/>
          <w:szCs w:val="22"/>
        </w:rPr>
        <w:t>;</w:t>
      </w:r>
    </w:p>
    <w:p w:rsidR="00A15E38" w:rsidRPr="00E31653" w:rsidRDefault="00A15E38" w:rsidP="00A15E3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9</w:t>
      </w:r>
      <w:r w:rsidRPr="00E31653">
        <w:rPr>
          <w:sz w:val="22"/>
          <w:szCs w:val="22"/>
        </w:rPr>
        <w:t xml:space="preserve"> выполняют 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2</w:t>
      </w:r>
      <w:r w:rsidRPr="00E31653">
        <w:rPr>
          <w:sz w:val="22"/>
          <w:szCs w:val="22"/>
        </w:rPr>
        <w:t>;</w:t>
      </w:r>
    </w:p>
    <w:p w:rsidR="00A15E38" w:rsidRPr="00E31653" w:rsidRDefault="00A15E38" w:rsidP="00A15E3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0</w:t>
      </w:r>
      <w:r w:rsidRPr="00E31653">
        <w:rPr>
          <w:sz w:val="22"/>
          <w:szCs w:val="22"/>
        </w:rPr>
        <w:t xml:space="preserve"> выполняют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1</w:t>
      </w:r>
      <w:r w:rsidRPr="00E31653">
        <w:rPr>
          <w:sz w:val="22"/>
          <w:szCs w:val="22"/>
        </w:rPr>
        <w:t>.</w:t>
      </w:r>
    </w:p>
    <w:p w:rsidR="00A15E38" w:rsidRPr="00E31653" w:rsidRDefault="00A15E38" w:rsidP="00A15E38">
      <w:pPr>
        <w:pStyle w:val="newncpi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A15E38" w:rsidRPr="00E31653" w:rsidRDefault="00A15E38" w:rsidP="00A15E38">
      <w:pPr>
        <w:pStyle w:val="a3"/>
        <w:rPr>
          <w:rFonts w:ascii="Times New Roman" w:hAnsi="Times New Roman"/>
          <w:sz w:val="22"/>
          <w:szCs w:val="22"/>
          <w:lang w:val="ru-RU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1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1. Порядок исчисления размера трудовых пенсий.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2. Пенсия по случаю потери кормильца: правовое регулирование, лица, имеющие право на пенсию по случаю потери кормильца, порядок назначения пенсии по случаю потери кормильца.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>
        <w:rPr>
          <w:rFonts w:eastAsiaTheme="minorHAnsi"/>
          <w:color w:val="000000"/>
          <w:sz w:val="22"/>
          <w:szCs w:val="22"/>
          <w:lang w:eastAsia="en-US"/>
        </w:rPr>
        <w:t>24 июля 2018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 за назначением пенсии по инвалидности обратился гражданин Петрович, 10.10.199</w:t>
      </w:r>
      <w:r>
        <w:rPr>
          <w:rFonts w:eastAsiaTheme="minorHAnsi"/>
          <w:color w:val="000000"/>
          <w:sz w:val="22"/>
          <w:szCs w:val="22"/>
          <w:lang w:eastAsia="en-US"/>
        </w:rPr>
        <w:t>6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г.р. Его трудовой стаж работы равен </w:t>
      </w:r>
      <w:r>
        <w:rPr>
          <w:rFonts w:eastAsiaTheme="minorHAnsi"/>
          <w:color w:val="000000"/>
          <w:sz w:val="22"/>
          <w:szCs w:val="22"/>
          <w:lang w:eastAsia="en-US"/>
        </w:rPr>
        <w:t>10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годам. Инвалидность наступила вследствие общего заболевания.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 xml:space="preserve">Имеет ли он право на пенсию по инвалидности?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>Имеет ли значение для решения вопроса о назначении пенсии по инвалидности причина наступления заболевания?</w:t>
      </w:r>
    </w:p>
    <w:p w:rsidR="00A15E38" w:rsidRDefault="00A15E38" w:rsidP="00A15E38">
      <w:pPr>
        <w:pStyle w:val="a3"/>
        <w:rPr>
          <w:rFonts w:ascii="Times New Roman" w:hAnsi="Times New Roman"/>
          <w:sz w:val="22"/>
          <w:szCs w:val="22"/>
          <w:lang w:val="ru-RU"/>
        </w:rPr>
      </w:pPr>
    </w:p>
    <w:p w:rsidR="00A15E38" w:rsidRPr="00D56F5B" w:rsidRDefault="00A15E38" w:rsidP="00A15E38">
      <w:pPr>
        <w:pStyle w:val="a3"/>
        <w:rPr>
          <w:rFonts w:ascii="Times New Roman" w:hAnsi="Times New Roman"/>
          <w:sz w:val="22"/>
          <w:szCs w:val="22"/>
          <w:lang w:val="ru-RU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 w:rsidRPr="00E31653">
        <w:rPr>
          <w:rFonts w:ascii="Times New Roman" w:hAnsi="Times New Roman"/>
          <w:sz w:val="22"/>
          <w:szCs w:val="22"/>
          <w:lang w:val="ru-RU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2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1. Понятие и виды пособий по социальному обеспечению.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2. Порядок исчисления социальных пенсий.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lastRenderedPageBreak/>
        <w:t xml:space="preserve">Задача.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Гражданка </w:t>
      </w:r>
      <w:proofErr w:type="spellStart"/>
      <w:r w:rsidRPr="00E31653">
        <w:rPr>
          <w:rFonts w:eastAsiaTheme="minorHAnsi"/>
          <w:color w:val="000000"/>
          <w:sz w:val="22"/>
          <w:szCs w:val="22"/>
          <w:lang w:eastAsia="en-US"/>
        </w:rPr>
        <w:t>Киркова</w:t>
      </w:r>
      <w:proofErr w:type="spellEnd"/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проработала бортпроводницей 10 лет. Ей исполнилось 45 лет, а общий стаж работы составляет 20 лет.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 xml:space="preserve">Имеет ли гражданка </w:t>
      </w:r>
      <w:proofErr w:type="spellStart"/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>Киркова</w:t>
      </w:r>
      <w:proofErr w:type="spellEnd"/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 xml:space="preserve"> право на пенсию за выслугу лет? </w:t>
      </w:r>
    </w:p>
    <w:p w:rsidR="00A15E38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 xml:space="preserve">В каком случае гражданка </w:t>
      </w:r>
      <w:proofErr w:type="spellStart"/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>Киркова</w:t>
      </w:r>
      <w:proofErr w:type="spellEnd"/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 xml:space="preserve"> может иметь право на профессиональную пенсию?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</w:p>
    <w:p w:rsidR="00A15E38" w:rsidRPr="00E31653" w:rsidRDefault="00A15E38" w:rsidP="00A15E38">
      <w:pPr>
        <w:pStyle w:val="a3"/>
        <w:rPr>
          <w:rFonts w:ascii="Times New Roman" w:hAnsi="Times New Roman"/>
          <w:sz w:val="22"/>
          <w:szCs w:val="22"/>
          <w:lang w:val="ru-RU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3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1. Правовое регулирование обязательного государственного социального страхования.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2. Правовое регулирование порядка назначения и выплаты социальной пенсии. Круг лиц, имеющих право на социальную пенсию.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>Гражданин Орлов является инвалидом 3 группы с детства. 28 лет он проработал в обществе слепых «Восток». В июле 201</w:t>
      </w:r>
      <w:r>
        <w:rPr>
          <w:rFonts w:eastAsiaTheme="minorHAnsi"/>
          <w:color w:val="000000"/>
          <w:sz w:val="22"/>
          <w:szCs w:val="22"/>
          <w:lang w:eastAsia="en-US"/>
        </w:rPr>
        <w:t>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 ему исполнилось 6</w:t>
      </w:r>
      <w:r>
        <w:rPr>
          <w:rFonts w:eastAsiaTheme="minorHAnsi"/>
          <w:color w:val="000000"/>
          <w:sz w:val="22"/>
          <w:szCs w:val="22"/>
          <w:lang w:eastAsia="en-US"/>
        </w:rPr>
        <w:t>3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>года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>Имеет ли Орлов право на социальную пенсию?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>На какие виды социального обеспечения имеет право гражданин Орлов?</w:t>
      </w:r>
    </w:p>
    <w:p w:rsidR="00A15E38" w:rsidRDefault="00A15E38" w:rsidP="00A15E38">
      <w:pPr>
        <w:pStyle w:val="a3"/>
        <w:rPr>
          <w:rFonts w:ascii="Times New Roman" w:hAnsi="Times New Roman"/>
          <w:sz w:val="22"/>
          <w:szCs w:val="22"/>
          <w:lang w:val="ru-RU"/>
        </w:rPr>
      </w:pPr>
    </w:p>
    <w:p w:rsidR="00A15E38" w:rsidRPr="00E31653" w:rsidRDefault="00A15E38" w:rsidP="00A15E38">
      <w:pPr>
        <w:pStyle w:val="a3"/>
        <w:rPr>
          <w:rFonts w:ascii="Times New Roman" w:hAnsi="Times New Roman"/>
          <w:sz w:val="22"/>
          <w:szCs w:val="22"/>
          <w:lang w:val="ru-RU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4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1. Пенсия за особые заслуги перед Республикой Беларусь: понятие, правовое регулирование, размеры, круг лиц, имеющих право на пенсию за особые заслуги перед Республикой Беларусь.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>2.</w:t>
      </w:r>
      <w:r w:rsidRPr="00E31653">
        <w:rPr>
          <w:rFonts w:eastAsiaTheme="minorHAnsi"/>
          <w:color w:val="000000"/>
          <w:sz w:val="22"/>
          <w:szCs w:val="22"/>
          <w:lang w:val="en-US" w:eastAsia="en-US"/>
        </w:rPr>
        <w:t> 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>Пособие по временной нетрудоспособности: правовое регулирование, полные размеры, неполные размеры, порядок назначения.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color w:val="000000"/>
          <w:sz w:val="22"/>
          <w:szCs w:val="22"/>
          <w:lang w:eastAsia="en-US"/>
        </w:rPr>
        <w:t xml:space="preserve">Задача.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 июля 2017 года в отдел по труду, занятости и социальной защите </w:t>
      </w:r>
      <w:proofErr w:type="spellStart"/>
      <w:r w:rsidRPr="00E31653">
        <w:rPr>
          <w:rFonts w:eastAsiaTheme="minorHAnsi"/>
          <w:color w:val="000000"/>
          <w:sz w:val="22"/>
          <w:szCs w:val="22"/>
          <w:lang w:eastAsia="en-US"/>
        </w:rPr>
        <w:t>Барановичского</w:t>
      </w:r>
      <w:proofErr w:type="spellEnd"/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района поступили документы для назначения пенсии по случаю потери кормильца дочери в возрасте 2 лет. Кормилец умер 20 мая 2017 года в возрасте 24 лет в результате несчастного случая, произошедшего по пути с работы. Трудовой стаж отца равен 2 годам. </w:t>
      </w:r>
    </w:p>
    <w:p w:rsidR="00A15E38" w:rsidRPr="00E31653" w:rsidRDefault="00A15E38" w:rsidP="00A15E38">
      <w:pPr>
        <w:pStyle w:val="newncpi"/>
        <w:spacing w:before="0" w:beforeAutospacing="0" w:after="0" w:afterAutospacing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 xml:space="preserve">Имеет ли право на пенсию по случаю потери кормильца мать 2-летнего ребенка? </w:t>
      </w:r>
    </w:p>
    <w:p w:rsidR="00A15E38" w:rsidRDefault="00A15E38" w:rsidP="00A15E38">
      <w:pPr>
        <w:pStyle w:val="a3"/>
        <w:rPr>
          <w:rFonts w:ascii="Times New Roman" w:hAnsi="Times New Roman"/>
          <w:sz w:val="22"/>
          <w:szCs w:val="22"/>
          <w:lang w:val="ru-RU"/>
        </w:rPr>
      </w:pPr>
    </w:p>
    <w:p w:rsidR="00A15E38" w:rsidRPr="00E31653" w:rsidRDefault="00A15E38" w:rsidP="00A15E38">
      <w:pPr>
        <w:pStyle w:val="a3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5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1. Порядок обращения за назначением трудовой пенсии по возрасту и порядок ее выплаты.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2. Понятие и признаки пенсии по инвалидности. Порядок назначения пенсии по инвалидности.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В отдел по труду, занятости </w:t>
      </w:r>
      <w:r>
        <w:rPr>
          <w:rFonts w:eastAsiaTheme="minorHAnsi"/>
          <w:color w:val="000000"/>
          <w:sz w:val="22"/>
          <w:szCs w:val="22"/>
          <w:lang w:eastAsia="en-US"/>
        </w:rPr>
        <w:t>и социальной защите 12 июля 2019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 с заявлением о назначении пенсии по возрасту обратилась гражданка Микулич. 27 мая 201</w:t>
      </w:r>
      <w:r>
        <w:rPr>
          <w:rFonts w:eastAsiaTheme="minorHAnsi"/>
          <w:color w:val="000000"/>
          <w:sz w:val="22"/>
          <w:szCs w:val="22"/>
          <w:lang w:eastAsia="en-US"/>
        </w:rPr>
        <w:t>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 ее сын погиб при исполнении обязанностей военной службы. 10 июня ей исполнилось 5</w:t>
      </w:r>
      <w:r>
        <w:rPr>
          <w:rFonts w:eastAsiaTheme="minorHAnsi"/>
          <w:color w:val="000000"/>
          <w:sz w:val="22"/>
          <w:szCs w:val="22"/>
          <w:lang w:eastAsia="en-US"/>
        </w:rPr>
        <w:t>7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лет. Ее стаж работы равен 20 годам.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>Имеет ли она право на пенсию по возрасту? Нормами каких нормативных правовых актов следует руководствоваться в интересах гражданки Микулич?</w:t>
      </w:r>
    </w:p>
    <w:p w:rsidR="00A15E38" w:rsidRDefault="00A15E38" w:rsidP="00A15E38">
      <w:pPr>
        <w:pStyle w:val="a3"/>
        <w:rPr>
          <w:rFonts w:ascii="Times New Roman" w:hAnsi="Times New Roman"/>
          <w:sz w:val="22"/>
          <w:szCs w:val="22"/>
          <w:lang w:val="ru-RU"/>
        </w:rPr>
      </w:pPr>
    </w:p>
    <w:p w:rsidR="00A15E38" w:rsidRPr="00E31653" w:rsidRDefault="00A15E38" w:rsidP="00A15E38">
      <w:pPr>
        <w:pStyle w:val="a3"/>
        <w:rPr>
          <w:rFonts w:ascii="Times New Roman" w:hAnsi="Times New Roman"/>
          <w:sz w:val="22"/>
          <w:szCs w:val="22"/>
          <w:lang w:val="ru-RU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6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1. Правовое регулирование порядка предоставления услуг по социальному обслуживанию.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2. Трудовая пенсия за выслугу лет по нормам Закона Республики Беларусь от </w:t>
      </w:r>
      <w:r w:rsidRPr="00E31653">
        <w:rPr>
          <w:rStyle w:val="tgc"/>
          <w:sz w:val="22"/>
          <w:szCs w:val="22"/>
        </w:rPr>
        <w:t xml:space="preserve">7 апреля 1992 г. № 1596-XII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>«О пенсионном обеспечении»: понятие, условия назначения, круг ли, имеющих право на пенсию за выслугу лет, размеры пенсии.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16-летний сын гражданки Антоновой в результате несчастного случая стал инвалидом первой группы. </w:t>
      </w:r>
      <w:proofErr w:type="spellStart"/>
      <w:r w:rsidRPr="00E31653">
        <w:rPr>
          <w:rFonts w:eastAsiaTheme="minorHAnsi"/>
          <w:color w:val="000000"/>
          <w:sz w:val="22"/>
          <w:szCs w:val="22"/>
          <w:lang w:eastAsia="en-US"/>
        </w:rPr>
        <w:t>Антонава</w:t>
      </w:r>
      <w:proofErr w:type="spellEnd"/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проживала в квартире вдвоем с сыном. Сын нуждался в постоянном уходе. Антонова обратилась в бухгалтерию по месту работы с заявлением о назначении ей пособия по временной нетрудоспособности. </w:t>
      </w:r>
    </w:p>
    <w:p w:rsidR="00A15E38" w:rsidRPr="00E31653" w:rsidRDefault="00A15E38" w:rsidP="00A15E38">
      <w:pPr>
        <w:pStyle w:val="a3"/>
        <w:ind w:firstLine="709"/>
        <w:jc w:val="both"/>
        <w:rPr>
          <w:rFonts w:ascii="Times New Roman" w:eastAsiaTheme="minorHAnsi" w:hAnsi="Times New Roman"/>
          <w:b w:val="0"/>
          <w:bCs w:val="0"/>
          <w:i/>
          <w:color w:val="000000"/>
          <w:kern w:val="0"/>
          <w:sz w:val="22"/>
          <w:szCs w:val="22"/>
          <w:lang w:val="ru-RU" w:eastAsia="en-US"/>
        </w:rPr>
      </w:pPr>
      <w:r w:rsidRPr="00E31653">
        <w:rPr>
          <w:rFonts w:ascii="Times New Roman" w:eastAsiaTheme="minorHAnsi" w:hAnsi="Times New Roman"/>
          <w:b w:val="0"/>
          <w:bCs w:val="0"/>
          <w:i/>
          <w:color w:val="000000"/>
          <w:kern w:val="0"/>
          <w:sz w:val="22"/>
          <w:szCs w:val="22"/>
          <w:lang w:val="ru-RU" w:eastAsia="en-US"/>
        </w:rPr>
        <w:t>Имеет ли право на пособие по временной нетрудоспособности гражданка Антонова?</w:t>
      </w:r>
    </w:p>
    <w:p w:rsidR="00A15E38" w:rsidRDefault="00A15E38" w:rsidP="00A15E38">
      <w:pPr>
        <w:pStyle w:val="a3"/>
        <w:rPr>
          <w:rFonts w:ascii="Times New Roman" w:hAnsi="Times New Roman"/>
          <w:sz w:val="22"/>
          <w:szCs w:val="22"/>
          <w:lang w:val="ru-RU"/>
        </w:rPr>
      </w:pPr>
    </w:p>
    <w:p w:rsidR="00A15E38" w:rsidRPr="00E31653" w:rsidRDefault="00A15E38" w:rsidP="00A15E38">
      <w:pPr>
        <w:pStyle w:val="a3"/>
        <w:rPr>
          <w:rFonts w:ascii="Times New Roman" w:hAnsi="Times New Roman"/>
          <w:sz w:val="22"/>
          <w:szCs w:val="22"/>
          <w:lang w:val="ru-RU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7</w:t>
      </w:r>
    </w:p>
    <w:p w:rsidR="00A15E38" w:rsidRPr="00E31653" w:rsidRDefault="00A15E38" w:rsidP="00A15E38">
      <w:pPr>
        <w:pStyle w:val="newncpi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31653">
        <w:rPr>
          <w:sz w:val="22"/>
          <w:szCs w:val="22"/>
        </w:rPr>
        <w:t>1. Страховой стаж: понятие, значение, правовое регулирование.</w:t>
      </w:r>
    </w:p>
    <w:p w:rsidR="00A15E38" w:rsidRPr="00E31653" w:rsidRDefault="00A15E38" w:rsidP="00A15E38">
      <w:pPr>
        <w:pStyle w:val="newncpi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31653">
        <w:rPr>
          <w:sz w:val="22"/>
          <w:szCs w:val="22"/>
        </w:rPr>
        <w:t>2. Фонд социальной защиты населения Министерства труда и социальной защиты Республики Беларусь: понятие, функции, задачи, правовое регулирование порядка организации деятельности.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Гражданин Петров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с детства увлекался тяжелой атлетикой. С 18 лет занялся профессиональным спортом. В 25 лет стал чемпионом Европы по тяжелой атлетике, после чего получил травму и был вынужден покинуть спорт.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Трудовую деятельность Петров продолжил в цирке, где выступает с представлениями по подъему тяжестей по сей день. </w:t>
      </w:r>
    </w:p>
    <w:p w:rsidR="00A15E38" w:rsidRPr="00E31653" w:rsidRDefault="00A15E38" w:rsidP="00A15E38">
      <w:pPr>
        <w:pStyle w:val="newncpi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E31653">
        <w:rPr>
          <w:rFonts w:eastAsiaTheme="minorHAnsi"/>
          <w:i/>
          <w:iCs/>
          <w:color w:val="000000"/>
          <w:sz w:val="22"/>
          <w:szCs w:val="22"/>
          <w:lang w:eastAsia="en-US"/>
        </w:rPr>
        <w:lastRenderedPageBreak/>
        <w:t>Имеет ли он право на пенсионное обеспечение, если да – то на какой вид?</w:t>
      </w:r>
    </w:p>
    <w:p w:rsidR="00A15E38" w:rsidRDefault="00A15E38" w:rsidP="00A15E38">
      <w:pPr>
        <w:pStyle w:val="a3"/>
        <w:rPr>
          <w:rFonts w:ascii="Times New Roman" w:hAnsi="Times New Roman"/>
          <w:sz w:val="22"/>
          <w:szCs w:val="22"/>
          <w:lang w:val="ru-RU"/>
        </w:rPr>
      </w:pPr>
    </w:p>
    <w:p w:rsidR="00A15E38" w:rsidRPr="00E31653" w:rsidRDefault="00A15E38" w:rsidP="00A15E38">
      <w:pPr>
        <w:pStyle w:val="a3"/>
        <w:rPr>
          <w:rFonts w:ascii="Times New Roman" w:hAnsi="Times New Roman"/>
          <w:sz w:val="22"/>
          <w:szCs w:val="22"/>
          <w:lang w:val="ru-RU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8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1. Понятие и виды трудового стажа. Порядок подтверждения трудового стажа.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>2. Государственная адресная социальная помощь: понятие, виды, правовое регулирование, порядок назначения и предоставления.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>14 июля 201</w:t>
      </w:r>
      <w:r>
        <w:rPr>
          <w:rFonts w:eastAsiaTheme="minorHAnsi"/>
          <w:color w:val="000000"/>
          <w:sz w:val="22"/>
          <w:szCs w:val="22"/>
          <w:lang w:eastAsia="en-US"/>
        </w:rPr>
        <w:t>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 в отдел по труду, занятости и социальной защите с заявлением о назначении пенсии по инвалидности обратился гражданин Овсиенко. В результате аварии на производстве, произошедшей 6 мая 201</w:t>
      </w:r>
      <w:r>
        <w:rPr>
          <w:rFonts w:eastAsiaTheme="minorHAnsi"/>
          <w:color w:val="000000"/>
          <w:sz w:val="22"/>
          <w:szCs w:val="22"/>
          <w:lang w:eastAsia="en-US"/>
        </w:rPr>
        <w:t>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года, он получил тяжелые ожоги и ему установлена 2 группа инвалидности. Стаж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работы его равен 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годам.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 xml:space="preserve">Имеет ли он право на пенсию по инвалидности? </w:t>
      </w:r>
    </w:p>
    <w:p w:rsidR="00A15E38" w:rsidRPr="00E31653" w:rsidRDefault="00A15E38" w:rsidP="00A15E38">
      <w:pPr>
        <w:pStyle w:val="newncpi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A15E38" w:rsidRPr="00E31653" w:rsidRDefault="00A15E38" w:rsidP="00A15E38">
      <w:pPr>
        <w:pStyle w:val="a3"/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9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Cs/>
          <w:color w:val="000000"/>
          <w:sz w:val="22"/>
          <w:szCs w:val="22"/>
          <w:lang w:eastAsia="en-US"/>
        </w:rPr>
        <w:t>1. Надбавки к трудовым пенсиям: понятие, виды, размеры, правовое регулирование.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Cs/>
          <w:color w:val="000000"/>
          <w:sz w:val="22"/>
          <w:szCs w:val="22"/>
          <w:lang w:eastAsia="en-US"/>
        </w:rPr>
        <w:t>2. Периоды деятельности, засчитываемые в общий трудовой стаж.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>
        <w:rPr>
          <w:rFonts w:eastAsiaTheme="minorHAnsi"/>
          <w:color w:val="000000"/>
          <w:sz w:val="22"/>
          <w:szCs w:val="22"/>
          <w:lang w:eastAsia="en-US"/>
        </w:rPr>
        <w:t>У гражданина Сидорова в 2019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году умерла жена, он остался с 8-летней дочкой, которая является инвалидом с детства, которую он воспитывал один. Он име</w:t>
      </w:r>
      <w:r>
        <w:rPr>
          <w:rFonts w:eastAsiaTheme="minorHAnsi"/>
          <w:color w:val="000000"/>
          <w:sz w:val="22"/>
          <w:szCs w:val="22"/>
          <w:lang w:eastAsia="en-US"/>
        </w:rPr>
        <w:t>ет общий трудовой стаж, равный 30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годам. В 201</w:t>
      </w:r>
      <w:r>
        <w:rPr>
          <w:rFonts w:eastAsiaTheme="minorHAnsi"/>
          <w:color w:val="000000"/>
          <w:sz w:val="22"/>
          <w:szCs w:val="22"/>
          <w:lang w:eastAsia="en-US"/>
        </w:rPr>
        <w:t>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году ему исполнится 5</w:t>
      </w:r>
      <w:r>
        <w:rPr>
          <w:rFonts w:eastAsiaTheme="minorHAnsi"/>
          <w:color w:val="000000"/>
          <w:sz w:val="22"/>
          <w:szCs w:val="22"/>
          <w:lang w:eastAsia="en-US"/>
        </w:rPr>
        <w:t>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лет. </w:t>
      </w:r>
    </w:p>
    <w:p w:rsidR="00A15E38" w:rsidRPr="00E31653" w:rsidRDefault="00A15E38" w:rsidP="00A15E38">
      <w:pPr>
        <w:pStyle w:val="newncpi"/>
        <w:spacing w:before="0" w:beforeAutospacing="0" w:after="0" w:afterAutospacing="0"/>
        <w:ind w:firstLine="709"/>
        <w:jc w:val="both"/>
        <w:rPr>
          <w:b/>
          <w:i/>
          <w:sz w:val="22"/>
          <w:szCs w:val="22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>Имеет ли он право на трудовую пенсию по возрасту?</w:t>
      </w:r>
    </w:p>
    <w:p w:rsidR="00A15E38" w:rsidRDefault="00A15E38" w:rsidP="00A15E38">
      <w:pPr>
        <w:pStyle w:val="newncpi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A15E38" w:rsidRPr="00E31653" w:rsidRDefault="00A15E38" w:rsidP="00A15E38">
      <w:pPr>
        <w:pStyle w:val="a3"/>
        <w:rPr>
          <w:rFonts w:ascii="Times New Roman" w:hAnsi="Times New Roman"/>
          <w:sz w:val="22"/>
          <w:szCs w:val="22"/>
          <w:lang w:val="ru-RU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10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1. Пособие по безработице: понятие, размеры, правовое регулирование, условия постановки на учет и снятия с учета безработных. Приостановление выплат пособия, уменьшение размера пособия. 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>2. Государственные социальные льготы: понятие, виды, круг лиц, имеющих право на государственные социальные льготы, правовое регулирование.</w:t>
      </w:r>
    </w:p>
    <w:p w:rsidR="00A15E38" w:rsidRPr="00E31653" w:rsidRDefault="00A15E38" w:rsidP="00A15E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Лейтенант Сидоров принял участие в тушении пожара жилого дома, получил тяжелые ожоги и умер. Он имел </w:t>
      </w:r>
      <w:r>
        <w:rPr>
          <w:rFonts w:eastAsiaTheme="minorHAnsi"/>
          <w:color w:val="000000"/>
          <w:sz w:val="22"/>
          <w:szCs w:val="22"/>
          <w:lang w:eastAsia="en-US"/>
        </w:rPr>
        <w:t>10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лет выслуги, на его иждивении находились трудоспособная жена и 13-летний сын, обучающийся в средней школе. </w:t>
      </w:r>
    </w:p>
    <w:p w:rsidR="00A15E38" w:rsidRPr="00E31653" w:rsidRDefault="00A15E38" w:rsidP="00A15E38">
      <w:pPr>
        <w:pStyle w:val="a3"/>
        <w:ind w:firstLine="709"/>
        <w:jc w:val="both"/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</w:pPr>
      <w:r w:rsidRPr="00E31653">
        <w:rPr>
          <w:rFonts w:ascii="Times New Roman" w:eastAsiaTheme="minorHAnsi" w:hAnsi="Times New Roman"/>
          <w:b w:val="0"/>
          <w:bCs w:val="0"/>
          <w:i/>
          <w:color w:val="000000"/>
          <w:kern w:val="0"/>
          <w:sz w:val="22"/>
          <w:szCs w:val="22"/>
          <w:lang w:val="ru-RU" w:eastAsia="en-US"/>
        </w:rPr>
        <w:t>Кто из членов семьи имеет право на получение пенсии по случаю потери кормильца?</w:t>
      </w:r>
    </w:p>
    <w:p w:rsidR="00A15E38" w:rsidRPr="00611170" w:rsidRDefault="00A15E38" w:rsidP="00A15E38">
      <w:pPr>
        <w:pStyle w:val="newncpi"/>
        <w:spacing w:before="0" w:beforeAutospacing="0" w:after="0" w:afterAutospacing="0"/>
        <w:ind w:firstLine="709"/>
        <w:jc w:val="both"/>
        <w:rPr>
          <w:b/>
          <w:sz w:val="22"/>
          <w:szCs w:val="22"/>
          <w:lang w:val="x-none"/>
        </w:rPr>
      </w:pPr>
    </w:p>
    <w:p w:rsidR="00A15E38" w:rsidRPr="00C50D45" w:rsidRDefault="00A15E38" w:rsidP="00A15E38">
      <w:pPr>
        <w:pStyle w:val="newncpi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A15E38" w:rsidRPr="00A35FB3" w:rsidRDefault="00A15E38" w:rsidP="00A15E38">
      <w:pPr>
        <w:pStyle w:val="a5"/>
        <w:spacing w:line="259" w:lineRule="auto"/>
        <w:rPr>
          <w:sz w:val="20"/>
        </w:rPr>
      </w:pPr>
      <w:bookmarkStart w:id="0" w:name="_GoBack"/>
      <w:bookmarkEnd w:id="0"/>
      <w:r w:rsidRPr="00317108">
        <w:t>Рассмотрена и рекоме</w:t>
      </w:r>
      <w:r>
        <w:t xml:space="preserve">ндована к утверждению </w:t>
      </w:r>
      <w:r w:rsidRPr="00A35FB3">
        <w:t xml:space="preserve">кафедрой </w:t>
      </w:r>
      <w:r>
        <w:rPr>
          <w:u w:val="single"/>
        </w:rPr>
        <w:t xml:space="preserve">общеправовых дисциплин и </w:t>
      </w:r>
      <w:r w:rsidRPr="003D702A">
        <w:rPr>
          <w:u w:val="single"/>
        </w:rPr>
        <w:t>государственного управления</w:t>
      </w:r>
      <w:r w:rsidRPr="00A35FB3">
        <w:rPr>
          <w:sz w:val="20"/>
        </w:rPr>
        <w:t xml:space="preserve">   </w:t>
      </w:r>
    </w:p>
    <w:p w:rsidR="00A15E38" w:rsidRDefault="00A15E38" w:rsidP="00A15E38">
      <w:pPr>
        <w:pStyle w:val="a5"/>
        <w:spacing w:line="259" w:lineRule="auto"/>
        <w:rPr>
          <w:lang w:val="ru-RU"/>
        </w:rPr>
      </w:pPr>
    </w:p>
    <w:p w:rsidR="00A15E38" w:rsidRPr="001D589F" w:rsidRDefault="00A15E38" w:rsidP="00A15E38">
      <w:pPr>
        <w:jc w:val="both"/>
      </w:pPr>
      <w:r w:rsidRPr="001D589F">
        <w:rPr>
          <w:u w:val="single"/>
        </w:rPr>
        <w:t>(</w:t>
      </w:r>
      <w:r w:rsidRPr="001D589F">
        <w:t>Протокол № 14 от «17» июня 2019 г.)</w:t>
      </w:r>
    </w:p>
    <w:p w:rsidR="00A15E38" w:rsidRDefault="00A15E38" w:rsidP="00A15E38">
      <w:pPr>
        <w:pStyle w:val="a5"/>
        <w:spacing w:line="259" w:lineRule="auto"/>
        <w:rPr>
          <w:u w:val="single"/>
          <w:lang w:val="ru-RU"/>
        </w:rPr>
      </w:pPr>
    </w:p>
    <w:p w:rsidR="00426C23" w:rsidRDefault="00426C23"/>
    <w:sectPr w:rsidR="0042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9A2"/>
    <w:multiLevelType w:val="hybridMultilevel"/>
    <w:tmpl w:val="7726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1B6"/>
    <w:multiLevelType w:val="hybridMultilevel"/>
    <w:tmpl w:val="3F0657D4"/>
    <w:lvl w:ilvl="0" w:tplc="A1023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01A38"/>
    <w:multiLevelType w:val="hybridMultilevel"/>
    <w:tmpl w:val="3B3E43A4"/>
    <w:lvl w:ilvl="0" w:tplc="323484CC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185857"/>
    <w:multiLevelType w:val="hybridMultilevel"/>
    <w:tmpl w:val="B94E9338"/>
    <w:lvl w:ilvl="0" w:tplc="E05223D2">
      <w:start w:val="7"/>
      <w:numFmt w:val="bullet"/>
      <w:lvlText w:val="–"/>
      <w:lvlJc w:val="left"/>
      <w:pPr>
        <w:tabs>
          <w:tab w:val="num" w:pos="1220"/>
        </w:tabs>
        <w:ind w:left="540" w:firstLine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1AF065F"/>
    <w:multiLevelType w:val="hybridMultilevel"/>
    <w:tmpl w:val="4F307642"/>
    <w:lvl w:ilvl="0" w:tplc="F79E06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8D6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82A558F"/>
    <w:multiLevelType w:val="hybridMultilevel"/>
    <w:tmpl w:val="5B2AF48A"/>
    <w:lvl w:ilvl="0" w:tplc="A8961A9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325114"/>
    <w:multiLevelType w:val="hybridMultilevel"/>
    <w:tmpl w:val="588C4C80"/>
    <w:lvl w:ilvl="0" w:tplc="323484CC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98245C7"/>
    <w:multiLevelType w:val="hybridMultilevel"/>
    <w:tmpl w:val="63AAF6B2"/>
    <w:lvl w:ilvl="0" w:tplc="E05223D2">
      <w:start w:val="7"/>
      <w:numFmt w:val="bullet"/>
      <w:lvlText w:val="–"/>
      <w:lvlJc w:val="left"/>
      <w:pPr>
        <w:tabs>
          <w:tab w:val="num" w:pos="1040"/>
        </w:tabs>
        <w:ind w:left="360" w:firstLine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971E32"/>
    <w:multiLevelType w:val="hybridMultilevel"/>
    <w:tmpl w:val="4E2A1848"/>
    <w:lvl w:ilvl="0" w:tplc="C50E60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38"/>
    <w:rsid w:val="00426C23"/>
    <w:rsid w:val="00A1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270F"/>
  <w15:chartTrackingRefBased/>
  <w15:docId w15:val="{2BBD8F35-127F-4415-85C1-1D0EC2E0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5E38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A15E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15E3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15E38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A15E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E3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Заголовок Знак"/>
    <w:basedOn w:val="a0"/>
    <w:link w:val="a3"/>
    <w:rsid w:val="00A15E3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Body Text"/>
    <w:basedOn w:val="a"/>
    <w:link w:val="a6"/>
    <w:uiPriority w:val="99"/>
    <w:rsid w:val="00A15E38"/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A15E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A15E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1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ewncpi">
    <w:name w:val="newncpi"/>
    <w:basedOn w:val="a"/>
    <w:rsid w:val="00A15E38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21"/>
    <w:rsid w:val="00A15E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A15E38"/>
    <w:pPr>
      <w:widowControl w:val="0"/>
      <w:shd w:val="clear" w:color="auto" w:fill="FFFFFF"/>
      <w:spacing w:line="274" w:lineRule="exact"/>
    </w:pPr>
    <w:rPr>
      <w:sz w:val="23"/>
      <w:szCs w:val="23"/>
      <w:lang w:eastAsia="en-US"/>
    </w:rPr>
  </w:style>
  <w:style w:type="character" w:customStyle="1" w:styleId="tgc">
    <w:name w:val="_tgc"/>
    <w:basedOn w:val="a0"/>
    <w:rsid w:val="00A15E38"/>
  </w:style>
  <w:style w:type="character" w:customStyle="1" w:styleId="10">
    <w:name w:val="Заголовок 1 Знак"/>
    <w:basedOn w:val="a0"/>
    <w:link w:val="1"/>
    <w:uiPriority w:val="99"/>
    <w:rsid w:val="00A15E3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A15E3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15E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5E3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A15E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A15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15E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5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15E38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5E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caption"/>
    <w:basedOn w:val="a"/>
    <w:qFormat/>
    <w:rsid w:val="00A15E38"/>
    <w:pPr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A15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15E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A15E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Indent 3"/>
    <w:basedOn w:val="a"/>
    <w:link w:val="34"/>
    <w:rsid w:val="00A15E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1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A15E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0">
    <w:name w:val="Font Style50"/>
    <w:rsid w:val="00A15E3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rsid w:val="00A15E38"/>
    <w:pPr>
      <w:widowControl w:val="0"/>
      <w:autoSpaceDE w:val="0"/>
      <w:autoSpaceDN w:val="0"/>
      <w:adjustRightInd w:val="0"/>
      <w:spacing w:line="316" w:lineRule="exact"/>
      <w:ind w:hanging="861"/>
    </w:pPr>
  </w:style>
  <w:style w:type="character" w:customStyle="1" w:styleId="ac">
    <w:name w:val="Текст выноски Знак"/>
    <w:basedOn w:val="a0"/>
    <w:link w:val="ad"/>
    <w:uiPriority w:val="99"/>
    <w:semiHidden/>
    <w:rsid w:val="00A15E3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A15E38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A15E3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A15E38"/>
    <w:pPr>
      <w:ind w:left="720" w:firstLine="284"/>
      <w:contextualSpacing/>
    </w:pPr>
    <w:rPr>
      <w:sz w:val="20"/>
      <w:szCs w:val="20"/>
    </w:rPr>
  </w:style>
  <w:style w:type="paragraph" w:customStyle="1" w:styleId="ConsPlusTitle">
    <w:name w:val="ConsPlusTitle"/>
    <w:rsid w:val="00A15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15E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15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15E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15E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A15E38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15E38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8251</Words>
  <Characters>47035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2019-10-04T11:31:00Z</dcterms:created>
  <dcterms:modified xsi:type="dcterms:W3CDTF">2019-10-04T11:36:00Z</dcterms:modified>
</cp:coreProperties>
</file>