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06E" w:rsidRDefault="00CB106E" w:rsidP="00CB106E">
      <w:pPr>
        <w:jc w:val="center"/>
        <w:rPr>
          <w:b/>
          <w:sz w:val="22"/>
        </w:rPr>
      </w:pPr>
      <w:r>
        <w:rPr>
          <w:b/>
          <w:sz w:val="22"/>
        </w:rPr>
        <w:t xml:space="preserve">4.ВОПРОСЫ САМОСТОЯТЕЛЬНОЙ </w:t>
      </w:r>
      <w:r w:rsidRPr="00BD0F40">
        <w:rPr>
          <w:b/>
          <w:sz w:val="22"/>
        </w:rPr>
        <w:t>РАБОТЫ</w:t>
      </w:r>
      <w:r>
        <w:rPr>
          <w:b/>
          <w:sz w:val="22"/>
        </w:rPr>
        <w:t xml:space="preserve"> СЛУШАТЕЛЕЙ</w:t>
      </w:r>
    </w:p>
    <w:p w:rsidR="00CB106E" w:rsidRPr="00CA50C2" w:rsidRDefault="00CB106E" w:rsidP="00CB106E">
      <w:pPr>
        <w:jc w:val="center"/>
        <w:rPr>
          <w:b/>
          <w:sz w:val="22"/>
        </w:rPr>
      </w:pPr>
    </w:p>
    <w:p w:rsidR="00CB106E" w:rsidRDefault="00CB106E" w:rsidP="00CB106E">
      <w:pPr>
        <w:jc w:val="center"/>
        <w:rPr>
          <w:b/>
        </w:rPr>
      </w:pPr>
      <w:r w:rsidRPr="003E42CD">
        <w:rPr>
          <w:b/>
        </w:rPr>
        <w:t>4.1. ЗАОЧНОЙ ФОРМ</w:t>
      </w:r>
      <w:r>
        <w:rPr>
          <w:b/>
        </w:rPr>
        <w:t>Ы</w:t>
      </w:r>
      <w:r w:rsidRPr="003E42CD">
        <w:rPr>
          <w:b/>
        </w:rPr>
        <w:t xml:space="preserve"> ПОЛУЧЕНИЯ ОБРАЗОВАНИЯ</w:t>
      </w:r>
    </w:p>
    <w:p w:rsidR="00CB106E" w:rsidRDefault="00CB106E" w:rsidP="00CB106E">
      <w:pPr>
        <w:jc w:val="center"/>
        <w:rPr>
          <w:b/>
        </w:rPr>
      </w:pPr>
    </w:p>
    <w:tbl>
      <w:tblPr>
        <w:tblW w:w="107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"/>
        <w:gridCol w:w="2127"/>
        <w:gridCol w:w="5100"/>
        <w:gridCol w:w="720"/>
        <w:gridCol w:w="871"/>
        <w:gridCol w:w="1555"/>
      </w:tblGrid>
      <w:tr w:rsidR="00CB106E" w:rsidRPr="000356BA" w:rsidTr="00CB106E">
        <w:trPr>
          <w:trHeight w:val="1282"/>
        </w:trPr>
        <w:tc>
          <w:tcPr>
            <w:tcW w:w="333" w:type="dxa"/>
          </w:tcPr>
          <w:p w:rsidR="00CB106E" w:rsidRPr="0010582A" w:rsidRDefault="00CB106E" w:rsidP="004422EF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№</w:t>
            </w:r>
          </w:p>
          <w:p w:rsidR="00CB106E" w:rsidRPr="0010582A" w:rsidRDefault="00CB106E" w:rsidP="004422EF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п/п</w:t>
            </w:r>
          </w:p>
        </w:tc>
        <w:tc>
          <w:tcPr>
            <w:tcW w:w="2127" w:type="dxa"/>
          </w:tcPr>
          <w:p w:rsidR="00CB106E" w:rsidRPr="00F5558E" w:rsidRDefault="00CB106E" w:rsidP="004422EF">
            <w:pPr>
              <w:jc w:val="center"/>
            </w:pPr>
            <w:r>
              <w:t>Номер и н</w:t>
            </w:r>
            <w:r w:rsidRPr="00F5558E">
              <w:t>аименование темы</w:t>
            </w:r>
          </w:p>
        </w:tc>
        <w:tc>
          <w:tcPr>
            <w:tcW w:w="5100" w:type="dxa"/>
          </w:tcPr>
          <w:p w:rsidR="00CB106E" w:rsidRPr="00F5558E" w:rsidRDefault="00CB106E" w:rsidP="004422EF">
            <w:pPr>
              <w:jc w:val="center"/>
            </w:pPr>
            <w:r w:rsidRPr="00F5558E">
              <w:t>Вопросы темы</w:t>
            </w:r>
          </w:p>
        </w:tc>
        <w:tc>
          <w:tcPr>
            <w:tcW w:w="720" w:type="dxa"/>
          </w:tcPr>
          <w:p w:rsidR="00CB106E" w:rsidRPr="0010582A" w:rsidRDefault="00CB106E" w:rsidP="004422EF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Кол-во</w:t>
            </w:r>
          </w:p>
          <w:p w:rsidR="00CB106E" w:rsidRPr="0010582A" w:rsidRDefault="00CB106E" w:rsidP="004422EF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часов</w:t>
            </w:r>
          </w:p>
          <w:p w:rsidR="00CB106E" w:rsidRPr="0010582A" w:rsidRDefault="00CB106E" w:rsidP="004422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CB106E" w:rsidRDefault="00CB106E" w:rsidP="00442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контроля</w:t>
            </w:r>
          </w:p>
          <w:p w:rsidR="00CB106E" w:rsidRPr="0010582A" w:rsidRDefault="00CB106E" w:rsidP="00442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СРС</w:t>
            </w:r>
          </w:p>
        </w:tc>
        <w:tc>
          <w:tcPr>
            <w:tcW w:w="1555" w:type="dxa"/>
          </w:tcPr>
          <w:p w:rsidR="00CB106E" w:rsidRPr="00555D5E" w:rsidRDefault="00CB106E" w:rsidP="004422EF">
            <w:pPr>
              <w:jc w:val="center"/>
              <w:rPr>
                <w:sz w:val="18"/>
                <w:szCs w:val="18"/>
              </w:rPr>
            </w:pPr>
            <w:r w:rsidRPr="00555D5E">
              <w:rPr>
                <w:sz w:val="18"/>
                <w:szCs w:val="18"/>
              </w:rPr>
              <w:t>Литература</w:t>
            </w:r>
          </w:p>
          <w:p w:rsidR="00CB106E" w:rsidRPr="0010582A" w:rsidRDefault="00CB106E" w:rsidP="004422EF">
            <w:pPr>
              <w:jc w:val="center"/>
              <w:rPr>
                <w:sz w:val="20"/>
                <w:szCs w:val="20"/>
              </w:rPr>
            </w:pPr>
            <w:r w:rsidRPr="00555D5E">
              <w:rPr>
                <w:i/>
                <w:sz w:val="18"/>
                <w:szCs w:val="18"/>
              </w:rPr>
              <w:t>(ссылка на номер источника из списка литературы</w:t>
            </w:r>
            <w:r w:rsidRPr="00555D5E">
              <w:rPr>
                <w:sz w:val="18"/>
                <w:szCs w:val="18"/>
              </w:rPr>
              <w:t>)</w:t>
            </w:r>
          </w:p>
        </w:tc>
      </w:tr>
      <w:tr w:rsidR="00CB106E" w:rsidTr="00CB106E">
        <w:tc>
          <w:tcPr>
            <w:tcW w:w="333" w:type="dxa"/>
          </w:tcPr>
          <w:p w:rsidR="00CB106E" w:rsidRPr="0010582A" w:rsidRDefault="00CB106E" w:rsidP="00442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CB106E" w:rsidRPr="007D4722" w:rsidRDefault="00CB106E" w:rsidP="004422EF">
            <w:pPr>
              <w:rPr>
                <w:b/>
              </w:rPr>
            </w:pPr>
            <w:r>
              <w:rPr>
                <w:b/>
                <w:color w:val="000000"/>
              </w:rPr>
              <w:t>Тема 3.</w:t>
            </w:r>
            <w:r w:rsidRPr="00C83216">
              <w:rPr>
                <w:b/>
                <w:sz w:val="28"/>
                <w:szCs w:val="28"/>
              </w:rPr>
              <w:t xml:space="preserve"> </w:t>
            </w:r>
            <w:r w:rsidRPr="009E428A">
              <w:rPr>
                <w:b/>
                <w:bCs/>
                <w:color w:val="000000"/>
                <w:spacing w:val="3"/>
              </w:rPr>
              <w:t xml:space="preserve">Объекты права </w:t>
            </w:r>
            <w:r w:rsidRPr="009E428A">
              <w:rPr>
                <w:b/>
              </w:rPr>
              <w:t>промышленной собственности</w:t>
            </w:r>
          </w:p>
          <w:p w:rsidR="00CB106E" w:rsidRPr="007D4722" w:rsidRDefault="00CB106E" w:rsidP="004422EF">
            <w:pPr>
              <w:ind w:right="-194"/>
              <w:rPr>
                <w:b/>
                <w:color w:val="000000"/>
              </w:rPr>
            </w:pPr>
          </w:p>
          <w:p w:rsidR="00CB106E" w:rsidRPr="00E47CD5" w:rsidRDefault="00CB106E" w:rsidP="004422EF">
            <w:pPr>
              <w:ind w:left="-54" w:right="-194"/>
              <w:rPr>
                <w:b/>
                <w:color w:val="000000"/>
              </w:rPr>
            </w:pPr>
          </w:p>
        </w:tc>
        <w:tc>
          <w:tcPr>
            <w:tcW w:w="5100" w:type="dxa"/>
          </w:tcPr>
          <w:p w:rsidR="00CB106E" w:rsidRPr="00023CDE" w:rsidRDefault="00CB106E" w:rsidP="004422EF">
            <w:pPr>
              <w:ind w:left="72"/>
              <w:jc w:val="both"/>
              <w:rPr>
                <w:sz w:val="22"/>
                <w:szCs w:val="22"/>
              </w:rPr>
            </w:pPr>
            <w:r w:rsidRPr="00023CDE">
              <w:rPr>
                <w:sz w:val="22"/>
                <w:szCs w:val="22"/>
              </w:rPr>
              <w:t>Объекты промышленной собственности. Служебные объекты промышленной собственностью. Субъекты права промышленной собственности.</w:t>
            </w:r>
          </w:p>
          <w:p w:rsidR="00CB106E" w:rsidRPr="00023CDE" w:rsidRDefault="00CB106E" w:rsidP="004422EF">
            <w:pPr>
              <w:ind w:left="72"/>
              <w:jc w:val="both"/>
              <w:rPr>
                <w:sz w:val="22"/>
                <w:szCs w:val="22"/>
              </w:rPr>
            </w:pPr>
            <w:r w:rsidRPr="00023CDE">
              <w:rPr>
                <w:sz w:val="22"/>
                <w:szCs w:val="22"/>
              </w:rPr>
              <w:t>Условия патентоспособности ОИС.</w:t>
            </w:r>
          </w:p>
          <w:p w:rsidR="00CB106E" w:rsidRPr="00023CDE" w:rsidRDefault="00CB106E" w:rsidP="004422EF">
            <w:pPr>
              <w:ind w:left="72"/>
              <w:jc w:val="both"/>
              <w:rPr>
                <w:sz w:val="22"/>
                <w:szCs w:val="22"/>
              </w:rPr>
            </w:pPr>
            <w:r w:rsidRPr="00023CDE">
              <w:rPr>
                <w:sz w:val="22"/>
                <w:szCs w:val="22"/>
              </w:rPr>
              <w:t>Системы выдачи охранных документов.</w:t>
            </w:r>
          </w:p>
          <w:p w:rsidR="00CB106E" w:rsidRPr="00023CDE" w:rsidRDefault="00CB106E" w:rsidP="004422EF">
            <w:pPr>
              <w:ind w:left="72"/>
              <w:jc w:val="both"/>
              <w:rPr>
                <w:sz w:val="22"/>
                <w:szCs w:val="22"/>
              </w:rPr>
            </w:pPr>
            <w:r w:rsidRPr="00023CDE">
              <w:rPr>
                <w:sz w:val="22"/>
                <w:szCs w:val="22"/>
              </w:rPr>
              <w:t>Составление и оформление заявок на ОИС</w:t>
            </w:r>
          </w:p>
        </w:tc>
        <w:tc>
          <w:tcPr>
            <w:tcW w:w="720" w:type="dxa"/>
          </w:tcPr>
          <w:p w:rsidR="00CB106E" w:rsidRPr="0010582A" w:rsidRDefault="00CB106E" w:rsidP="00442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1" w:type="dxa"/>
            <w:vMerge w:val="restart"/>
            <w:textDirection w:val="btLr"/>
            <w:vAlign w:val="center"/>
          </w:tcPr>
          <w:p w:rsidR="00CB106E" w:rsidRPr="009B3DCD" w:rsidRDefault="00CB106E" w:rsidP="004422EF">
            <w:pPr>
              <w:ind w:left="113" w:right="113"/>
              <w:jc w:val="center"/>
              <w:rPr>
                <w:sz w:val="18"/>
                <w:szCs w:val="18"/>
              </w:rPr>
            </w:pPr>
            <w:r w:rsidRPr="00A3660D">
              <w:t>Тестирование в онлайн режиме.</w:t>
            </w:r>
          </w:p>
        </w:tc>
        <w:tc>
          <w:tcPr>
            <w:tcW w:w="1555" w:type="dxa"/>
          </w:tcPr>
          <w:p w:rsidR="00CB106E" w:rsidRDefault="00CB106E" w:rsidP="004422EF">
            <w:pPr>
              <w:rPr>
                <w:b/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</w:p>
          <w:p w:rsidR="00CB106E" w:rsidRPr="00BA4A04" w:rsidRDefault="00CB106E" w:rsidP="004422EF">
            <w:pPr>
              <w:rPr>
                <w:sz w:val="20"/>
                <w:szCs w:val="20"/>
                <w:lang w:val="en-US"/>
              </w:rPr>
            </w:pPr>
            <w:r w:rsidRPr="009F41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[</w:t>
            </w:r>
            <w:r w:rsidRPr="009F4146">
              <w:rPr>
                <w:sz w:val="22"/>
                <w:szCs w:val="22"/>
              </w:rPr>
              <w:t>1, 4, 5</w:t>
            </w:r>
            <w:r>
              <w:rPr>
                <w:sz w:val="22"/>
                <w:szCs w:val="22"/>
                <w:lang w:val="en-US"/>
              </w:rPr>
              <w:t>]</w:t>
            </w:r>
          </w:p>
          <w:p w:rsidR="00CB106E" w:rsidRDefault="00CB106E" w:rsidP="004422EF">
            <w:pPr>
              <w:rPr>
                <w:b/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>дополнитель</w:t>
            </w:r>
            <w:r>
              <w:rPr>
                <w:b/>
                <w:sz w:val="20"/>
                <w:szCs w:val="20"/>
              </w:rPr>
              <w:t>ная</w:t>
            </w:r>
            <w:r w:rsidRPr="009F414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>[</w:t>
            </w:r>
            <w:r w:rsidRPr="009F4146">
              <w:rPr>
                <w:sz w:val="22"/>
                <w:szCs w:val="22"/>
              </w:rPr>
              <w:t>4,5, 1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]</w:t>
            </w:r>
            <w:r w:rsidRPr="00BA4A04">
              <w:rPr>
                <w:sz w:val="22"/>
                <w:szCs w:val="22"/>
              </w:rPr>
              <w:t xml:space="preserve"> </w:t>
            </w:r>
            <w:r w:rsidRPr="0010582A">
              <w:rPr>
                <w:b/>
                <w:sz w:val="20"/>
                <w:szCs w:val="20"/>
              </w:rPr>
              <w:t xml:space="preserve"> </w:t>
            </w:r>
          </w:p>
          <w:p w:rsidR="00CB106E" w:rsidRPr="0010582A" w:rsidRDefault="00CB106E" w:rsidP="004422EF">
            <w:pPr>
              <w:rPr>
                <w:b/>
                <w:sz w:val="20"/>
                <w:szCs w:val="20"/>
              </w:rPr>
            </w:pPr>
          </w:p>
        </w:tc>
      </w:tr>
      <w:tr w:rsidR="00CB106E" w:rsidTr="00CB106E">
        <w:tc>
          <w:tcPr>
            <w:tcW w:w="333" w:type="dxa"/>
          </w:tcPr>
          <w:p w:rsidR="00CB106E" w:rsidRDefault="00CB106E" w:rsidP="00442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CB106E" w:rsidRDefault="00CB106E" w:rsidP="004422EF">
            <w:r w:rsidRPr="00E47CD5">
              <w:rPr>
                <w:b/>
                <w:color w:val="000000"/>
              </w:rPr>
              <w:t xml:space="preserve">Тема </w:t>
            </w:r>
            <w:r>
              <w:rPr>
                <w:b/>
                <w:color w:val="000000"/>
              </w:rPr>
              <w:t>4.</w:t>
            </w:r>
          </w:p>
          <w:p w:rsidR="00CB106E" w:rsidRPr="00916840" w:rsidRDefault="00CB106E" w:rsidP="004422EF">
            <w:r>
              <w:rPr>
                <w:b/>
                <w:sz w:val="22"/>
                <w:szCs w:val="22"/>
              </w:rPr>
              <w:t>Основы патентных исследований</w:t>
            </w:r>
            <w:r w:rsidRPr="00916840">
              <w:t xml:space="preserve"> </w:t>
            </w:r>
          </w:p>
        </w:tc>
        <w:tc>
          <w:tcPr>
            <w:tcW w:w="5100" w:type="dxa"/>
          </w:tcPr>
          <w:p w:rsidR="00CB106E" w:rsidRPr="00023CDE" w:rsidRDefault="00CB106E" w:rsidP="004422EF">
            <w:pPr>
              <w:ind w:left="72"/>
              <w:jc w:val="both"/>
              <w:rPr>
                <w:sz w:val="22"/>
                <w:szCs w:val="22"/>
              </w:rPr>
            </w:pPr>
            <w:r w:rsidRPr="00023CDE">
              <w:rPr>
                <w:sz w:val="22"/>
                <w:szCs w:val="22"/>
              </w:rPr>
              <w:t xml:space="preserve">Сущность патентных исследований. Официальные издания патентных ведомств. Структура официальных бюллетеней и описания изобретений к патентам. </w:t>
            </w:r>
          </w:p>
          <w:p w:rsidR="00CB106E" w:rsidRPr="00023CDE" w:rsidRDefault="00CB106E" w:rsidP="004422EF">
            <w:pPr>
              <w:ind w:left="72"/>
              <w:jc w:val="both"/>
              <w:rPr>
                <w:sz w:val="22"/>
                <w:szCs w:val="22"/>
              </w:rPr>
            </w:pPr>
            <w:r w:rsidRPr="00023CDE">
              <w:rPr>
                <w:sz w:val="22"/>
                <w:szCs w:val="22"/>
              </w:rPr>
              <w:t>Определение, состав патентной информации.</w:t>
            </w:r>
          </w:p>
          <w:p w:rsidR="00CB106E" w:rsidRPr="00023CDE" w:rsidRDefault="00CB106E" w:rsidP="004422EF">
            <w:pPr>
              <w:ind w:left="72"/>
              <w:jc w:val="both"/>
              <w:rPr>
                <w:sz w:val="22"/>
                <w:szCs w:val="22"/>
              </w:rPr>
            </w:pPr>
            <w:r w:rsidRPr="00023CDE">
              <w:rPr>
                <w:sz w:val="22"/>
                <w:szCs w:val="22"/>
              </w:rPr>
              <w:t>Электронные патентно-информационные ресурсы и базы данных.</w:t>
            </w:r>
          </w:p>
          <w:p w:rsidR="00CB106E" w:rsidRPr="00023CDE" w:rsidRDefault="00CB106E" w:rsidP="004422EF">
            <w:pPr>
              <w:ind w:left="72"/>
              <w:jc w:val="both"/>
              <w:rPr>
                <w:sz w:val="22"/>
                <w:szCs w:val="22"/>
              </w:rPr>
            </w:pPr>
            <w:r w:rsidRPr="00023CDE">
              <w:rPr>
                <w:sz w:val="22"/>
                <w:szCs w:val="22"/>
              </w:rPr>
              <w:t>Международные классификации объектов промышленной собственности.</w:t>
            </w:r>
          </w:p>
          <w:p w:rsidR="00CB106E" w:rsidRPr="00023CDE" w:rsidRDefault="00CB106E" w:rsidP="004422EF">
            <w:pPr>
              <w:ind w:left="72"/>
              <w:jc w:val="both"/>
              <w:rPr>
                <w:sz w:val="22"/>
                <w:szCs w:val="22"/>
              </w:rPr>
            </w:pPr>
            <w:r w:rsidRPr="00023CDE">
              <w:rPr>
                <w:sz w:val="22"/>
                <w:szCs w:val="22"/>
              </w:rPr>
              <w:t>Справочно-поисковый аппарат. Использование патентной информации. Патентно-информационное обеспечение</w:t>
            </w:r>
          </w:p>
        </w:tc>
        <w:tc>
          <w:tcPr>
            <w:tcW w:w="720" w:type="dxa"/>
          </w:tcPr>
          <w:p w:rsidR="00CB106E" w:rsidRDefault="00CB106E" w:rsidP="00442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1" w:type="dxa"/>
            <w:vMerge/>
          </w:tcPr>
          <w:p w:rsidR="00CB106E" w:rsidRPr="009B3DCD" w:rsidRDefault="00CB106E" w:rsidP="004422EF"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</w:tcPr>
          <w:p w:rsidR="00CB106E" w:rsidRDefault="00CB106E" w:rsidP="004422EF">
            <w:pPr>
              <w:rPr>
                <w:b/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</w:p>
          <w:p w:rsidR="00CB106E" w:rsidRPr="00BA4A04" w:rsidRDefault="00CB106E" w:rsidP="004422EF">
            <w:pPr>
              <w:rPr>
                <w:sz w:val="20"/>
                <w:szCs w:val="20"/>
                <w:lang w:val="en-US"/>
              </w:rPr>
            </w:pPr>
            <w:r w:rsidRPr="009F41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[</w:t>
            </w:r>
            <w:r w:rsidRPr="009F4146">
              <w:rPr>
                <w:sz w:val="22"/>
                <w:szCs w:val="22"/>
              </w:rPr>
              <w:t>1, 4, 5</w:t>
            </w:r>
            <w:r>
              <w:rPr>
                <w:sz w:val="22"/>
                <w:szCs w:val="22"/>
                <w:lang w:val="en-US"/>
              </w:rPr>
              <w:t>]</w:t>
            </w:r>
          </w:p>
          <w:p w:rsidR="00CB106E" w:rsidRDefault="00CB106E" w:rsidP="004422EF">
            <w:pPr>
              <w:rPr>
                <w:b/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>дополнитель</w:t>
            </w:r>
            <w:r>
              <w:rPr>
                <w:b/>
                <w:sz w:val="20"/>
                <w:szCs w:val="20"/>
              </w:rPr>
              <w:t>ная</w:t>
            </w:r>
            <w:r w:rsidRPr="009F414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>[</w:t>
            </w:r>
            <w:r>
              <w:rPr>
                <w:sz w:val="22"/>
                <w:szCs w:val="22"/>
              </w:rPr>
              <w:t>3,6,10,11,12,13</w:t>
            </w:r>
            <w:r>
              <w:rPr>
                <w:sz w:val="22"/>
                <w:szCs w:val="22"/>
                <w:lang w:val="en-US"/>
              </w:rPr>
              <w:t>]</w:t>
            </w:r>
            <w:r w:rsidRPr="00BA4A04">
              <w:rPr>
                <w:sz w:val="22"/>
                <w:szCs w:val="22"/>
              </w:rPr>
              <w:t xml:space="preserve"> </w:t>
            </w:r>
            <w:r w:rsidRPr="0010582A">
              <w:rPr>
                <w:b/>
                <w:sz w:val="20"/>
                <w:szCs w:val="20"/>
              </w:rPr>
              <w:t xml:space="preserve"> </w:t>
            </w:r>
          </w:p>
          <w:p w:rsidR="00CB106E" w:rsidRPr="0010582A" w:rsidRDefault="00CB106E" w:rsidP="004422EF">
            <w:pPr>
              <w:rPr>
                <w:b/>
                <w:sz w:val="20"/>
                <w:szCs w:val="20"/>
              </w:rPr>
            </w:pPr>
          </w:p>
        </w:tc>
      </w:tr>
      <w:tr w:rsidR="00CB106E" w:rsidTr="00CB106E">
        <w:tc>
          <w:tcPr>
            <w:tcW w:w="333" w:type="dxa"/>
          </w:tcPr>
          <w:p w:rsidR="00CB106E" w:rsidRPr="0010582A" w:rsidRDefault="00CB106E" w:rsidP="00442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CB106E" w:rsidRPr="00636DE6" w:rsidRDefault="00CB106E" w:rsidP="004422EF">
            <w:pPr>
              <w:ind w:right="-108" w:firstLine="33"/>
              <w:jc w:val="both"/>
              <w:rPr>
                <w:b/>
                <w:spacing w:val="-6"/>
              </w:rPr>
            </w:pPr>
            <w:r w:rsidRPr="00636DE6">
              <w:rPr>
                <w:b/>
                <w:spacing w:val="-6"/>
              </w:rPr>
              <w:t>Тема 6. Введение объектов интеллектуальной собственности в гражданский оборот</w:t>
            </w:r>
          </w:p>
          <w:p w:rsidR="00CB106E" w:rsidRPr="0017640E" w:rsidRDefault="00CB106E" w:rsidP="004422EF">
            <w:pPr>
              <w:shd w:val="clear" w:color="auto" w:fill="FFFFFF"/>
              <w:ind w:firstLine="33"/>
            </w:pPr>
          </w:p>
        </w:tc>
        <w:tc>
          <w:tcPr>
            <w:tcW w:w="5100" w:type="dxa"/>
          </w:tcPr>
          <w:p w:rsidR="00CB106E" w:rsidRPr="00023CDE" w:rsidRDefault="00CB106E" w:rsidP="004422EF">
            <w:pPr>
              <w:ind w:firstLine="33"/>
              <w:jc w:val="both"/>
              <w:rPr>
                <w:sz w:val="22"/>
                <w:szCs w:val="22"/>
              </w:rPr>
            </w:pPr>
            <w:r w:rsidRPr="00023CDE">
              <w:rPr>
                <w:sz w:val="22"/>
                <w:szCs w:val="22"/>
              </w:rPr>
              <w:t>Основные способы введения ОИС в гражданский оборот.</w:t>
            </w:r>
          </w:p>
          <w:p w:rsidR="00CB106E" w:rsidRPr="00023CDE" w:rsidRDefault="00CB106E" w:rsidP="004422EF">
            <w:pPr>
              <w:ind w:firstLine="33"/>
              <w:jc w:val="both"/>
              <w:rPr>
                <w:sz w:val="22"/>
                <w:szCs w:val="22"/>
              </w:rPr>
            </w:pPr>
            <w:r w:rsidRPr="00023CDE">
              <w:rPr>
                <w:sz w:val="22"/>
                <w:szCs w:val="22"/>
              </w:rPr>
              <w:t>Необходимые условия для ведения ОИС в гражданский оборот.</w:t>
            </w:r>
          </w:p>
          <w:p w:rsidR="00CB106E" w:rsidRPr="00023CDE" w:rsidRDefault="00CB106E" w:rsidP="004422EF">
            <w:pPr>
              <w:ind w:firstLine="33"/>
              <w:jc w:val="both"/>
              <w:rPr>
                <w:sz w:val="22"/>
                <w:szCs w:val="22"/>
              </w:rPr>
            </w:pPr>
            <w:r w:rsidRPr="00023CDE">
              <w:rPr>
                <w:sz w:val="22"/>
                <w:szCs w:val="22"/>
              </w:rPr>
              <w:t>Методы оценки стоимости ОИС.</w:t>
            </w:r>
          </w:p>
          <w:p w:rsidR="00CB106E" w:rsidRPr="00023CDE" w:rsidRDefault="00CB106E" w:rsidP="004422EF">
            <w:pPr>
              <w:ind w:firstLine="33"/>
              <w:jc w:val="both"/>
              <w:rPr>
                <w:sz w:val="22"/>
                <w:szCs w:val="22"/>
              </w:rPr>
            </w:pPr>
            <w:r w:rsidRPr="00023CDE">
              <w:rPr>
                <w:sz w:val="22"/>
                <w:szCs w:val="22"/>
              </w:rPr>
              <w:t xml:space="preserve">Постановка ОИС на бухгалтерский учет в качестве нематериальных активов. </w:t>
            </w:r>
          </w:p>
          <w:p w:rsidR="00CB106E" w:rsidRPr="00023CDE" w:rsidRDefault="00CB106E" w:rsidP="004422EF">
            <w:pPr>
              <w:ind w:firstLine="33"/>
              <w:jc w:val="both"/>
              <w:rPr>
                <w:sz w:val="22"/>
                <w:szCs w:val="22"/>
              </w:rPr>
            </w:pPr>
            <w:r w:rsidRPr="00023CDE">
              <w:rPr>
                <w:sz w:val="22"/>
                <w:szCs w:val="22"/>
              </w:rPr>
              <w:t>Налогообложение и экономический анализ объектов интеллектуальной собственности в составе нематериальных активов организации.</w:t>
            </w:r>
          </w:p>
        </w:tc>
        <w:tc>
          <w:tcPr>
            <w:tcW w:w="720" w:type="dxa"/>
          </w:tcPr>
          <w:p w:rsidR="00CB106E" w:rsidRPr="0010582A" w:rsidRDefault="00CB106E" w:rsidP="004422EF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2</w:t>
            </w:r>
          </w:p>
        </w:tc>
        <w:tc>
          <w:tcPr>
            <w:tcW w:w="871" w:type="dxa"/>
            <w:vMerge/>
          </w:tcPr>
          <w:p w:rsidR="00CB106E" w:rsidRPr="009B3DCD" w:rsidRDefault="00CB106E" w:rsidP="004422EF"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</w:tcPr>
          <w:p w:rsidR="00CB106E" w:rsidRDefault="00CB106E" w:rsidP="004422EF">
            <w:pPr>
              <w:rPr>
                <w:b/>
                <w:sz w:val="20"/>
                <w:szCs w:val="20"/>
                <w:lang w:val="en-US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</w:p>
          <w:p w:rsidR="00CB106E" w:rsidRPr="00C86B86" w:rsidRDefault="00CB106E" w:rsidP="004422EF">
            <w:pPr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[</w:t>
            </w:r>
            <w:r w:rsidRPr="009F4146">
              <w:rPr>
                <w:sz w:val="22"/>
                <w:szCs w:val="22"/>
              </w:rPr>
              <w:t>1, 4, 5</w:t>
            </w:r>
            <w:r>
              <w:rPr>
                <w:sz w:val="22"/>
                <w:szCs w:val="22"/>
                <w:lang w:val="en-US"/>
              </w:rPr>
              <w:t>]</w:t>
            </w:r>
          </w:p>
          <w:p w:rsidR="00CB106E" w:rsidRPr="007B4DEF" w:rsidRDefault="00CB106E" w:rsidP="004422EF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b/>
                <w:sz w:val="20"/>
                <w:szCs w:val="20"/>
                <w:lang w:val="en-US"/>
              </w:rPr>
              <w:t>[</w:t>
            </w:r>
            <w:r w:rsidRPr="009F4146">
              <w:rPr>
                <w:sz w:val="22"/>
                <w:szCs w:val="22"/>
              </w:rPr>
              <w:t>3, 6, 10, 11, 12, 13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CB106E" w:rsidTr="00CB106E">
        <w:tc>
          <w:tcPr>
            <w:tcW w:w="333" w:type="dxa"/>
          </w:tcPr>
          <w:p w:rsidR="00CB106E" w:rsidRPr="0010582A" w:rsidRDefault="00CB106E" w:rsidP="00442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CB106E" w:rsidRPr="0079092C" w:rsidRDefault="00CB106E" w:rsidP="004422EF">
            <w:pPr>
              <w:jc w:val="both"/>
              <w:rPr>
                <w:b/>
                <w:spacing w:val="-4"/>
              </w:rPr>
            </w:pPr>
            <w:r w:rsidRPr="0079092C">
              <w:rPr>
                <w:b/>
                <w:spacing w:val="-4"/>
              </w:rPr>
              <w:t>Тема 9. Государственное управление интеллектуальной собственностью</w:t>
            </w:r>
          </w:p>
          <w:p w:rsidR="00CB106E" w:rsidRPr="00434F5C" w:rsidRDefault="00CB106E" w:rsidP="004422EF">
            <w:pPr>
              <w:jc w:val="both"/>
              <w:rPr>
                <w:b/>
                <w:color w:val="000000"/>
                <w:spacing w:val="-1"/>
              </w:rPr>
            </w:pPr>
          </w:p>
        </w:tc>
        <w:tc>
          <w:tcPr>
            <w:tcW w:w="5100" w:type="dxa"/>
          </w:tcPr>
          <w:p w:rsidR="00CB106E" w:rsidRPr="00023CDE" w:rsidRDefault="00CB106E" w:rsidP="004422EF">
            <w:pPr>
              <w:ind w:firstLine="33"/>
              <w:jc w:val="both"/>
              <w:rPr>
                <w:sz w:val="22"/>
                <w:szCs w:val="22"/>
              </w:rPr>
            </w:pPr>
            <w:r w:rsidRPr="00023CDE">
              <w:rPr>
                <w:sz w:val="22"/>
                <w:szCs w:val="22"/>
              </w:rPr>
              <w:t xml:space="preserve">Система государственного управления интеллектуальной собственностью в Республике Беларусь. </w:t>
            </w:r>
          </w:p>
          <w:p w:rsidR="00CB106E" w:rsidRPr="00023CDE" w:rsidRDefault="00CB106E" w:rsidP="004422EF">
            <w:pPr>
              <w:ind w:firstLine="33"/>
              <w:jc w:val="both"/>
              <w:rPr>
                <w:sz w:val="22"/>
                <w:szCs w:val="22"/>
              </w:rPr>
            </w:pPr>
            <w:r w:rsidRPr="00023CDE">
              <w:rPr>
                <w:sz w:val="22"/>
                <w:szCs w:val="22"/>
              </w:rPr>
              <w:t>Международное сотрудничество Республики Беларусь в области интеллектуальной собственности.</w:t>
            </w:r>
          </w:p>
          <w:p w:rsidR="00CB106E" w:rsidRPr="00023CDE" w:rsidRDefault="00CB106E" w:rsidP="004422EF">
            <w:pPr>
              <w:ind w:firstLine="33"/>
              <w:jc w:val="both"/>
              <w:rPr>
                <w:sz w:val="22"/>
                <w:szCs w:val="22"/>
              </w:rPr>
            </w:pPr>
            <w:r w:rsidRPr="00023CDE">
              <w:rPr>
                <w:sz w:val="22"/>
                <w:szCs w:val="22"/>
              </w:rPr>
              <w:t>Государственное стимулирование организаций и предприятий, создающих и использующих ОИС. Стимулирование авторов и лиц, содействующих созданию и использованию ОИС, созданных в порядке выполнения служебного задания.</w:t>
            </w:r>
          </w:p>
          <w:p w:rsidR="00CB106E" w:rsidRPr="00023CDE" w:rsidRDefault="00CB106E" w:rsidP="004422EF">
            <w:pPr>
              <w:ind w:firstLine="33"/>
              <w:jc w:val="both"/>
              <w:rPr>
                <w:sz w:val="22"/>
                <w:szCs w:val="22"/>
              </w:rPr>
            </w:pPr>
            <w:r w:rsidRPr="00023CDE">
              <w:rPr>
                <w:sz w:val="22"/>
                <w:szCs w:val="22"/>
              </w:rPr>
              <w:t>Рационализаторская деятельность на предприятиях и в организациях.</w:t>
            </w:r>
          </w:p>
        </w:tc>
        <w:tc>
          <w:tcPr>
            <w:tcW w:w="720" w:type="dxa"/>
          </w:tcPr>
          <w:p w:rsidR="00CB106E" w:rsidRPr="0010582A" w:rsidRDefault="00CB106E" w:rsidP="00442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1" w:type="dxa"/>
            <w:vMerge/>
          </w:tcPr>
          <w:p w:rsidR="00CB106E" w:rsidRPr="009B3DCD" w:rsidRDefault="00CB106E" w:rsidP="004422EF"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</w:tcPr>
          <w:p w:rsidR="00CB106E" w:rsidRDefault="00CB106E" w:rsidP="004422EF">
            <w:pPr>
              <w:rPr>
                <w:b/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</w:p>
          <w:p w:rsidR="00CB106E" w:rsidRPr="00BA4A04" w:rsidRDefault="00CB106E" w:rsidP="004422EF">
            <w:pPr>
              <w:rPr>
                <w:sz w:val="20"/>
                <w:szCs w:val="20"/>
                <w:lang w:val="en-US"/>
              </w:rPr>
            </w:pPr>
            <w:r w:rsidRPr="009F41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[</w:t>
            </w:r>
            <w:r w:rsidRPr="009F4146">
              <w:rPr>
                <w:sz w:val="22"/>
                <w:szCs w:val="22"/>
              </w:rPr>
              <w:t>1, 4, 5</w:t>
            </w:r>
            <w:r>
              <w:rPr>
                <w:sz w:val="22"/>
                <w:szCs w:val="22"/>
                <w:lang w:val="en-US"/>
              </w:rPr>
              <w:t>]</w:t>
            </w:r>
          </w:p>
          <w:p w:rsidR="00CB106E" w:rsidRDefault="00CB106E" w:rsidP="004422EF">
            <w:pPr>
              <w:rPr>
                <w:b/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>дополнитель</w:t>
            </w:r>
            <w:r>
              <w:rPr>
                <w:b/>
                <w:sz w:val="20"/>
                <w:szCs w:val="20"/>
              </w:rPr>
              <w:t>ная</w:t>
            </w:r>
            <w:r w:rsidRPr="009F414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>[</w:t>
            </w:r>
            <w:r>
              <w:rPr>
                <w:sz w:val="22"/>
                <w:szCs w:val="22"/>
              </w:rPr>
              <w:t>3,6,10,11,12,13</w:t>
            </w:r>
            <w:r>
              <w:rPr>
                <w:sz w:val="22"/>
                <w:szCs w:val="22"/>
                <w:lang w:val="en-US"/>
              </w:rPr>
              <w:t>]</w:t>
            </w:r>
            <w:r w:rsidRPr="00BA4A04">
              <w:rPr>
                <w:sz w:val="22"/>
                <w:szCs w:val="22"/>
              </w:rPr>
              <w:t xml:space="preserve"> </w:t>
            </w:r>
            <w:r w:rsidRPr="0010582A">
              <w:rPr>
                <w:b/>
                <w:sz w:val="20"/>
                <w:szCs w:val="20"/>
              </w:rPr>
              <w:t xml:space="preserve"> </w:t>
            </w:r>
          </w:p>
          <w:p w:rsidR="00CB106E" w:rsidRPr="007B4DEF" w:rsidRDefault="00CB106E" w:rsidP="004422EF">
            <w:pPr>
              <w:rPr>
                <w:sz w:val="20"/>
                <w:szCs w:val="20"/>
                <w:lang w:val="en-US"/>
              </w:rPr>
            </w:pPr>
          </w:p>
        </w:tc>
      </w:tr>
      <w:tr w:rsidR="00CB106E" w:rsidTr="00CB106E">
        <w:tc>
          <w:tcPr>
            <w:tcW w:w="333" w:type="dxa"/>
          </w:tcPr>
          <w:p w:rsidR="00CB106E" w:rsidRPr="0010582A" w:rsidRDefault="00CB106E" w:rsidP="004422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CB106E" w:rsidRPr="00F5558E" w:rsidRDefault="00CB106E" w:rsidP="004422EF">
            <w:pPr>
              <w:rPr>
                <w:color w:val="000000"/>
                <w:spacing w:val="-1"/>
              </w:rPr>
            </w:pPr>
            <w:r w:rsidRPr="00F5558E">
              <w:rPr>
                <w:color w:val="000000"/>
                <w:spacing w:val="-1"/>
              </w:rPr>
              <w:t xml:space="preserve">Итого </w:t>
            </w:r>
          </w:p>
        </w:tc>
        <w:tc>
          <w:tcPr>
            <w:tcW w:w="5100" w:type="dxa"/>
          </w:tcPr>
          <w:p w:rsidR="00CB106E" w:rsidRPr="00F5558E" w:rsidRDefault="00CB106E" w:rsidP="004422EF"/>
        </w:tc>
        <w:tc>
          <w:tcPr>
            <w:tcW w:w="720" w:type="dxa"/>
          </w:tcPr>
          <w:p w:rsidR="00CB106E" w:rsidRPr="0010582A" w:rsidRDefault="00CB106E" w:rsidP="00442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71" w:type="dxa"/>
          </w:tcPr>
          <w:p w:rsidR="00CB106E" w:rsidRPr="0010582A" w:rsidRDefault="00CB106E" w:rsidP="004422EF">
            <w:pPr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</w:tcPr>
          <w:p w:rsidR="00CB106E" w:rsidRPr="0010582A" w:rsidRDefault="00CB106E" w:rsidP="004422EF">
            <w:pPr>
              <w:rPr>
                <w:b/>
                <w:sz w:val="20"/>
                <w:szCs w:val="20"/>
              </w:rPr>
            </w:pPr>
          </w:p>
        </w:tc>
      </w:tr>
    </w:tbl>
    <w:p w:rsidR="00CB106E" w:rsidRDefault="00CB106E" w:rsidP="00CB106E">
      <w:pPr>
        <w:ind w:firstLine="709"/>
        <w:jc w:val="center"/>
        <w:rPr>
          <w:b/>
        </w:rPr>
      </w:pPr>
    </w:p>
    <w:p w:rsidR="00CB106E" w:rsidRDefault="00CB106E" w:rsidP="00CB106E">
      <w:pPr>
        <w:ind w:firstLine="709"/>
        <w:jc w:val="center"/>
        <w:rPr>
          <w:b/>
        </w:rPr>
      </w:pPr>
    </w:p>
    <w:p w:rsidR="00CB106E" w:rsidRDefault="00CB106E" w:rsidP="00CB106E">
      <w:pPr>
        <w:ind w:firstLine="709"/>
        <w:jc w:val="center"/>
        <w:rPr>
          <w:b/>
        </w:rPr>
      </w:pPr>
    </w:p>
    <w:p w:rsidR="00CB106E" w:rsidRDefault="00CB106E" w:rsidP="00CB106E">
      <w:pPr>
        <w:ind w:firstLine="709"/>
        <w:jc w:val="center"/>
        <w:rPr>
          <w:b/>
        </w:rPr>
      </w:pPr>
    </w:p>
    <w:p w:rsidR="00CB106E" w:rsidRPr="00A3660D" w:rsidRDefault="00CB106E" w:rsidP="00CB106E">
      <w:pPr>
        <w:ind w:firstLine="709"/>
        <w:jc w:val="center"/>
        <w:rPr>
          <w:b/>
        </w:rPr>
      </w:pPr>
      <w:r w:rsidRPr="00A3660D">
        <w:rPr>
          <w:b/>
        </w:rPr>
        <w:lastRenderedPageBreak/>
        <w:t>4.2. ДИСТАНЦИОННОЙ ФОРМЫ ПОЛУЧЕНИЯ ОБРАЗОВАНИЯ</w:t>
      </w:r>
    </w:p>
    <w:tbl>
      <w:tblPr>
        <w:tblW w:w="99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4395"/>
        <w:gridCol w:w="717"/>
        <w:gridCol w:w="1166"/>
        <w:gridCol w:w="1260"/>
      </w:tblGrid>
      <w:tr w:rsidR="00CB106E" w:rsidRPr="0017640E" w:rsidTr="004422EF">
        <w:tc>
          <w:tcPr>
            <w:tcW w:w="568" w:type="dxa"/>
          </w:tcPr>
          <w:p w:rsidR="00CB106E" w:rsidRPr="0017640E" w:rsidRDefault="00CB106E" w:rsidP="004422EF">
            <w:pPr>
              <w:jc w:val="center"/>
            </w:pPr>
            <w:r w:rsidRPr="0017640E">
              <w:t>№</w:t>
            </w:r>
          </w:p>
          <w:p w:rsidR="00CB106E" w:rsidRPr="0017640E" w:rsidRDefault="00CB106E" w:rsidP="004422EF">
            <w:pPr>
              <w:jc w:val="center"/>
            </w:pPr>
            <w:r w:rsidRPr="0017640E">
              <w:t>п/п</w:t>
            </w:r>
          </w:p>
        </w:tc>
        <w:tc>
          <w:tcPr>
            <w:tcW w:w="1842" w:type="dxa"/>
          </w:tcPr>
          <w:p w:rsidR="00CB106E" w:rsidRPr="00636DE6" w:rsidRDefault="00CB106E" w:rsidP="004422EF">
            <w:pPr>
              <w:jc w:val="center"/>
              <w:rPr>
                <w:spacing w:val="-6"/>
              </w:rPr>
            </w:pPr>
            <w:r w:rsidRPr="00636DE6">
              <w:rPr>
                <w:spacing w:val="-6"/>
              </w:rPr>
              <w:t>Наименование темы</w:t>
            </w:r>
          </w:p>
        </w:tc>
        <w:tc>
          <w:tcPr>
            <w:tcW w:w="4395" w:type="dxa"/>
          </w:tcPr>
          <w:p w:rsidR="00CB106E" w:rsidRPr="0017640E" w:rsidRDefault="00CB106E" w:rsidP="004422EF">
            <w:pPr>
              <w:ind w:firstLine="432"/>
              <w:jc w:val="center"/>
              <w:rPr>
                <w:spacing w:val="2"/>
              </w:rPr>
            </w:pPr>
            <w:r w:rsidRPr="0017640E">
              <w:rPr>
                <w:spacing w:val="2"/>
              </w:rPr>
              <w:t>Вопросы темы</w:t>
            </w:r>
          </w:p>
        </w:tc>
        <w:tc>
          <w:tcPr>
            <w:tcW w:w="717" w:type="dxa"/>
          </w:tcPr>
          <w:p w:rsidR="00CB106E" w:rsidRPr="00636DE6" w:rsidRDefault="00CB106E" w:rsidP="004422EF">
            <w:pPr>
              <w:jc w:val="center"/>
              <w:rPr>
                <w:sz w:val="20"/>
                <w:szCs w:val="20"/>
              </w:rPr>
            </w:pPr>
            <w:r w:rsidRPr="00636DE6">
              <w:rPr>
                <w:sz w:val="20"/>
                <w:szCs w:val="20"/>
              </w:rPr>
              <w:t>Кол-во</w:t>
            </w:r>
          </w:p>
          <w:p w:rsidR="00CB106E" w:rsidRPr="00636DE6" w:rsidRDefault="00CB106E" w:rsidP="004422EF">
            <w:pPr>
              <w:jc w:val="center"/>
              <w:rPr>
                <w:sz w:val="20"/>
                <w:szCs w:val="20"/>
              </w:rPr>
            </w:pPr>
            <w:r w:rsidRPr="00636DE6">
              <w:rPr>
                <w:sz w:val="20"/>
                <w:szCs w:val="20"/>
              </w:rPr>
              <w:t>часов</w:t>
            </w:r>
          </w:p>
          <w:p w:rsidR="00CB106E" w:rsidRPr="0017640E" w:rsidRDefault="00CB106E" w:rsidP="004422EF">
            <w:pPr>
              <w:jc w:val="center"/>
            </w:pPr>
          </w:p>
        </w:tc>
        <w:tc>
          <w:tcPr>
            <w:tcW w:w="1166" w:type="dxa"/>
          </w:tcPr>
          <w:p w:rsidR="00CB106E" w:rsidRPr="0017640E" w:rsidRDefault="00CB106E" w:rsidP="004422EF">
            <w:pPr>
              <w:jc w:val="center"/>
            </w:pPr>
            <w:r w:rsidRPr="0017640E">
              <w:t>Форма контроля</w:t>
            </w:r>
          </w:p>
          <w:p w:rsidR="00CB106E" w:rsidRPr="0017640E" w:rsidRDefault="00CB106E" w:rsidP="004422EF">
            <w:pPr>
              <w:jc w:val="center"/>
            </w:pPr>
            <w:r w:rsidRPr="0017640E">
              <w:t>СРС</w:t>
            </w:r>
          </w:p>
        </w:tc>
        <w:tc>
          <w:tcPr>
            <w:tcW w:w="1260" w:type="dxa"/>
          </w:tcPr>
          <w:p w:rsidR="00CB106E" w:rsidRPr="0017640E" w:rsidRDefault="00CB106E" w:rsidP="004422EF">
            <w:pPr>
              <w:jc w:val="center"/>
              <w:rPr>
                <w:sz w:val="18"/>
                <w:szCs w:val="18"/>
              </w:rPr>
            </w:pPr>
            <w:r w:rsidRPr="0017640E">
              <w:rPr>
                <w:sz w:val="18"/>
                <w:szCs w:val="18"/>
              </w:rPr>
              <w:t>Литература</w:t>
            </w:r>
          </w:p>
          <w:p w:rsidR="00CB106E" w:rsidRPr="0017640E" w:rsidRDefault="00CB106E" w:rsidP="004422EF">
            <w:pPr>
              <w:jc w:val="center"/>
            </w:pPr>
            <w:r w:rsidRPr="0017640E">
              <w:rPr>
                <w:i/>
                <w:sz w:val="18"/>
                <w:szCs w:val="18"/>
              </w:rPr>
              <w:t>(ссылка на номер источника из списка литературы</w:t>
            </w:r>
            <w:r w:rsidRPr="0017640E">
              <w:rPr>
                <w:sz w:val="18"/>
                <w:szCs w:val="18"/>
              </w:rPr>
              <w:t>)</w:t>
            </w:r>
          </w:p>
        </w:tc>
      </w:tr>
      <w:tr w:rsidR="00CB106E" w:rsidRPr="0017640E" w:rsidTr="004422EF">
        <w:trPr>
          <w:trHeight w:val="677"/>
        </w:trPr>
        <w:tc>
          <w:tcPr>
            <w:tcW w:w="568" w:type="dxa"/>
          </w:tcPr>
          <w:p w:rsidR="00CB106E" w:rsidRPr="0017640E" w:rsidRDefault="00CB106E" w:rsidP="004422EF">
            <w:pPr>
              <w:jc w:val="center"/>
            </w:pPr>
            <w:r w:rsidRPr="0017640E">
              <w:t>1.</w:t>
            </w:r>
          </w:p>
        </w:tc>
        <w:tc>
          <w:tcPr>
            <w:tcW w:w="1842" w:type="dxa"/>
          </w:tcPr>
          <w:p w:rsidR="00CB106E" w:rsidRPr="00636DE6" w:rsidRDefault="00CB106E" w:rsidP="004422EF">
            <w:pPr>
              <w:ind w:left="-54"/>
              <w:rPr>
                <w:b/>
                <w:spacing w:val="-6"/>
              </w:rPr>
            </w:pPr>
            <w:r w:rsidRPr="00636DE6">
              <w:rPr>
                <w:b/>
                <w:color w:val="000000"/>
                <w:spacing w:val="-6"/>
              </w:rPr>
              <w:t>Тема 1.</w:t>
            </w:r>
            <w:r w:rsidRPr="00636DE6">
              <w:rPr>
                <w:spacing w:val="-6"/>
                <w:sz w:val="22"/>
                <w:szCs w:val="22"/>
              </w:rPr>
              <w:t xml:space="preserve"> </w:t>
            </w:r>
            <w:r w:rsidRPr="00636DE6">
              <w:rPr>
                <w:b/>
                <w:spacing w:val="-6"/>
              </w:rPr>
              <w:t>Интеллектуальная собственность как объект управления</w:t>
            </w:r>
          </w:p>
          <w:p w:rsidR="00CB106E" w:rsidRPr="00636DE6" w:rsidRDefault="00CB106E" w:rsidP="004422EF">
            <w:pPr>
              <w:shd w:val="clear" w:color="auto" w:fill="FFFFFF"/>
              <w:ind w:left="-54"/>
              <w:rPr>
                <w:b/>
                <w:bCs/>
                <w:spacing w:val="-6"/>
              </w:rPr>
            </w:pPr>
          </w:p>
        </w:tc>
        <w:tc>
          <w:tcPr>
            <w:tcW w:w="4395" w:type="dxa"/>
          </w:tcPr>
          <w:p w:rsidR="00CB106E" w:rsidRPr="00023CDE" w:rsidRDefault="00CB106E" w:rsidP="004422EF">
            <w:pPr>
              <w:ind w:firstLine="34"/>
              <w:jc w:val="both"/>
              <w:rPr>
                <w:sz w:val="22"/>
                <w:szCs w:val="22"/>
              </w:rPr>
            </w:pPr>
            <w:r w:rsidRPr="00023CDE">
              <w:rPr>
                <w:sz w:val="22"/>
                <w:szCs w:val="22"/>
              </w:rPr>
              <w:t xml:space="preserve">Роль и место интеллектуальной собственности в развитии общества. Интеллектуальная собственность: авторское право и смежные права, промышленная собственность. Законодательство в области интеллектуальной собственности. Цели и задачи управления интеллектуальной собственностью. </w:t>
            </w:r>
          </w:p>
        </w:tc>
        <w:tc>
          <w:tcPr>
            <w:tcW w:w="717" w:type="dxa"/>
          </w:tcPr>
          <w:p w:rsidR="00CB106E" w:rsidRPr="0017640E" w:rsidRDefault="00CB106E" w:rsidP="004422EF">
            <w:pPr>
              <w:shd w:val="clear" w:color="auto" w:fill="FFFFFF"/>
              <w:ind w:left="14"/>
              <w:jc w:val="center"/>
              <w:rPr>
                <w:bCs/>
              </w:rPr>
            </w:pPr>
            <w:r w:rsidRPr="0017640E">
              <w:rPr>
                <w:bCs/>
              </w:rPr>
              <w:t>2</w:t>
            </w:r>
          </w:p>
        </w:tc>
        <w:tc>
          <w:tcPr>
            <w:tcW w:w="1166" w:type="dxa"/>
            <w:vMerge w:val="restart"/>
            <w:textDirection w:val="btLr"/>
            <w:vAlign w:val="center"/>
          </w:tcPr>
          <w:p w:rsidR="00CB106E" w:rsidRPr="0017640E" w:rsidRDefault="00CB106E" w:rsidP="004422EF">
            <w:pPr>
              <w:ind w:left="113" w:right="113"/>
              <w:jc w:val="center"/>
            </w:pPr>
            <w:r w:rsidRPr="0017640E">
              <w:t>Тестирование в онлайн режиме. Практические (семинарские) занятия в оффлайн режиме</w:t>
            </w:r>
          </w:p>
        </w:tc>
        <w:tc>
          <w:tcPr>
            <w:tcW w:w="1260" w:type="dxa"/>
          </w:tcPr>
          <w:p w:rsidR="00CB106E" w:rsidRPr="0017640E" w:rsidRDefault="00CB106E" w:rsidP="004422EF">
            <w:pPr>
              <w:rPr>
                <w:b/>
                <w:sz w:val="20"/>
                <w:szCs w:val="20"/>
              </w:rPr>
            </w:pPr>
            <w:r w:rsidRPr="0017640E">
              <w:rPr>
                <w:b/>
                <w:sz w:val="20"/>
                <w:szCs w:val="20"/>
              </w:rPr>
              <w:t xml:space="preserve">основная </w:t>
            </w:r>
          </w:p>
          <w:p w:rsidR="00CB106E" w:rsidRPr="0017640E" w:rsidRDefault="00CB106E" w:rsidP="004422EF">
            <w:pPr>
              <w:rPr>
                <w:sz w:val="20"/>
                <w:szCs w:val="20"/>
                <w:lang w:val="en-US"/>
              </w:rPr>
            </w:pPr>
            <w:r w:rsidRPr="0017640E">
              <w:rPr>
                <w:sz w:val="22"/>
                <w:szCs w:val="22"/>
              </w:rPr>
              <w:t xml:space="preserve"> </w:t>
            </w:r>
            <w:r w:rsidRPr="0017640E">
              <w:rPr>
                <w:sz w:val="22"/>
                <w:szCs w:val="22"/>
                <w:lang w:val="en-US"/>
              </w:rPr>
              <w:t>[</w:t>
            </w:r>
            <w:r w:rsidRPr="0017640E">
              <w:rPr>
                <w:sz w:val="22"/>
                <w:szCs w:val="22"/>
              </w:rPr>
              <w:t>1, 4, 5</w:t>
            </w:r>
            <w:r w:rsidRPr="0017640E">
              <w:rPr>
                <w:sz w:val="22"/>
                <w:szCs w:val="22"/>
                <w:lang w:val="en-US"/>
              </w:rPr>
              <w:t>]</w:t>
            </w:r>
          </w:p>
          <w:p w:rsidR="00CB106E" w:rsidRPr="0017640E" w:rsidRDefault="00CB106E" w:rsidP="004422EF">
            <w:pPr>
              <w:rPr>
                <w:b/>
                <w:sz w:val="20"/>
                <w:szCs w:val="20"/>
              </w:rPr>
            </w:pPr>
            <w:r w:rsidRPr="0017640E">
              <w:rPr>
                <w:b/>
                <w:sz w:val="20"/>
                <w:szCs w:val="20"/>
              </w:rPr>
              <w:t>дополнительная</w:t>
            </w:r>
            <w:r w:rsidRPr="0017640E">
              <w:rPr>
                <w:sz w:val="22"/>
                <w:szCs w:val="22"/>
              </w:rPr>
              <w:t xml:space="preserve">. </w:t>
            </w:r>
            <w:r w:rsidRPr="0017640E">
              <w:rPr>
                <w:sz w:val="22"/>
                <w:szCs w:val="22"/>
                <w:lang w:val="en-US"/>
              </w:rPr>
              <w:t>[</w:t>
            </w:r>
            <w:r w:rsidRPr="0017640E">
              <w:rPr>
                <w:sz w:val="22"/>
                <w:szCs w:val="22"/>
              </w:rPr>
              <w:t>4,5, 11</w:t>
            </w:r>
            <w:r w:rsidRPr="0017640E">
              <w:rPr>
                <w:sz w:val="22"/>
                <w:szCs w:val="22"/>
                <w:lang w:val="en-US"/>
              </w:rPr>
              <w:t>]</w:t>
            </w:r>
            <w:r w:rsidRPr="0017640E">
              <w:rPr>
                <w:sz w:val="22"/>
                <w:szCs w:val="22"/>
              </w:rPr>
              <w:t xml:space="preserve"> </w:t>
            </w:r>
            <w:r w:rsidRPr="0017640E">
              <w:rPr>
                <w:b/>
                <w:sz w:val="20"/>
                <w:szCs w:val="20"/>
              </w:rPr>
              <w:t xml:space="preserve"> </w:t>
            </w:r>
          </w:p>
          <w:p w:rsidR="00CB106E" w:rsidRPr="0017640E" w:rsidRDefault="00CB106E" w:rsidP="004422EF">
            <w:pPr>
              <w:jc w:val="center"/>
              <w:rPr>
                <w:sz w:val="18"/>
                <w:szCs w:val="18"/>
              </w:rPr>
            </w:pPr>
          </w:p>
        </w:tc>
      </w:tr>
      <w:tr w:rsidR="00CB106E" w:rsidRPr="0017640E" w:rsidTr="004422EF">
        <w:trPr>
          <w:trHeight w:val="517"/>
        </w:trPr>
        <w:tc>
          <w:tcPr>
            <w:tcW w:w="568" w:type="dxa"/>
          </w:tcPr>
          <w:p w:rsidR="00CB106E" w:rsidRPr="0017640E" w:rsidRDefault="00CB106E" w:rsidP="004422EF">
            <w:pPr>
              <w:jc w:val="center"/>
            </w:pPr>
            <w:r w:rsidRPr="0017640E">
              <w:t>2.</w:t>
            </w:r>
          </w:p>
        </w:tc>
        <w:tc>
          <w:tcPr>
            <w:tcW w:w="1842" w:type="dxa"/>
          </w:tcPr>
          <w:p w:rsidR="00CB106E" w:rsidRPr="00636DE6" w:rsidRDefault="00CB106E" w:rsidP="004422EF">
            <w:pPr>
              <w:ind w:left="-54" w:right="-108"/>
              <w:rPr>
                <w:b/>
                <w:spacing w:val="-6"/>
              </w:rPr>
            </w:pPr>
            <w:r w:rsidRPr="00636DE6">
              <w:rPr>
                <w:b/>
                <w:color w:val="000000"/>
                <w:spacing w:val="-6"/>
              </w:rPr>
              <w:t>Тема 3.</w:t>
            </w:r>
            <w:r w:rsidRPr="00636DE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636DE6">
              <w:rPr>
                <w:b/>
                <w:bCs/>
                <w:color w:val="000000"/>
                <w:spacing w:val="-6"/>
              </w:rPr>
              <w:t xml:space="preserve">Объекты права </w:t>
            </w:r>
            <w:r w:rsidRPr="00636DE6">
              <w:rPr>
                <w:b/>
                <w:spacing w:val="-6"/>
              </w:rPr>
              <w:t>промышленной собственности</w:t>
            </w:r>
          </w:p>
          <w:p w:rsidR="00CB106E" w:rsidRPr="00636DE6" w:rsidRDefault="00CB106E" w:rsidP="004422EF">
            <w:pPr>
              <w:ind w:left="-54"/>
              <w:rPr>
                <w:b/>
                <w:color w:val="000000"/>
                <w:spacing w:val="-6"/>
              </w:rPr>
            </w:pPr>
          </w:p>
          <w:p w:rsidR="00CB106E" w:rsidRPr="00636DE6" w:rsidRDefault="00CB106E" w:rsidP="004422EF">
            <w:pPr>
              <w:ind w:left="-54"/>
              <w:rPr>
                <w:b/>
                <w:color w:val="000000"/>
                <w:spacing w:val="-6"/>
              </w:rPr>
            </w:pPr>
          </w:p>
        </w:tc>
        <w:tc>
          <w:tcPr>
            <w:tcW w:w="4395" w:type="dxa"/>
          </w:tcPr>
          <w:p w:rsidR="00CB106E" w:rsidRPr="00023CDE" w:rsidRDefault="00CB106E" w:rsidP="004422EF">
            <w:pPr>
              <w:ind w:left="72"/>
              <w:jc w:val="both"/>
              <w:rPr>
                <w:sz w:val="22"/>
                <w:szCs w:val="22"/>
              </w:rPr>
            </w:pPr>
            <w:r w:rsidRPr="00023CDE">
              <w:rPr>
                <w:sz w:val="22"/>
                <w:szCs w:val="22"/>
              </w:rPr>
              <w:t>Объекты промышленной собственности. Служебные объекты промышленной собственностью. Субъекты права промышленной собственности.</w:t>
            </w:r>
          </w:p>
          <w:p w:rsidR="00CB106E" w:rsidRPr="00023CDE" w:rsidRDefault="00CB106E" w:rsidP="004422EF">
            <w:pPr>
              <w:ind w:left="72"/>
              <w:jc w:val="both"/>
              <w:rPr>
                <w:sz w:val="22"/>
                <w:szCs w:val="22"/>
              </w:rPr>
            </w:pPr>
            <w:r w:rsidRPr="00023CDE">
              <w:rPr>
                <w:sz w:val="22"/>
                <w:szCs w:val="22"/>
              </w:rPr>
              <w:t>Условия патентоспособности ОИС.</w:t>
            </w:r>
          </w:p>
          <w:p w:rsidR="00CB106E" w:rsidRPr="00023CDE" w:rsidRDefault="00CB106E" w:rsidP="004422EF">
            <w:pPr>
              <w:ind w:left="72"/>
              <w:jc w:val="both"/>
              <w:rPr>
                <w:sz w:val="22"/>
                <w:szCs w:val="22"/>
              </w:rPr>
            </w:pPr>
            <w:r w:rsidRPr="00023CDE">
              <w:rPr>
                <w:sz w:val="22"/>
                <w:szCs w:val="22"/>
              </w:rPr>
              <w:t>Системы выдачи охранных документов.</w:t>
            </w:r>
          </w:p>
          <w:p w:rsidR="00CB106E" w:rsidRPr="00023CDE" w:rsidRDefault="00CB106E" w:rsidP="004422EF">
            <w:pPr>
              <w:ind w:left="72"/>
              <w:jc w:val="both"/>
              <w:rPr>
                <w:sz w:val="22"/>
                <w:szCs w:val="22"/>
              </w:rPr>
            </w:pPr>
            <w:r w:rsidRPr="00023CDE">
              <w:rPr>
                <w:sz w:val="22"/>
                <w:szCs w:val="22"/>
              </w:rPr>
              <w:t>Составление и оформление заявок на ОИС</w:t>
            </w:r>
          </w:p>
        </w:tc>
        <w:tc>
          <w:tcPr>
            <w:tcW w:w="717" w:type="dxa"/>
          </w:tcPr>
          <w:p w:rsidR="00CB106E" w:rsidRPr="0017640E" w:rsidRDefault="00CB106E" w:rsidP="004422EF">
            <w:pPr>
              <w:shd w:val="clear" w:color="auto" w:fill="FFFFFF"/>
              <w:ind w:left="149"/>
            </w:pPr>
            <w:r w:rsidRPr="0017640E">
              <w:t>2</w:t>
            </w:r>
          </w:p>
        </w:tc>
        <w:tc>
          <w:tcPr>
            <w:tcW w:w="1166" w:type="dxa"/>
            <w:vMerge/>
          </w:tcPr>
          <w:p w:rsidR="00CB106E" w:rsidRPr="0017640E" w:rsidRDefault="00CB106E" w:rsidP="004422EF">
            <w:pPr>
              <w:jc w:val="center"/>
            </w:pPr>
          </w:p>
        </w:tc>
        <w:tc>
          <w:tcPr>
            <w:tcW w:w="1260" w:type="dxa"/>
          </w:tcPr>
          <w:p w:rsidR="00CB106E" w:rsidRPr="0017640E" w:rsidRDefault="00CB106E" w:rsidP="004422EF">
            <w:pPr>
              <w:rPr>
                <w:b/>
                <w:sz w:val="20"/>
                <w:szCs w:val="20"/>
              </w:rPr>
            </w:pPr>
            <w:r w:rsidRPr="0017640E">
              <w:rPr>
                <w:b/>
                <w:sz w:val="20"/>
                <w:szCs w:val="20"/>
              </w:rPr>
              <w:t xml:space="preserve">основная </w:t>
            </w:r>
          </w:p>
          <w:p w:rsidR="00CB106E" w:rsidRPr="0017640E" w:rsidRDefault="00CB106E" w:rsidP="004422EF">
            <w:pPr>
              <w:rPr>
                <w:sz w:val="20"/>
                <w:szCs w:val="20"/>
                <w:lang w:val="en-US"/>
              </w:rPr>
            </w:pPr>
            <w:r w:rsidRPr="0017640E">
              <w:rPr>
                <w:sz w:val="22"/>
                <w:szCs w:val="22"/>
              </w:rPr>
              <w:t xml:space="preserve"> </w:t>
            </w:r>
            <w:r w:rsidRPr="0017640E">
              <w:rPr>
                <w:sz w:val="22"/>
                <w:szCs w:val="22"/>
                <w:lang w:val="en-US"/>
              </w:rPr>
              <w:t>[</w:t>
            </w:r>
            <w:r w:rsidRPr="0017640E">
              <w:rPr>
                <w:sz w:val="22"/>
                <w:szCs w:val="22"/>
              </w:rPr>
              <w:t>1, 4, 5</w:t>
            </w:r>
            <w:r w:rsidRPr="0017640E">
              <w:rPr>
                <w:sz w:val="22"/>
                <w:szCs w:val="22"/>
                <w:lang w:val="en-US"/>
              </w:rPr>
              <w:t>]</w:t>
            </w:r>
          </w:p>
          <w:p w:rsidR="00CB106E" w:rsidRPr="0017640E" w:rsidRDefault="00CB106E" w:rsidP="004422EF">
            <w:pPr>
              <w:rPr>
                <w:b/>
                <w:sz w:val="20"/>
                <w:szCs w:val="20"/>
              </w:rPr>
            </w:pPr>
            <w:r w:rsidRPr="0017640E">
              <w:rPr>
                <w:b/>
                <w:sz w:val="20"/>
                <w:szCs w:val="20"/>
              </w:rPr>
              <w:t>дополнительная</w:t>
            </w:r>
            <w:r w:rsidRPr="0017640E">
              <w:rPr>
                <w:sz w:val="22"/>
                <w:szCs w:val="22"/>
              </w:rPr>
              <w:t xml:space="preserve">. </w:t>
            </w:r>
            <w:r w:rsidRPr="0017640E">
              <w:rPr>
                <w:sz w:val="22"/>
                <w:szCs w:val="22"/>
                <w:lang w:val="en-US"/>
              </w:rPr>
              <w:t>[</w:t>
            </w:r>
            <w:r w:rsidRPr="0017640E">
              <w:rPr>
                <w:sz w:val="22"/>
                <w:szCs w:val="22"/>
              </w:rPr>
              <w:t>3,6,10,11,12,13</w:t>
            </w:r>
            <w:r w:rsidRPr="0017640E">
              <w:rPr>
                <w:sz w:val="22"/>
                <w:szCs w:val="22"/>
                <w:lang w:val="en-US"/>
              </w:rPr>
              <w:t>]</w:t>
            </w:r>
            <w:r w:rsidRPr="0017640E">
              <w:rPr>
                <w:sz w:val="22"/>
                <w:szCs w:val="22"/>
              </w:rPr>
              <w:t xml:space="preserve"> </w:t>
            </w:r>
            <w:r w:rsidRPr="0017640E">
              <w:rPr>
                <w:b/>
                <w:sz w:val="20"/>
                <w:szCs w:val="20"/>
              </w:rPr>
              <w:t xml:space="preserve"> </w:t>
            </w:r>
          </w:p>
          <w:p w:rsidR="00CB106E" w:rsidRPr="0017640E" w:rsidRDefault="00CB106E" w:rsidP="004422EF">
            <w:pPr>
              <w:shd w:val="clear" w:color="auto" w:fill="FFFFFF"/>
              <w:jc w:val="center"/>
            </w:pPr>
          </w:p>
        </w:tc>
      </w:tr>
      <w:tr w:rsidR="00CB106E" w:rsidRPr="0017640E" w:rsidTr="004422EF">
        <w:trPr>
          <w:trHeight w:val="536"/>
        </w:trPr>
        <w:tc>
          <w:tcPr>
            <w:tcW w:w="568" w:type="dxa"/>
          </w:tcPr>
          <w:p w:rsidR="00CB106E" w:rsidRPr="0017640E" w:rsidRDefault="00CB106E" w:rsidP="004422EF">
            <w:pPr>
              <w:jc w:val="center"/>
            </w:pPr>
            <w:r w:rsidRPr="0017640E">
              <w:t>3.</w:t>
            </w:r>
          </w:p>
        </w:tc>
        <w:tc>
          <w:tcPr>
            <w:tcW w:w="1842" w:type="dxa"/>
          </w:tcPr>
          <w:p w:rsidR="00CB106E" w:rsidRPr="00636DE6" w:rsidRDefault="00CB106E" w:rsidP="004422EF">
            <w:pPr>
              <w:ind w:left="-54"/>
              <w:rPr>
                <w:spacing w:val="-6"/>
              </w:rPr>
            </w:pPr>
            <w:r w:rsidRPr="00636DE6">
              <w:rPr>
                <w:b/>
                <w:color w:val="000000"/>
                <w:spacing w:val="-6"/>
              </w:rPr>
              <w:t>Тема 4.</w:t>
            </w:r>
          </w:p>
          <w:p w:rsidR="00CB106E" w:rsidRPr="00636DE6" w:rsidRDefault="00CB106E" w:rsidP="004422EF">
            <w:pPr>
              <w:ind w:left="-54"/>
              <w:rPr>
                <w:spacing w:val="-6"/>
              </w:rPr>
            </w:pPr>
            <w:r w:rsidRPr="00636DE6">
              <w:rPr>
                <w:b/>
                <w:spacing w:val="-6"/>
                <w:sz w:val="22"/>
                <w:szCs w:val="22"/>
              </w:rPr>
              <w:t>Основы патентных исследований</w:t>
            </w:r>
            <w:r w:rsidRPr="00636DE6">
              <w:rPr>
                <w:spacing w:val="-6"/>
              </w:rPr>
              <w:t xml:space="preserve"> </w:t>
            </w:r>
          </w:p>
        </w:tc>
        <w:tc>
          <w:tcPr>
            <w:tcW w:w="4395" w:type="dxa"/>
          </w:tcPr>
          <w:p w:rsidR="00CB106E" w:rsidRPr="00023CDE" w:rsidRDefault="00CB106E" w:rsidP="004422EF">
            <w:pPr>
              <w:ind w:left="72"/>
              <w:jc w:val="both"/>
              <w:rPr>
                <w:sz w:val="22"/>
                <w:szCs w:val="22"/>
              </w:rPr>
            </w:pPr>
            <w:r w:rsidRPr="00023CDE">
              <w:rPr>
                <w:sz w:val="22"/>
                <w:szCs w:val="22"/>
              </w:rPr>
              <w:t xml:space="preserve">Сущность патентных исследований. Официальные издания патентных ведомств. Структура официальных бюллетеней и описания изобретений к патентам. </w:t>
            </w:r>
          </w:p>
          <w:p w:rsidR="00CB106E" w:rsidRPr="00023CDE" w:rsidRDefault="00CB106E" w:rsidP="004422EF">
            <w:pPr>
              <w:ind w:left="72"/>
              <w:jc w:val="both"/>
              <w:rPr>
                <w:sz w:val="22"/>
                <w:szCs w:val="22"/>
              </w:rPr>
            </w:pPr>
            <w:r w:rsidRPr="00023CDE">
              <w:rPr>
                <w:sz w:val="22"/>
                <w:szCs w:val="22"/>
              </w:rPr>
              <w:t>Определение, состав патентной информации.</w:t>
            </w:r>
          </w:p>
          <w:p w:rsidR="00CB106E" w:rsidRPr="00023CDE" w:rsidRDefault="00CB106E" w:rsidP="004422EF">
            <w:pPr>
              <w:ind w:left="72"/>
              <w:jc w:val="both"/>
              <w:rPr>
                <w:sz w:val="22"/>
                <w:szCs w:val="22"/>
              </w:rPr>
            </w:pPr>
            <w:r w:rsidRPr="00023CDE">
              <w:rPr>
                <w:sz w:val="22"/>
                <w:szCs w:val="22"/>
              </w:rPr>
              <w:t>Электронные патентно-информационные ресурсы и базы данных.</w:t>
            </w:r>
          </w:p>
          <w:p w:rsidR="00CB106E" w:rsidRPr="00023CDE" w:rsidRDefault="00CB106E" w:rsidP="004422EF">
            <w:pPr>
              <w:ind w:left="72"/>
              <w:jc w:val="both"/>
              <w:rPr>
                <w:sz w:val="22"/>
                <w:szCs w:val="22"/>
              </w:rPr>
            </w:pPr>
            <w:r w:rsidRPr="00023CDE">
              <w:rPr>
                <w:sz w:val="22"/>
                <w:szCs w:val="22"/>
              </w:rPr>
              <w:t>Международные классификации объектов промышленной собственности.</w:t>
            </w:r>
          </w:p>
          <w:p w:rsidR="00CB106E" w:rsidRPr="00023CDE" w:rsidRDefault="00CB106E" w:rsidP="004422EF">
            <w:pPr>
              <w:ind w:left="72"/>
              <w:jc w:val="both"/>
              <w:rPr>
                <w:sz w:val="22"/>
                <w:szCs w:val="22"/>
              </w:rPr>
            </w:pPr>
            <w:r w:rsidRPr="00023CDE">
              <w:rPr>
                <w:sz w:val="22"/>
                <w:szCs w:val="22"/>
              </w:rPr>
              <w:t>Справочно-поисковый аппарат. Использование патентной информации. Патентно-информационное обеспечение</w:t>
            </w:r>
          </w:p>
        </w:tc>
        <w:tc>
          <w:tcPr>
            <w:tcW w:w="717" w:type="dxa"/>
          </w:tcPr>
          <w:p w:rsidR="00CB106E" w:rsidRPr="0017640E" w:rsidRDefault="00CB106E" w:rsidP="004422EF">
            <w:pPr>
              <w:shd w:val="clear" w:color="auto" w:fill="FFFFFF"/>
              <w:ind w:left="158"/>
            </w:pPr>
            <w:r w:rsidRPr="0017640E">
              <w:t>2</w:t>
            </w:r>
          </w:p>
        </w:tc>
        <w:tc>
          <w:tcPr>
            <w:tcW w:w="1166" w:type="dxa"/>
            <w:vMerge/>
          </w:tcPr>
          <w:p w:rsidR="00CB106E" w:rsidRPr="0017640E" w:rsidRDefault="00CB106E" w:rsidP="004422EF">
            <w:pPr>
              <w:jc w:val="center"/>
            </w:pPr>
          </w:p>
        </w:tc>
        <w:tc>
          <w:tcPr>
            <w:tcW w:w="1260" w:type="dxa"/>
          </w:tcPr>
          <w:p w:rsidR="00CB106E" w:rsidRPr="0017640E" w:rsidRDefault="00CB106E" w:rsidP="004422EF">
            <w:pPr>
              <w:rPr>
                <w:b/>
                <w:sz w:val="20"/>
                <w:szCs w:val="20"/>
                <w:lang w:val="en-US"/>
              </w:rPr>
            </w:pPr>
            <w:r w:rsidRPr="0017640E">
              <w:rPr>
                <w:b/>
                <w:sz w:val="20"/>
                <w:szCs w:val="20"/>
              </w:rPr>
              <w:t xml:space="preserve">основная </w:t>
            </w:r>
          </w:p>
          <w:p w:rsidR="00CB106E" w:rsidRPr="0017640E" w:rsidRDefault="00CB106E" w:rsidP="004422EF">
            <w:pPr>
              <w:rPr>
                <w:sz w:val="20"/>
                <w:szCs w:val="20"/>
                <w:lang w:val="en-US"/>
              </w:rPr>
            </w:pPr>
            <w:r w:rsidRPr="0017640E">
              <w:rPr>
                <w:sz w:val="22"/>
                <w:szCs w:val="22"/>
                <w:lang w:val="en-US"/>
              </w:rPr>
              <w:t>[</w:t>
            </w:r>
            <w:r w:rsidRPr="0017640E">
              <w:rPr>
                <w:sz w:val="22"/>
                <w:szCs w:val="22"/>
              </w:rPr>
              <w:t>1, 4, 5</w:t>
            </w:r>
            <w:r w:rsidRPr="0017640E">
              <w:rPr>
                <w:sz w:val="22"/>
                <w:szCs w:val="22"/>
                <w:lang w:val="en-US"/>
              </w:rPr>
              <w:t>]</w:t>
            </w:r>
          </w:p>
          <w:p w:rsidR="00CB106E" w:rsidRPr="0017640E" w:rsidRDefault="00CB106E" w:rsidP="004422EF">
            <w:pPr>
              <w:shd w:val="clear" w:color="auto" w:fill="FFFFFF"/>
              <w:jc w:val="center"/>
            </w:pPr>
            <w:r w:rsidRPr="0017640E">
              <w:rPr>
                <w:b/>
                <w:sz w:val="20"/>
                <w:szCs w:val="20"/>
              </w:rPr>
              <w:t xml:space="preserve">дополнительная </w:t>
            </w:r>
            <w:r w:rsidRPr="0017640E">
              <w:rPr>
                <w:b/>
                <w:sz w:val="20"/>
                <w:szCs w:val="20"/>
                <w:lang w:val="en-US"/>
              </w:rPr>
              <w:t>[</w:t>
            </w:r>
            <w:r w:rsidRPr="0017640E">
              <w:rPr>
                <w:sz w:val="22"/>
                <w:szCs w:val="22"/>
              </w:rPr>
              <w:t>3, 6, 10, 11, 12, 13</w:t>
            </w:r>
            <w:r w:rsidRPr="0017640E">
              <w:rPr>
                <w:sz w:val="20"/>
                <w:szCs w:val="20"/>
                <w:lang w:val="en-US"/>
              </w:rPr>
              <w:t>]</w:t>
            </w:r>
          </w:p>
        </w:tc>
      </w:tr>
      <w:tr w:rsidR="00CB106E" w:rsidRPr="0017640E" w:rsidTr="004422EF">
        <w:trPr>
          <w:trHeight w:val="709"/>
        </w:trPr>
        <w:tc>
          <w:tcPr>
            <w:tcW w:w="568" w:type="dxa"/>
          </w:tcPr>
          <w:p w:rsidR="00CB106E" w:rsidRPr="0017640E" w:rsidRDefault="00CB106E" w:rsidP="004422EF">
            <w:pPr>
              <w:jc w:val="center"/>
            </w:pPr>
            <w:r w:rsidRPr="0017640E">
              <w:t>4.</w:t>
            </w:r>
          </w:p>
        </w:tc>
        <w:tc>
          <w:tcPr>
            <w:tcW w:w="1842" w:type="dxa"/>
          </w:tcPr>
          <w:p w:rsidR="00CB106E" w:rsidRPr="00636DE6" w:rsidRDefault="00CB106E" w:rsidP="004422EF">
            <w:pPr>
              <w:ind w:left="-54"/>
              <w:rPr>
                <w:b/>
                <w:spacing w:val="-6"/>
                <w:sz w:val="22"/>
                <w:szCs w:val="22"/>
              </w:rPr>
            </w:pPr>
            <w:r w:rsidRPr="00636DE6">
              <w:rPr>
                <w:b/>
                <w:spacing w:val="-6"/>
              </w:rPr>
              <w:t xml:space="preserve">Тема 5.  </w:t>
            </w:r>
            <w:r w:rsidRPr="00636DE6">
              <w:rPr>
                <w:b/>
                <w:spacing w:val="-6"/>
                <w:sz w:val="22"/>
                <w:szCs w:val="22"/>
              </w:rPr>
              <w:t>Патентная информация и документация</w:t>
            </w:r>
          </w:p>
          <w:p w:rsidR="00CB106E" w:rsidRPr="00636DE6" w:rsidRDefault="00CB106E" w:rsidP="004422EF">
            <w:pPr>
              <w:shd w:val="clear" w:color="auto" w:fill="FFFFFF"/>
              <w:ind w:left="-54"/>
              <w:rPr>
                <w:spacing w:val="-6"/>
              </w:rPr>
            </w:pPr>
          </w:p>
        </w:tc>
        <w:tc>
          <w:tcPr>
            <w:tcW w:w="4395" w:type="dxa"/>
          </w:tcPr>
          <w:p w:rsidR="00CB106E" w:rsidRPr="00023CDE" w:rsidRDefault="00CB106E" w:rsidP="004422EF">
            <w:pPr>
              <w:ind w:firstLine="709"/>
              <w:jc w:val="both"/>
              <w:rPr>
                <w:sz w:val="22"/>
                <w:szCs w:val="22"/>
              </w:rPr>
            </w:pPr>
            <w:r w:rsidRPr="00023CDE">
              <w:rPr>
                <w:sz w:val="22"/>
                <w:szCs w:val="22"/>
              </w:rPr>
              <w:t xml:space="preserve">Определение, видовой состав патентной документации и ее собственности. Стандартизация в патентной документации. Официальные издания патентных ведомств. Структура официальных бюллетеней и описания изобретений к патентам. </w:t>
            </w:r>
          </w:p>
          <w:p w:rsidR="00CB106E" w:rsidRPr="00023CDE" w:rsidRDefault="00CB106E" w:rsidP="004422EF">
            <w:pPr>
              <w:ind w:firstLine="709"/>
              <w:jc w:val="both"/>
              <w:rPr>
                <w:sz w:val="22"/>
                <w:szCs w:val="22"/>
              </w:rPr>
            </w:pPr>
            <w:r w:rsidRPr="00023CDE">
              <w:rPr>
                <w:sz w:val="22"/>
                <w:szCs w:val="22"/>
              </w:rPr>
              <w:t>Определение, состав патентной информации.</w:t>
            </w:r>
          </w:p>
          <w:p w:rsidR="00CB106E" w:rsidRPr="00023CDE" w:rsidRDefault="00CB106E" w:rsidP="004422EF">
            <w:pPr>
              <w:ind w:firstLine="709"/>
              <w:jc w:val="both"/>
              <w:rPr>
                <w:sz w:val="22"/>
                <w:szCs w:val="22"/>
              </w:rPr>
            </w:pPr>
            <w:r w:rsidRPr="00023CDE">
              <w:rPr>
                <w:sz w:val="22"/>
                <w:szCs w:val="22"/>
              </w:rPr>
              <w:t>Электронные патентно-информационные ресурсы и базы данных.</w:t>
            </w:r>
          </w:p>
          <w:p w:rsidR="00CB106E" w:rsidRPr="00023CDE" w:rsidRDefault="00CB106E" w:rsidP="004422EF">
            <w:pPr>
              <w:ind w:firstLine="709"/>
              <w:jc w:val="both"/>
              <w:rPr>
                <w:sz w:val="22"/>
                <w:szCs w:val="22"/>
              </w:rPr>
            </w:pPr>
            <w:r w:rsidRPr="00023CDE">
              <w:rPr>
                <w:sz w:val="22"/>
                <w:szCs w:val="22"/>
              </w:rPr>
              <w:t>Международные классификации объектов промышленной собственности.</w:t>
            </w:r>
          </w:p>
          <w:p w:rsidR="00CB106E" w:rsidRPr="00023CDE" w:rsidRDefault="00CB106E" w:rsidP="004422EF">
            <w:pPr>
              <w:ind w:firstLine="709"/>
              <w:jc w:val="both"/>
              <w:rPr>
                <w:sz w:val="22"/>
                <w:szCs w:val="22"/>
              </w:rPr>
            </w:pPr>
            <w:r w:rsidRPr="00023CDE">
              <w:rPr>
                <w:sz w:val="22"/>
                <w:szCs w:val="22"/>
              </w:rPr>
              <w:t>Справочно-поисковый аппарат. Использование патентной информации. Патентно-информационное обеспечение.</w:t>
            </w:r>
          </w:p>
        </w:tc>
        <w:tc>
          <w:tcPr>
            <w:tcW w:w="717" w:type="dxa"/>
          </w:tcPr>
          <w:p w:rsidR="00CB106E" w:rsidRPr="0017640E" w:rsidRDefault="00CB106E" w:rsidP="004422EF">
            <w:pPr>
              <w:shd w:val="clear" w:color="auto" w:fill="FFFFFF"/>
              <w:ind w:left="163"/>
            </w:pPr>
            <w:r>
              <w:t>2</w:t>
            </w:r>
          </w:p>
        </w:tc>
        <w:tc>
          <w:tcPr>
            <w:tcW w:w="1166" w:type="dxa"/>
            <w:vMerge/>
          </w:tcPr>
          <w:p w:rsidR="00CB106E" w:rsidRPr="0017640E" w:rsidRDefault="00CB106E" w:rsidP="004422EF">
            <w:pPr>
              <w:jc w:val="center"/>
            </w:pPr>
          </w:p>
        </w:tc>
        <w:tc>
          <w:tcPr>
            <w:tcW w:w="1260" w:type="dxa"/>
          </w:tcPr>
          <w:p w:rsidR="00CB106E" w:rsidRPr="0017640E" w:rsidRDefault="00CB106E" w:rsidP="004422EF">
            <w:pPr>
              <w:rPr>
                <w:b/>
                <w:sz w:val="20"/>
                <w:szCs w:val="20"/>
              </w:rPr>
            </w:pPr>
            <w:r w:rsidRPr="0017640E">
              <w:rPr>
                <w:b/>
                <w:sz w:val="20"/>
                <w:szCs w:val="20"/>
              </w:rPr>
              <w:t xml:space="preserve">основная </w:t>
            </w:r>
          </w:p>
          <w:p w:rsidR="00CB106E" w:rsidRPr="0017640E" w:rsidRDefault="00CB106E" w:rsidP="004422EF">
            <w:pPr>
              <w:rPr>
                <w:sz w:val="20"/>
                <w:szCs w:val="20"/>
                <w:lang w:val="en-US"/>
              </w:rPr>
            </w:pPr>
            <w:r w:rsidRPr="0017640E">
              <w:rPr>
                <w:sz w:val="22"/>
                <w:szCs w:val="22"/>
              </w:rPr>
              <w:t xml:space="preserve"> </w:t>
            </w:r>
            <w:r w:rsidRPr="0017640E">
              <w:rPr>
                <w:sz w:val="22"/>
                <w:szCs w:val="22"/>
                <w:lang w:val="en-US"/>
              </w:rPr>
              <w:t>[</w:t>
            </w:r>
            <w:r w:rsidRPr="0017640E">
              <w:rPr>
                <w:sz w:val="22"/>
                <w:szCs w:val="22"/>
              </w:rPr>
              <w:t>1, 4, 5</w:t>
            </w:r>
            <w:r w:rsidRPr="0017640E">
              <w:rPr>
                <w:sz w:val="22"/>
                <w:szCs w:val="22"/>
                <w:lang w:val="en-US"/>
              </w:rPr>
              <w:t>]</w:t>
            </w:r>
          </w:p>
          <w:p w:rsidR="00CB106E" w:rsidRPr="0017640E" w:rsidRDefault="00CB106E" w:rsidP="004422EF">
            <w:pPr>
              <w:rPr>
                <w:b/>
                <w:sz w:val="20"/>
                <w:szCs w:val="20"/>
              </w:rPr>
            </w:pPr>
            <w:r w:rsidRPr="0017640E">
              <w:rPr>
                <w:b/>
                <w:sz w:val="20"/>
                <w:szCs w:val="20"/>
              </w:rPr>
              <w:t>дополнительная</w:t>
            </w:r>
            <w:r w:rsidRPr="0017640E">
              <w:rPr>
                <w:sz w:val="22"/>
                <w:szCs w:val="22"/>
              </w:rPr>
              <w:t xml:space="preserve">. </w:t>
            </w:r>
            <w:r w:rsidRPr="0017640E">
              <w:rPr>
                <w:sz w:val="22"/>
                <w:szCs w:val="22"/>
                <w:lang w:val="en-US"/>
              </w:rPr>
              <w:t>[</w:t>
            </w:r>
            <w:r>
              <w:rPr>
                <w:sz w:val="22"/>
                <w:szCs w:val="22"/>
              </w:rPr>
              <w:t>10,11,12</w:t>
            </w:r>
            <w:r w:rsidRPr="0017640E">
              <w:rPr>
                <w:sz w:val="22"/>
                <w:szCs w:val="22"/>
                <w:lang w:val="en-US"/>
              </w:rPr>
              <w:t>]</w:t>
            </w:r>
            <w:r w:rsidRPr="0017640E">
              <w:rPr>
                <w:sz w:val="22"/>
                <w:szCs w:val="22"/>
              </w:rPr>
              <w:t xml:space="preserve"> </w:t>
            </w:r>
            <w:r w:rsidRPr="0017640E">
              <w:rPr>
                <w:b/>
                <w:sz w:val="20"/>
                <w:szCs w:val="20"/>
              </w:rPr>
              <w:t xml:space="preserve"> </w:t>
            </w:r>
          </w:p>
          <w:p w:rsidR="00CB106E" w:rsidRPr="0017640E" w:rsidRDefault="00CB106E" w:rsidP="004422EF">
            <w:pPr>
              <w:shd w:val="clear" w:color="auto" w:fill="FFFFFF"/>
              <w:jc w:val="center"/>
            </w:pPr>
          </w:p>
        </w:tc>
      </w:tr>
    </w:tbl>
    <w:p w:rsidR="00CB106E" w:rsidRDefault="00CB106E" w:rsidP="00CB106E"/>
    <w:p w:rsidR="00CB106E" w:rsidRDefault="00CB106E" w:rsidP="00CB106E"/>
    <w:p w:rsidR="00CB106E" w:rsidRDefault="00CB106E" w:rsidP="00CB106E"/>
    <w:p w:rsidR="00CB106E" w:rsidRDefault="00CB106E" w:rsidP="00CB106E"/>
    <w:tbl>
      <w:tblPr>
        <w:tblW w:w="99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4395"/>
        <w:gridCol w:w="717"/>
        <w:gridCol w:w="1166"/>
        <w:gridCol w:w="1260"/>
      </w:tblGrid>
      <w:tr w:rsidR="00CB106E" w:rsidRPr="0017640E" w:rsidTr="004422EF">
        <w:trPr>
          <w:trHeight w:val="726"/>
        </w:trPr>
        <w:tc>
          <w:tcPr>
            <w:tcW w:w="568" w:type="dxa"/>
          </w:tcPr>
          <w:p w:rsidR="00CB106E" w:rsidRPr="0017640E" w:rsidRDefault="00CB106E" w:rsidP="004422EF">
            <w:pPr>
              <w:jc w:val="center"/>
            </w:pPr>
            <w:r w:rsidRPr="0017640E">
              <w:lastRenderedPageBreak/>
              <w:t>5.</w:t>
            </w:r>
          </w:p>
        </w:tc>
        <w:tc>
          <w:tcPr>
            <w:tcW w:w="1842" w:type="dxa"/>
          </w:tcPr>
          <w:p w:rsidR="00CB106E" w:rsidRPr="00636DE6" w:rsidRDefault="00CB106E" w:rsidP="004422EF">
            <w:pPr>
              <w:jc w:val="both"/>
              <w:rPr>
                <w:b/>
                <w:spacing w:val="-6"/>
              </w:rPr>
            </w:pPr>
            <w:r w:rsidRPr="00636DE6">
              <w:rPr>
                <w:b/>
                <w:spacing w:val="-6"/>
              </w:rPr>
              <w:t>Тема 6. Введение объектов интеллектуальной собственности в гражданский оборот</w:t>
            </w:r>
          </w:p>
          <w:p w:rsidR="00CB106E" w:rsidRPr="00636DE6" w:rsidRDefault="00CB106E" w:rsidP="004422EF">
            <w:pPr>
              <w:shd w:val="clear" w:color="auto" w:fill="FFFFFF"/>
              <w:rPr>
                <w:spacing w:val="-6"/>
              </w:rPr>
            </w:pPr>
          </w:p>
        </w:tc>
        <w:tc>
          <w:tcPr>
            <w:tcW w:w="4395" w:type="dxa"/>
          </w:tcPr>
          <w:p w:rsidR="00CB106E" w:rsidRPr="00023CDE" w:rsidRDefault="00CB106E" w:rsidP="004422EF">
            <w:pPr>
              <w:ind w:firstLine="33"/>
              <w:jc w:val="both"/>
              <w:rPr>
                <w:sz w:val="22"/>
                <w:szCs w:val="22"/>
              </w:rPr>
            </w:pPr>
            <w:r w:rsidRPr="00023CDE">
              <w:rPr>
                <w:sz w:val="22"/>
                <w:szCs w:val="22"/>
              </w:rPr>
              <w:t>Основные способы введения ОИС в гражданский оборот.</w:t>
            </w:r>
          </w:p>
          <w:p w:rsidR="00CB106E" w:rsidRPr="00023CDE" w:rsidRDefault="00CB106E" w:rsidP="004422EF">
            <w:pPr>
              <w:ind w:firstLine="33"/>
              <w:jc w:val="both"/>
              <w:rPr>
                <w:sz w:val="22"/>
                <w:szCs w:val="22"/>
              </w:rPr>
            </w:pPr>
            <w:r w:rsidRPr="00023CDE">
              <w:rPr>
                <w:sz w:val="22"/>
                <w:szCs w:val="22"/>
              </w:rPr>
              <w:t>Необходимые условия для ведения ОИС в гражданский оборот.</w:t>
            </w:r>
          </w:p>
          <w:p w:rsidR="00CB106E" w:rsidRPr="00023CDE" w:rsidRDefault="00CB106E" w:rsidP="004422EF">
            <w:pPr>
              <w:ind w:firstLine="33"/>
              <w:jc w:val="both"/>
              <w:rPr>
                <w:sz w:val="22"/>
                <w:szCs w:val="22"/>
              </w:rPr>
            </w:pPr>
            <w:r w:rsidRPr="00023CDE">
              <w:rPr>
                <w:sz w:val="22"/>
                <w:szCs w:val="22"/>
              </w:rPr>
              <w:t>Методы оценки стоимости ОИС.</w:t>
            </w:r>
          </w:p>
          <w:p w:rsidR="00CB106E" w:rsidRPr="00023CDE" w:rsidRDefault="00CB106E" w:rsidP="004422EF">
            <w:pPr>
              <w:ind w:firstLine="33"/>
              <w:jc w:val="both"/>
              <w:rPr>
                <w:sz w:val="22"/>
                <w:szCs w:val="22"/>
              </w:rPr>
            </w:pPr>
            <w:r w:rsidRPr="00023CDE">
              <w:rPr>
                <w:sz w:val="22"/>
                <w:szCs w:val="22"/>
              </w:rPr>
              <w:t xml:space="preserve">Постановка ОИС на бухгалтерский учет в качестве нематериальных активов. </w:t>
            </w:r>
          </w:p>
          <w:p w:rsidR="00CB106E" w:rsidRPr="00023CDE" w:rsidRDefault="00CB106E" w:rsidP="004422EF">
            <w:pPr>
              <w:ind w:firstLine="33"/>
              <w:jc w:val="both"/>
              <w:rPr>
                <w:sz w:val="22"/>
                <w:szCs w:val="22"/>
              </w:rPr>
            </w:pPr>
            <w:r w:rsidRPr="00023CDE">
              <w:rPr>
                <w:sz w:val="22"/>
                <w:szCs w:val="22"/>
              </w:rPr>
              <w:t>Налогообложение и экономический анализ объектов интеллектуальной собственности в составе нематериальных активов организации.</w:t>
            </w:r>
          </w:p>
        </w:tc>
        <w:tc>
          <w:tcPr>
            <w:tcW w:w="717" w:type="dxa"/>
          </w:tcPr>
          <w:p w:rsidR="00CB106E" w:rsidRPr="0017640E" w:rsidRDefault="00CB106E" w:rsidP="004422EF">
            <w:pPr>
              <w:shd w:val="clear" w:color="auto" w:fill="FFFFFF"/>
              <w:ind w:left="163"/>
            </w:pPr>
            <w:r w:rsidRPr="0017640E">
              <w:t>2</w:t>
            </w:r>
          </w:p>
        </w:tc>
        <w:tc>
          <w:tcPr>
            <w:tcW w:w="1166" w:type="dxa"/>
            <w:vMerge w:val="restart"/>
            <w:textDirection w:val="btLr"/>
            <w:vAlign w:val="center"/>
          </w:tcPr>
          <w:p w:rsidR="00CB106E" w:rsidRPr="0017640E" w:rsidRDefault="00CB106E" w:rsidP="004422EF">
            <w:pPr>
              <w:ind w:left="113" w:right="113"/>
              <w:jc w:val="center"/>
            </w:pPr>
            <w:r w:rsidRPr="0017640E">
              <w:t>Тестирование в онлайн режиме. Практические (семинарские) занятия в оффлайн режиме</w:t>
            </w:r>
          </w:p>
        </w:tc>
        <w:tc>
          <w:tcPr>
            <w:tcW w:w="1260" w:type="dxa"/>
          </w:tcPr>
          <w:p w:rsidR="00CB106E" w:rsidRPr="007B4DEF" w:rsidRDefault="00CB106E" w:rsidP="004422EF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</w:t>
            </w:r>
            <w:r w:rsidRPr="009F4146">
              <w:rPr>
                <w:sz w:val="22"/>
                <w:szCs w:val="22"/>
              </w:rPr>
              <w:t>1, 2, 3, 4, 5]</w:t>
            </w:r>
          </w:p>
          <w:p w:rsidR="00CB106E" w:rsidRDefault="00CB106E" w:rsidP="004422EF">
            <w:pPr>
              <w:rPr>
                <w:b/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дополнительная </w:t>
            </w:r>
          </w:p>
          <w:p w:rsidR="00CB106E" w:rsidRPr="009F1236" w:rsidRDefault="00CB106E" w:rsidP="004422EF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[</w:t>
            </w:r>
            <w:r w:rsidRPr="009F4146">
              <w:rPr>
                <w:sz w:val="22"/>
                <w:szCs w:val="22"/>
              </w:rPr>
              <w:t xml:space="preserve"> 1, 8, 11</w:t>
            </w:r>
            <w:r>
              <w:rPr>
                <w:sz w:val="22"/>
                <w:szCs w:val="22"/>
                <w:lang w:val="en-US"/>
              </w:rPr>
              <w:t>]</w:t>
            </w:r>
          </w:p>
          <w:p w:rsidR="00CB106E" w:rsidRPr="0017640E" w:rsidRDefault="00CB106E" w:rsidP="004422EF">
            <w:pPr>
              <w:shd w:val="clear" w:color="auto" w:fill="FFFFFF"/>
              <w:jc w:val="center"/>
            </w:pPr>
          </w:p>
        </w:tc>
      </w:tr>
      <w:tr w:rsidR="00CB106E" w:rsidRPr="0017640E" w:rsidTr="004422EF">
        <w:trPr>
          <w:trHeight w:val="887"/>
        </w:trPr>
        <w:tc>
          <w:tcPr>
            <w:tcW w:w="568" w:type="dxa"/>
          </w:tcPr>
          <w:p w:rsidR="00CB106E" w:rsidRPr="0017640E" w:rsidRDefault="00CB106E" w:rsidP="004422EF">
            <w:pPr>
              <w:jc w:val="center"/>
            </w:pPr>
            <w:r w:rsidRPr="0017640E">
              <w:t>6.</w:t>
            </w:r>
          </w:p>
        </w:tc>
        <w:tc>
          <w:tcPr>
            <w:tcW w:w="1842" w:type="dxa"/>
          </w:tcPr>
          <w:p w:rsidR="00CB106E" w:rsidRPr="00636DE6" w:rsidRDefault="00CB106E" w:rsidP="004422EF">
            <w:pPr>
              <w:ind w:right="-108"/>
              <w:jc w:val="both"/>
              <w:rPr>
                <w:b/>
                <w:spacing w:val="-8"/>
              </w:rPr>
            </w:pPr>
            <w:r w:rsidRPr="00636DE6">
              <w:rPr>
                <w:b/>
                <w:spacing w:val="-6"/>
              </w:rPr>
              <w:t xml:space="preserve">Тема 9. Государственное управление интеллектуальной </w:t>
            </w:r>
            <w:r w:rsidRPr="00636DE6">
              <w:rPr>
                <w:b/>
                <w:spacing w:val="-8"/>
              </w:rPr>
              <w:t>собственностью</w:t>
            </w:r>
          </w:p>
          <w:p w:rsidR="00CB106E" w:rsidRPr="00636DE6" w:rsidRDefault="00CB106E" w:rsidP="004422EF">
            <w:pPr>
              <w:ind w:right="33"/>
              <w:jc w:val="both"/>
              <w:rPr>
                <w:b/>
                <w:color w:val="000000"/>
                <w:spacing w:val="-6"/>
              </w:rPr>
            </w:pPr>
          </w:p>
        </w:tc>
        <w:tc>
          <w:tcPr>
            <w:tcW w:w="4395" w:type="dxa"/>
          </w:tcPr>
          <w:p w:rsidR="00CB106E" w:rsidRPr="00023CDE" w:rsidRDefault="00CB106E" w:rsidP="004422EF">
            <w:pPr>
              <w:ind w:firstLine="33"/>
              <w:jc w:val="both"/>
              <w:rPr>
                <w:sz w:val="22"/>
                <w:szCs w:val="22"/>
              </w:rPr>
            </w:pPr>
            <w:r w:rsidRPr="00023CDE">
              <w:rPr>
                <w:sz w:val="22"/>
                <w:szCs w:val="22"/>
              </w:rPr>
              <w:t xml:space="preserve">Система государственного управления интеллектуальной собственностью в Республике Беларусь. </w:t>
            </w:r>
          </w:p>
          <w:p w:rsidR="00CB106E" w:rsidRPr="00023CDE" w:rsidRDefault="00CB106E" w:rsidP="004422EF">
            <w:pPr>
              <w:ind w:firstLine="33"/>
              <w:jc w:val="both"/>
              <w:rPr>
                <w:sz w:val="22"/>
                <w:szCs w:val="22"/>
              </w:rPr>
            </w:pPr>
            <w:r w:rsidRPr="00023CDE">
              <w:rPr>
                <w:sz w:val="22"/>
                <w:szCs w:val="22"/>
              </w:rPr>
              <w:t>Международное сотрудничество Республики Беларусь в области интеллектуальной собственности.</w:t>
            </w:r>
          </w:p>
          <w:p w:rsidR="00CB106E" w:rsidRPr="00023CDE" w:rsidRDefault="00CB106E" w:rsidP="004422EF">
            <w:pPr>
              <w:ind w:firstLine="33"/>
              <w:jc w:val="both"/>
              <w:rPr>
                <w:sz w:val="22"/>
                <w:szCs w:val="22"/>
              </w:rPr>
            </w:pPr>
            <w:r w:rsidRPr="00023CDE">
              <w:rPr>
                <w:sz w:val="22"/>
                <w:szCs w:val="22"/>
              </w:rPr>
              <w:t>Государственное стимулирование организаций и предприятий, создающих и использующих ОИС. Стимулирование авторов и лиц, содействующих созданию и использованию ОИС, созданных в порядке выполнения служебного задания.</w:t>
            </w:r>
          </w:p>
          <w:p w:rsidR="00CB106E" w:rsidRPr="00023CDE" w:rsidRDefault="00CB106E" w:rsidP="004422EF">
            <w:pPr>
              <w:ind w:firstLine="33"/>
              <w:jc w:val="both"/>
              <w:rPr>
                <w:sz w:val="22"/>
                <w:szCs w:val="22"/>
              </w:rPr>
            </w:pPr>
            <w:r w:rsidRPr="00023CDE">
              <w:rPr>
                <w:sz w:val="22"/>
                <w:szCs w:val="22"/>
              </w:rPr>
              <w:t>Рационализаторская деятельность на предприятиях и в организациях.</w:t>
            </w:r>
          </w:p>
        </w:tc>
        <w:tc>
          <w:tcPr>
            <w:tcW w:w="717" w:type="dxa"/>
          </w:tcPr>
          <w:p w:rsidR="00CB106E" w:rsidRPr="0017640E" w:rsidRDefault="00CB106E" w:rsidP="004422EF">
            <w:pPr>
              <w:shd w:val="clear" w:color="auto" w:fill="FFFFFF"/>
              <w:ind w:left="173"/>
            </w:pPr>
            <w:r w:rsidRPr="0017640E">
              <w:t>2</w:t>
            </w:r>
          </w:p>
        </w:tc>
        <w:tc>
          <w:tcPr>
            <w:tcW w:w="1166" w:type="dxa"/>
            <w:vMerge/>
          </w:tcPr>
          <w:p w:rsidR="00CB106E" w:rsidRPr="0017640E" w:rsidRDefault="00CB106E" w:rsidP="004422EF">
            <w:pPr>
              <w:jc w:val="center"/>
            </w:pPr>
          </w:p>
        </w:tc>
        <w:tc>
          <w:tcPr>
            <w:tcW w:w="1260" w:type="dxa"/>
          </w:tcPr>
          <w:p w:rsidR="00CB106E" w:rsidRPr="007B4DEF" w:rsidRDefault="00CB106E" w:rsidP="004422EF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</w:t>
            </w:r>
            <w:r w:rsidRPr="009F4146">
              <w:rPr>
                <w:sz w:val="22"/>
                <w:szCs w:val="22"/>
              </w:rPr>
              <w:t>1, 2, 3, 4, 5]</w:t>
            </w:r>
          </w:p>
          <w:p w:rsidR="00CB106E" w:rsidRDefault="00CB106E" w:rsidP="004422EF">
            <w:pPr>
              <w:rPr>
                <w:b/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дополнительная </w:t>
            </w:r>
          </w:p>
          <w:p w:rsidR="00CB106E" w:rsidRPr="009F1236" w:rsidRDefault="00CB106E" w:rsidP="004422EF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[</w:t>
            </w:r>
            <w:r w:rsidRPr="009F4146">
              <w:rPr>
                <w:sz w:val="22"/>
                <w:szCs w:val="22"/>
              </w:rPr>
              <w:t xml:space="preserve"> 1, 8, 11</w:t>
            </w:r>
            <w:r>
              <w:rPr>
                <w:sz w:val="22"/>
                <w:szCs w:val="22"/>
                <w:lang w:val="en-US"/>
              </w:rPr>
              <w:t>]</w:t>
            </w:r>
          </w:p>
          <w:p w:rsidR="00CB106E" w:rsidRPr="0017640E" w:rsidRDefault="00CB106E" w:rsidP="004422EF">
            <w:pPr>
              <w:shd w:val="clear" w:color="auto" w:fill="FFFFFF"/>
              <w:jc w:val="center"/>
            </w:pPr>
          </w:p>
        </w:tc>
      </w:tr>
      <w:tr w:rsidR="00CB106E" w:rsidRPr="004C1C57" w:rsidTr="004422EF">
        <w:tc>
          <w:tcPr>
            <w:tcW w:w="568" w:type="dxa"/>
          </w:tcPr>
          <w:p w:rsidR="00CB106E" w:rsidRPr="004C1C57" w:rsidRDefault="00CB106E" w:rsidP="004422EF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p w:rsidR="00CB106E" w:rsidRPr="00636DE6" w:rsidRDefault="00CB106E" w:rsidP="004422EF">
            <w:pPr>
              <w:jc w:val="center"/>
              <w:rPr>
                <w:spacing w:val="-6"/>
                <w:highlight w:val="yellow"/>
              </w:rPr>
            </w:pPr>
          </w:p>
        </w:tc>
        <w:tc>
          <w:tcPr>
            <w:tcW w:w="4395" w:type="dxa"/>
          </w:tcPr>
          <w:p w:rsidR="00CB106E" w:rsidRPr="00023CDE" w:rsidRDefault="00CB106E" w:rsidP="004422EF">
            <w:pPr>
              <w:ind w:firstLine="432"/>
              <w:jc w:val="center"/>
              <w:rPr>
                <w:b/>
                <w:spacing w:val="2"/>
                <w:sz w:val="22"/>
                <w:szCs w:val="22"/>
                <w:highlight w:val="yellow"/>
              </w:rPr>
            </w:pPr>
            <w:r w:rsidRPr="00023CDE">
              <w:rPr>
                <w:b/>
                <w:spacing w:val="2"/>
                <w:sz w:val="22"/>
                <w:szCs w:val="22"/>
              </w:rPr>
              <w:t>Итого:</w:t>
            </w:r>
          </w:p>
        </w:tc>
        <w:tc>
          <w:tcPr>
            <w:tcW w:w="717" w:type="dxa"/>
          </w:tcPr>
          <w:p w:rsidR="00CB106E" w:rsidRPr="004C1C57" w:rsidRDefault="00CB106E" w:rsidP="004422E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66" w:type="dxa"/>
            <w:vMerge/>
          </w:tcPr>
          <w:p w:rsidR="00CB106E" w:rsidRPr="004C1C57" w:rsidRDefault="00CB106E" w:rsidP="004422EF">
            <w:pPr>
              <w:jc w:val="center"/>
            </w:pPr>
          </w:p>
        </w:tc>
        <w:tc>
          <w:tcPr>
            <w:tcW w:w="1260" w:type="dxa"/>
          </w:tcPr>
          <w:p w:rsidR="00CB106E" w:rsidRPr="004C1C57" w:rsidRDefault="00CB106E" w:rsidP="004422EF">
            <w:pPr>
              <w:jc w:val="center"/>
              <w:rPr>
                <w:sz w:val="18"/>
                <w:szCs w:val="18"/>
              </w:rPr>
            </w:pPr>
          </w:p>
        </w:tc>
      </w:tr>
    </w:tbl>
    <w:p w:rsidR="00CB106E" w:rsidRPr="00215F14" w:rsidRDefault="00CB106E" w:rsidP="00CB106E">
      <w:pPr>
        <w:jc w:val="center"/>
        <w:rPr>
          <w:b/>
        </w:rPr>
      </w:pPr>
    </w:p>
    <w:p w:rsidR="00CB106E" w:rsidRDefault="00CB106E" w:rsidP="00CB106E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center"/>
        <w:rPr>
          <w:b/>
          <w:bCs/>
          <w:iCs/>
          <w:lang w:val="en-US"/>
        </w:rPr>
      </w:pPr>
    </w:p>
    <w:p w:rsidR="00CB106E" w:rsidRDefault="00CB106E" w:rsidP="00CB106E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center"/>
      </w:pPr>
      <w:r>
        <w:rPr>
          <w:b/>
          <w:bCs/>
          <w:iCs/>
        </w:rPr>
        <w:t>5. ТЕМАТИКА ПРАКТИЧЕСКИХ ЗАНЯТИЙ</w:t>
      </w:r>
    </w:p>
    <w:p w:rsidR="00CB106E" w:rsidRDefault="00CB106E" w:rsidP="00CB106E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CB106E" w:rsidRPr="007D4722" w:rsidRDefault="00CB106E" w:rsidP="00CB106E">
      <w:pPr>
        <w:rPr>
          <w:b/>
        </w:rPr>
      </w:pPr>
      <w:r w:rsidRPr="0079092C">
        <w:rPr>
          <w:b/>
        </w:rPr>
        <w:t xml:space="preserve">Тема 3. </w:t>
      </w:r>
      <w:r w:rsidRPr="00C83216">
        <w:rPr>
          <w:b/>
          <w:sz w:val="28"/>
          <w:szCs w:val="28"/>
        </w:rPr>
        <w:t xml:space="preserve"> </w:t>
      </w:r>
      <w:r w:rsidRPr="009E428A">
        <w:rPr>
          <w:b/>
          <w:bCs/>
          <w:color w:val="000000"/>
          <w:spacing w:val="3"/>
        </w:rPr>
        <w:t xml:space="preserve">Объекты права </w:t>
      </w:r>
      <w:r w:rsidRPr="009E428A">
        <w:rPr>
          <w:b/>
        </w:rPr>
        <w:t>промышленной собственности</w:t>
      </w:r>
    </w:p>
    <w:p w:rsidR="00CB106E" w:rsidRPr="0079092C" w:rsidRDefault="00CB106E" w:rsidP="00CB106E">
      <w:pPr>
        <w:numPr>
          <w:ilvl w:val="0"/>
          <w:numId w:val="1"/>
        </w:numPr>
        <w:tabs>
          <w:tab w:val="clear" w:pos="720"/>
          <w:tab w:val="num" w:pos="540"/>
        </w:tabs>
        <w:ind w:left="0" w:firstLine="360"/>
        <w:jc w:val="both"/>
      </w:pPr>
      <w:r w:rsidRPr="0079092C">
        <w:t>Объекты промышленной собственности. Служебные объекты промышленной собственностью. Субъекты права промышленной собственности.</w:t>
      </w:r>
    </w:p>
    <w:p w:rsidR="00CB106E" w:rsidRPr="0079092C" w:rsidRDefault="00CB106E" w:rsidP="00CB106E">
      <w:pPr>
        <w:numPr>
          <w:ilvl w:val="0"/>
          <w:numId w:val="1"/>
        </w:numPr>
        <w:tabs>
          <w:tab w:val="clear" w:pos="720"/>
          <w:tab w:val="num" w:pos="540"/>
        </w:tabs>
        <w:ind w:left="0" w:firstLine="360"/>
        <w:jc w:val="both"/>
      </w:pPr>
      <w:r w:rsidRPr="0079092C">
        <w:t>Условия патентоспособности объектов интеллектуальной собственности.</w:t>
      </w:r>
    </w:p>
    <w:p w:rsidR="00CB106E" w:rsidRPr="0079092C" w:rsidRDefault="00CB106E" w:rsidP="00CB106E">
      <w:pPr>
        <w:numPr>
          <w:ilvl w:val="0"/>
          <w:numId w:val="1"/>
        </w:numPr>
        <w:tabs>
          <w:tab w:val="clear" w:pos="720"/>
          <w:tab w:val="num" w:pos="540"/>
        </w:tabs>
        <w:ind w:left="0" w:firstLine="360"/>
        <w:jc w:val="both"/>
      </w:pPr>
      <w:r w:rsidRPr="0079092C">
        <w:t>Системы выдачи охранных документов.</w:t>
      </w:r>
    </w:p>
    <w:p w:rsidR="00CB106E" w:rsidRPr="0079092C" w:rsidRDefault="00CB106E" w:rsidP="00CB106E">
      <w:pPr>
        <w:numPr>
          <w:ilvl w:val="0"/>
          <w:numId w:val="1"/>
        </w:numPr>
        <w:tabs>
          <w:tab w:val="clear" w:pos="720"/>
          <w:tab w:val="num" w:pos="540"/>
        </w:tabs>
        <w:ind w:left="0" w:firstLine="360"/>
        <w:jc w:val="both"/>
      </w:pPr>
      <w:r w:rsidRPr="0079092C">
        <w:t>Составление и оформление заявок на объекты промышленной собственности.</w:t>
      </w:r>
    </w:p>
    <w:p w:rsidR="00CB106E" w:rsidRPr="0079092C" w:rsidRDefault="00CB106E" w:rsidP="00CB106E">
      <w:pPr>
        <w:ind w:hanging="540"/>
        <w:jc w:val="both"/>
      </w:pPr>
    </w:p>
    <w:p w:rsidR="00CB106E" w:rsidRPr="00434F5C" w:rsidRDefault="00CB106E" w:rsidP="00CB106E">
      <w:pPr>
        <w:rPr>
          <w:b/>
        </w:rPr>
      </w:pPr>
      <w:r w:rsidRPr="00434F5C">
        <w:rPr>
          <w:b/>
        </w:rPr>
        <w:t>Тема 5.  Патентная информация и документация</w:t>
      </w:r>
    </w:p>
    <w:p w:rsidR="00CB106E" w:rsidRPr="0079092C" w:rsidRDefault="00CB106E" w:rsidP="00CB106E">
      <w:pPr>
        <w:ind w:firstLine="709"/>
        <w:jc w:val="both"/>
      </w:pPr>
      <w:r w:rsidRPr="0079092C">
        <w:t xml:space="preserve">Определение, видовой состав патентной документации и ее собственности. Стандартизация в патентной документации. Официальные издания патентных ведомств. Структура официальных бюллетеней и описания изобретений к патентам. </w:t>
      </w:r>
    </w:p>
    <w:p w:rsidR="00CB106E" w:rsidRPr="0079092C" w:rsidRDefault="00CB106E" w:rsidP="00CB106E">
      <w:pPr>
        <w:ind w:firstLine="709"/>
        <w:jc w:val="both"/>
      </w:pPr>
      <w:r w:rsidRPr="0079092C">
        <w:t>Определение, состав патентной информации.</w:t>
      </w:r>
    </w:p>
    <w:p w:rsidR="00CB106E" w:rsidRPr="0079092C" w:rsidRDefault="00CB106E" w:rsidP="00CB106E">
      <w:pPr>
        <w:ind w:firstLine="709"/>
        <w:jc w:val="both"/>
      </w:pPr>
      <w:r w:rsidRPr="0079092C">
        <w:t>Электронные патентно-информационные ресурсы и базы данных.</w:t>
      </w:r>
    </w:p>
    <w:p w:rsidR="00CB106E" w:rsidRPr="0079092C" w:rsidRDefault="00CB106E" w:rsidP="00CB106E">
      <w:pPr>
        <w:ind w:firstLine="709"/>
        <w:jc w:val="both"/>
      </w:pPr>
      <w:r w:rsidRPr="0079092C">
        <w:t>Международные классификации объектов промышленной собственности.</w:t>
      </w:r>
    </w:p>
    <w:p w:rsidR="00CB106E" w:rsidRPr="0079092C" w:rsidRDefault="00CB106E" w:rsidP="00CB106E">
      <w:pPr>
        <w:ind w:firstLine="709"/>
        <w:jc w:val="both"/>
      </w:pPr>
      <w:r w:rsidRPr="0079092C">
        <w:t>Справочно-поисковый аппарат. Использование патентной информации. Патентно-информационное обеспечение.</w:t>
      </w:r>
    </w:p>
    <w:p w:rsidR="00CB106E" w:rsidRDefault="00CB106E" w:rsidP="00CB106E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CB106E" w:rsidRDefault="00CB106E" w:rsidP="00CB106E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CB106E" w:rsidRDefault="00CB106E" w:rsidP="00CB106E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CB106E" w:rsidRDefault="00CB106E" w:rsidP="00CB106E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CB106E" w:rsidRDefault="00CB106E" w:rsidP="00CB106E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CB106E" w:rsidRDefault="00CB106E" w:rsidP="00CB106E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CB106E" w:rsidRDefault="00CB106E" w:rsidP="00CB106E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CB106E" w:rsidRDefault="00CB106E" w:rsidP="00CB106E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CB106E" w:rsidRPr="005B5A04" w:rsidRDefault="00CB106E" w:rsidP="00CB106E">
      <w:pPr>
        <w:shd w:val="clear" w:color="auto" w:fill="FFFFFF"/>
        <w:spacing w:before="230" w:line="274" w:lineRule="exact"/>
        <w:jc w:val="center"/>
        <w:rPr>
          <w:b/>
          <w:bCs/>
          <w:iCs/>
          <w:color w:val="FF0000"/>
        </w:rPr>
      </w:pPr>
      <w:r w:rsidRPr="007F273D">
        <w:rPr>
          <w:b/>
          <w:bCs/>
        </w:rPr>
        <w:lastRenderedPageBreak/>
        <w:t xml:space="preserve">6.СПИСОК РЕКОМЕНДУЕМОЙ ЛИТЕРАТУРЫ </w:t>
      </w:r>
    </w:p>
    <w:p w:rsidR="00CB106E" w:rsidRPr="00451764" w:rsidRDefault="00CB106E" w:rsidP="00CB106E">
      <w:pPr>
        <w:tabs>
          <w:tab w:val="left" w:pos="709"/>
        </w:tabs>
        <w:contextualSpacing/>
        <w:jc w:val="center"/>
        <w:rPr>
          <w:b/>
        </w:rPr>
      </w:pPr>
      <w:r w:rsidRPr="00451764">
        <w:rPr>
          <w:b/>
        </w:rPr>
        <w:t>Нормативные правовые документы</w:t>
      </w:r>
    </w:p>
    <w:p w:rsidR="00CB106E" w:rsidRPr="00451764" w:rsidRDefault="00CB106E" w:rsidP="00CB106E">
      <w:pPr>
        <w:tabs>
          <w:tab w:val="left" w:pos="709"/>
        </w:tabs>
        <w:contextualSpacing/>
        <w:rPr>
          <w:b/>
          <w:sz w:val="18"/>
        </w:rPr>
      </w:pPr>
    </w:p>
    <w:p w:rsidR="00CB106E" w:rsidRPr="00451764" w:rsidRDefault="00CB106E" w:rsidP="00CB106E">
      <w:pPr>
        <w:tabs>
          <w:tab w:val="left" w:pos="851"/>
        </w:tabs>
        <w:jc w:val="center"/>
        <w:rPr>
          <w:b/>
          <w:i/>
        </w:rPr>
      </w:pPr>
      <w:r w:rsidRPr="00451764">
        <w:rPr>
          <w:b/>
          <w:i/>
        </w:rPr>
        <w:t>Международные договоры</w:t>
      </w:r>
    </w:p>
    <w:p w:rsidR="00CB106E" w:rsidRPr="00451764" w:rsidRDefault="00CB106E" w:rsidP="00CB106E">
      <w:pPr>
        <w:tabs>
          <w:tab w:val="left" w:pos="851"/>
        </w:tabs>
        <w:jc w:val="center"/>
        <w:rPr>
          <w:i/>
          <w:sz w:val="18"/>
        </w:rPr>
      </w:pPr>
    </w:p>
    <w:p w:rsidR="00CB106E" w:rsidRPr="00451764" w:rsidRDefault="00CB106E" w:rsidP="00CB106E">
      <w:pPr>
        <w:numPr>
          <w:ilvl w:val="0"/>
          <w:numId w:val="2"/>
        </w:numPr>
        <w:tabs>
          <w:tab w:val="left" w:pos="0"/>
          <w:tab w:val="left" w:pos="658"/>
        </w:tabs>
        <w:spacing w:line="238" w:lineRule="auto"/>
        <w:ind w:left="0" w:firstLine="340"/>
        <w:contextualSpacing/>
        <w:jc w:val="both"/>
        <w:rPr>
          <w:spacing w:val="-4"/>
        </w:rPr>
      </w:pPr>
      <w:r w:rsidRPr="00451764">
        <w:rPr>
          <w:spacing w:val="-4"/>
        </w:rPr>
        <w:t xml:space="preserve">Парижская конвенция по охране промышленной собственности [Электронный ресурс] : [заключена в Париже, 20.03.1883 г.] ; изм. и доп. </w:t>
      </w:r>
      <w:r w:rsidRPr="00451764">
        <w:rPr>
          <w:spacing w:val="-4"/>
        </w:rPr>
        <w:br/>
        <w:t xml:space="preserve">// </w:t>
      </w:r>
      <w:proofErr w:type="spellStart"/>
      <w:r w:rsidRPr="00451764">
        <w:rPr>
          <w:spacing w:val="-4"/>
        </w:rPr>
        <w:t>КонсультантПлюс</w:t>
      </w:r>
      <w:proofErr w:type="spellEnd"/>
      <w:r w:rsidRPr="00451764">
        <w:rPr>
          <w:spacing w:val="-4"/>
        </w:rPr>
        <w:t>. Россия / ЗАО «</w:t>
      </w:r>
      <w:proofErr w:type="spellStart"/>
      <w:r w:rsidRPr="00451764">
        <w:rPr>
          <w:spacing w:val="-4"/>
        </w:rPr>
        <w:t>КонсультантПлюс</w:t>
      </w:r>
      <w:proofErr w:type="spellEnd"/>
      <w:r w:rsidRPr="00451764">
        <w:rPr>
          <w:spacing w:val="-4"/>
        </w:rPr>
        <w:t>». — М., 2014.</w:t>
      </w:r>
    </w:p>
    <w:p w:rsidR="00CB106E" w:rsidRPr="00451764" w:rsidRDefault="00CB106E" w:rsidP="00CB106E">
      <w:pPr>
        <w:numPr>
          <w:ilvl w:val="0"/>
          <w:numId w:val="2"/>
        </w:numPr>
        <w:tabs>
          <w:tab w:val="left" w:pos="0"/>
          <w:tab w:val="left" w:pos="658"/>
        </w:tabs>
        <w:spacing w:line="238" w:lineRule="auto"/>
        <w:ind w:left="0" w:firstLine="340"/>
        <w:contextualSpacing/>
        <w:jc w:val="both"/>
        <w:rPr>
          <w:spacing w:val="4"/>
        </w:rPr>
      </w:pPr>
      <w:r w:rsidRPr="00451764">
        <w:rPr>
          <w:spacing w:val="4"/>
        </w:rPr>
        <w:t xml:space="preserve">Мадридское соглашение о международной регистрации знаков от 14 апр. </w:t>
      </w:r>
      <w:smartTag w:uri="urn:schemas-microsoft-com:office:smarttags" w:element="metricconverter">
        <w:smartTagPr>
          <w:attr w:name="ProductID" w:val="1891 г"/>
        </w:smartTagPr>
        <w:r w:rsidRPr="00451764">
          <w:rPr>
            <w:spacing w:val="4"/>
          </w:rPr>
          <w:t>1891 г</w:t>
        </w:r>
      </w:smartTag>
      <w:r w:rsidRPr="00451764">
        <w:rPr>
          <w:spacing w:val="4"/>
        </w:rPr>
        <w:t>. [Электронный ресурс</w:t>
      </w:r>
      <w:proofErr w:type="gramStart"/>
      <w:r w:rsidRPr="00451764">
        <w:rPr>
          <w:spacing w:val="4"/>
        </w:rPr>
        <w:t>] :</w:t>
      </w:r>
      <w:proofErr w:type="gramEnd"/>
      <w:r w:rsidRPr="00451764">
        <w:rPr>
          <w:spacing w:val="4"/>
        </w:rPr>
        <w:t xml:space="preserve"> пересмотрено в Стокгольме 14 июля </w:t>
      </w:r>
      <w:smartTag w:uri="urn:schemas-microsoft-com:office:smarttags" w:element="metricconverter">
        <w:smartTagPr>
          <w:attr w:name="ProductID" w:val="1967 г"/>
        </w:smartTagPr>
        <w:r w:rsidRPr="00451764">
          <w:rPr>
            <w:spacing w:val="4"/>
          </w:rPr>
          <w:t>1967 г</w:t>
        </w:r>
      </w:smartTag>
      <w:r w:rsidRPr="00451764">
        <w:rPr>
          <w:spacing w:val="4"/>
        </w:rPr>
        <w:t xml:space="preserve">. ; изм. 2 окт. </w:t>
      </w:r>
      <w:smartTag w:uri="urn:schemas-microsoft-com:office:smarttags" w:element="metricconverter">
        <w:smartTagPr>
          <w:attr w:name="ProductID" w:val="1979 г"/>
        </w:smartTagPr>
        <w:r w:rsidRPr="00451764">
          <w:rPr>
            <w:spacing w:val="4"/>
          </w:rPr>
          <w:t>1979 г</w:t>
        </w:r>
      </w:smartTag>
      <w:r w:rsidRPr="00451764">
        <w:rPr>
          <w:spacing w:val="4"/>
        </w:rPr>
        <w:t>. — Режим доступа: http://base.garant.ru/2540253/ .</w:t>
      </w:r>
    </w:p>
    <w:p w:rsidR="00CB106E" w:rsidRPr="00451764" w:rsidRDefault="00CB106E" w:rsidP="00CB106E">
      <w:pPr>
        <w:numPr>
          <w:ilvl w:val="0"/>
          <w:numId w:val="2"/>
        </w:numPr>
        <w:tabs>
          <w:tab w:val="left" w:pos="0"/>
          <w:tab w:val="left" w:pos="658"/>
        </w:tabs>
        <w:spacing w:line="238" w:lineRule="auto"/>
        <w:ind w:left="0" w:firstLine="340"/>
        <w:contextualSpacing/>
        <w:jc w:val="both"/>
        <w:rPr>
          <w:bCs/>
          <w:spacing w:val="2"/>
        </w:rPr>
      </w:pPr>
      <w:r w:rsidRPr="00451764">
        <w:rPr>
          <w:spacing w:val="2"/>
        </w:rPr>
        <w:t xml:space="preserve">Протокол к Мадридскому соглашению о международной регистрации знаков [Электронный ресурс] : [заключена в </w:t>
      </w:r>
      <w:r w:rsidRPr="00451764">
        <w:rPr>
          <w:bCs/>
          <w:spacing w:val="2"/>
        </w:rPr>
        <w:t xml:space="preserve">Мадриде, </w:t>
      </w:r>
      <w:r w:rsidRPr="00451764">
        <w:rPr>
          <w:bCs/>
          <w:spacing w:val="2"/>
        </w:rPr>
        <w:br/>
        <w:t xml:space="preserve">28 июня </w:t>
      </w:r>
      <w:smartTag w:uri="urn:schemas-microsoft-com:office:smarttags" w:element="metricconverter">
        <w:smartTagPr>
          <w:attr w:name="ProductID" w:val="1989 г"/>
        </w:smartTagPr>
        <w:r w:rsidRPr="00451764">
          <w:rPr>
            <w:bCs/>
            <w:spacing w:val="2"/>
          </w:rPr>
          <w:t>1989 г</w:t>
        </w:r>
      </w:smartTag>
      <w:r w:rsidRPr="00451764">
        <w:rPr>
          <w:bCs/>
          <w:spacing w:val="2"/>
        </w:rPr>
        <w:t>.</w:t>
      </w:r>
      <w:r w:rsidRPr="00451764">
        <w:rPr>
          <w:spacing w:val="2"/>
        </w:rPr>
        <w:t>]</w:t>
      </w:r>
      <w:r w:rsidRPr="00451764">
        <w:rPr>
          <w:bCs/>
          <w:spacing w:val="2"/>
        </w:rPr>
        <w:t>. —</w:t>
      </w:r>
      <w:r w:rsidRPr="00451764">
        <w:rPr>
          <w:spacing w:val="2"/>
        </w:rPr>
        <w:t xml:space="preserve"> Режим доступа:</w:t>
      </w:r>
      <w:r w:rsidRPr="00451764">
        <w:rPr>
          <w:bCs/>
          <w:spacing w:val="2"/>
        </w:rPr>
        <w:t xml:space="preserve"> </w:t>
      </w:r>
      <w:r w:rsidRPr="00451764">
        <w:rPr>
          <w:spacing w:val="2"/>
          <w:lang w:val="en-US"/>
        </w:rPr>
        <w:t>http</w:t>
      </w:r>
      <w:r w:rsidRPr="00451764">
        <w:rPr>
          <w:spacing w:val="2"/>
        </w:rPr>
        <w:t>://</w:t>
      </w:r>
      <w:r w:rsidRPr="00451764">
        <w:rPr>
          <w:spacing w:val="2"/>
          <w:lang w:val="en-US"/>
        </w:rPr>
        <w:t>www</w:t>
      </w:r>
      <w:r w:rsidRPr="00451764">
        <w:rPr>
          <w:spacing w:val="2"/>
        </w:rPr>
        <w:t>.</w:t>
      </w:r>
      <w:proofErr w:type="spellStart"/>
      <w:r w:rsidRPr="00451764">
        <w:rPr>
          <w:spacing w:val="2"/>
          <w:lang w:val="en-US"/>
        </w:rPr>
        <w:t>wipo</w:t>
      </w:r>
      <w:proofErr w:type="spellEnd"/>
      <w:r w:rsidRPr="00451764">
        <w:rPr>
          <w:spacing w:val="2"/>
        </w:rPr>
        <w:t>.</w:t>
      </w:r>
      <w:proofErr w:type="spellStart"/>
      <w:r w:rsidRPr="00451764">
        <w:rPr>
          <w:spacing w:val="2"/>
          <w:lang w:val="en-US"/>
        </w:rPr>
        <w:t>int</w:t>
      </w:r>
      <w:proofErr w:type="spellEnd"/>
      <w:r w:rsidRPr="00451764">
        <w:rPr>
          <w:spacing w:val="2"/>
        </w:rPr>
        <w:t>/</w:t>
      </w:r>
      <w:proofErr w:type="spellStart"/>
      <w:r w:rsidRPr="00451764">
        <w:rPr>
          <w:spacing w:val="2"/>
          <w:lang w:val="en-US"/>
        </w:rPr>
        <w:t>madrid</w:t>
      </w:r>
      <w:proofErr w:type="spellEnd"/>
      <w:r w:rsidRPr="00451764">
        <w:rPr>
          <w:spacing w:val="2"/>
        </w:rPr>
        <w:t>/</w:t>
      </w:r>
      <w:proofErr w:type="spellStart"/>
      <w:r w:rsidRPr="00451764">
        <w:rPr>
          <w:spacing w:val="2"/>
          <w:lang w:val="en-US"/>
        </w:rPr>
        <w:t>ru</w:t>
      </w:r>
      <w:proofErr w:type="spellEnd"/>
      <w:r w:rsidRPr="00451764">
        <w:rPr>
          <w:spacing w:val="2"/>
        </w:rPr>
        <w:t xml:space="preserve">/ </w:t>
      </w:r>
      <w:r w:rsidRPr="00451764">
        <w:rPr>
          <w:spacing w:val="2"/>
        </w:rPr>
        <w:br/>
      </w:r>
      <w:r w:rsidRPr="00451764">
        <w:rPr>
          <w:spacing w:val="2"/>
          <w:lang w:val="en-US"/>
        </w:rPr>
        <w:t>legal</w:t>
      </w:r>
      <w:r w:rsidRPr="00451764">
        <w:rPr>
          <w:spacing w:val="2"/>
        </w:rPr>
        <w:t>_</w:t>
      </w:r>
      <w:r w:rsidRPr="00451764">
        <w:rPr>
          <w:spacing w:val="2"/>
          <w:lang w:val="en-US"/>
        </w:rPr>
        <w:t>texts</w:t>
      </w:r>
      <w:r w:rsidRPr="00451764">
        <w:rPr>
          <w:spacing w:val="2"/>
        </w:rPr>
        <w:t>/</w:t>
      </w:r>
      <w:r w:rsidRPr="00451764">
        <w:rPr>
          <w:spacing w:val="2"/>
          <w:lang w:val="en-US"/>
        </w:rPr>
        <w:t>protocol</w:t>
      </w:r>
      <w:r w:rsidRPr="00451764">
        <w:rPr>
          <w:spacing w:val="2"/>
        </w:rPr>
        <w:t>/</w:t>
      </w:r>
      <w:proofErr w:type="spellStart"/>
      <w:r w:rsidRPr="00451764">
        <w:rPr>
          <w:spacing w:val="2"/>
          <w:lang w:val="en-US"/>
        </w:rPr>
        <w:t>madrid</w:t>
      </w:r>
      <w:proofErr w:type="spellEnd"/>
      <w:r w:rsidRPr="00451764">
        <w:rPr>
          <w:spacing w:val="2"/>
        </w:rPr>
        <w:t>_</w:t>
      </w:r>
      <w:r w:rsidRPr="00451764">
        <w:rPr>
          <w:spacing w:val="2"/>
          <w:lang w:val="en-US"/>
        </w:rPr>
        <w:t>protocol</w:t>
      </w:r>
      <w:r w:rsidRPr="00451764">
        <w:rPr>
          <w:spacing w:val="2"/>
        </w:rPr>
        <w:t>.</w:t>
      </w:r>
      <w:proofErr w:type="spellStart"/>
      <w:r w:rsidRPr="00451764">
        <w:rPr>
          <w:spacing w:val="2"/>
          <w:lang w:val="en-US"/>
        </w:rPr>
        <w:t>htm</w:t>
      </w:r>
      <w:proofErr w:type="spellEnd"/>
    </w:p>
    <w:p w:rsidR="00CB106E" w:rsidRPr="00451764" w:rsidRDefault="00CB106E" w:rsidP="00CB106E">
      <w:pPr>
        <w:numPr>
          <w:ilvl w:val="0"/>
          <w:numId w:val="2"/>
        </w:numPr>
        <w:tabs>
          <w:tab w:val="left" w:pos="0"/>
          <w:tab w:val="left" w:pos="658"/>
        </w:tabs>
        <w:spacing w:line="238" w:lineRule="auto"/>
        <w:ind w:left="0" w:firstLine="340"/>
        <w:contextualSpacing/>
        <w:jc w:val="both"/>
      </w:pPr>
      <w:r w:rsidRPr="00451764">
        <w:t>Конвенция, учреждающая Всемирную организацию Интел</w:t>
      </w:r>
      <w:r w:rsidRPr="00451764">
        <w:softHyphen/>
        <w:t xml:space="preserve">лектуальной собственности </w:t>
      </w:r>
      <w:r w:rsidRPr="00451764">
        <w:rPr>
          <w:spacing w:val="-4"/>
        </w:rPr>
        <w:t>[Электронный ресурс</w:t>
      </w:r>
      <w:proofErr w:type="gramStart"/>
      <w:r w:rsidRPr="00451764">
        <w:rPr>
          <w:spacing w:val="-4"/>
        </w:rPr>
        <w:t>] :</w:t>
      </w:r>
      <w:proofErr w:type="gramEnd"/>
      <w:r w:rsidRPr="00451764">
        <w:t xml:space="preserve"> </w:t>
      </w:r>
      <w:r w:rsidRPr="00451764">
        <w:rPr>
          <w:spacing w:val="2"/>
        </w:rPr>
        <w:t xml:space="preserve">[заключена в </w:t>
      </w:r>
      <w:r w:rsidRPr="00451764">
        <w:rPr>
          <w:spacing w:val="-2"/>
        </w:rPr>
        <w:t xml:space="preserve">Стокгольме, 14.07.1967 г.] ; изм. 02.10.1979 г. </w:t>
      </w:r>
      <w:r w:rsidRPr="00451764">
        <w:rPr>
          <w:bCs/>
          <w:spacing w:val="-2"/>
        </w:rPr>
        <w:t>// Консультант Плюс: Беларусь. Технология 3000 [Электронный ресурс] / ООО «</w:t>
      </w:r>
      <w:proofErr w:type="spellStart"/>
      <w:r w:rsidRPr="00451764">
        <w:rPr>
          <w:bCs/>
          <w:spacing w:val="-2"/>
        </w:rPr>
        <w:t>ЮрСпектр</w:t>
      </w:r>
      <w:proofErr w:type="spellEnd"/>
      <w:r w:rsidRPr="00451764">
        <w:rPr>
          <w:bCs/>
          <w:spacing w:val="-2"/>
        </w:rPr>
        <w:t xml:space="preserve">», Нац. центр правовой </w:t>
      </w:r>
      <w:proofErr w:type="spellStart"/>
      <w:r w:rsidRPr="00451764">
        <w:rPr>
          <w:bCs/>
          <w:spacing w:val="-2"/>
        </w:rPr>
        <w:t>информ</w:t>
      </w:r>
      <w:proofErr w:type="spellEnd"/>
      <w:r w:rsidRPr="00451764">
        <w:rPr>
          <w:bCs/>
          <w:spacing w:val="-2"/>
        </w:rPr>
        <w:t xml:space="preserve">. </w:t>
      </w:r>
      <w:proofErr w:type="spellStart"/>
      <w:r w:rsidRPr="00451764">
        <w:rPr>
          <w:bCs/>
          <w:spacing w:val="-2"/>
        </w:rPr>
        <w:t>Респ</w:t>
      </w:r>
      <w:proofErr w:type="spellEnd"/>
      <w:r w:rsidRPr="00451764">
        <w:rPr>
          <w:bCs/>
          <w:spacing w:val="-2"/>
        </w:rPr>
        <w:t>. Беларусь. — Минск, 2014</w:t>
      </w:r>
      <w:r w:rsidRPr="00451764">
        <w:rPr>
          <w:spacing w:val="-2"/>
        </w:rPr>
        <w:t>.</w:t>
      </w:r>
    </w:p>
    <w:p w:rsidR="00CB106E" w:rsidRPr="00451764" w:rsidRDefault="00CB106E" w:rsidP="00CB106E">
      <w:pPr>
        <w:numPr>
          <w:ilvl w:val="0"/>
          <w:numId w:val="2"/>
        </w:numPr>
        <w:tabs>
          <w:tab w:val="left" w:pos="0"/>
          <w:tab w:val="left" w:pos="658"/>
        </w:tabs>
        <w:spacing w:line="238" w:lineRule="auto"/>
        <w:ind w:left="0" w:firstLine="340"/>
        <w:contextualSpacing/>
        <w:jc w:val="both"/>
      </w:pPr>
      <w:r w:rsidRPr="00451764">
        <w:t xml:space="preserve">Договор о патентной кооперации </w:t>
      </w:r>
      <w:r w:rsidRPr="00451764">
        <w:rPr>
          <w:spacing w:val="-4"/>
        </w:rPr>
        <w:t>[Электронный ресурс</w:t>
      </w:r>
      <w:proofErr w:type="gramStart"/>
      <w:r w:rsidRPr="00451764">
        <w:rPr>
          <w:spacing w:val="-4"/>
        </w:rPr>
        <w:t>] :</w:t>
      </w:r>
      <w:proofErr w:type="gramEnd"/>
      <w:r w:rsidRPr="00451764">
        <w:t xml:space="preserve"> </w:t>
      </w:r>
      <w:r w:rsidRPr="00451764">
        <w:rPr>
          <w:spacing w:val="2"/>
        </w:rPr>
        <w:t xml:space="preserve">[заключена в </w:t>
      </w:r>
      <w:r w:rsidRPr="00451764">
        <w:t xml:space="preserve">Вашингтоне, 19 июня </w:t>
      </w:r>
      <w:smartTag w:uri="urn:schemas-microsoft-com:office:smarttags" w:element="metricconverter">
        <w:smartTagPr>
          <w:attr w:name="ProductID" w:val="1970 г"/>
        </w:smartTagPr>
        <w:r w:rsidRPr="00451764">
          <w:t>1970 г</w:t>
        </w:r>
      </w:smartTag>
      <w:r w:rsidRPr="00451764">
        <w:t>.</w:t>
      </w:r>
      <w:r w:rsidRPr="00451764">
        <w:rPr>
          <w:spacing w:val="-4"/>
        </w:rPr>
        <w:t>].</w:t>
      </w:r>
      <w:r w:rsidRPr="00451764">
        <w:t xml:space="preserve"> </w:t>
      </w:r>
      <w:r w:rsidRPr="00451764">
        <w:rPr>
          <w:bCs/>
          <w:spacing w:val="2"/>
        </w:rPr>
        <w:t>—</w:t>
      </w:r>
      <w:r w:rsidRPr="00451764">
        <w:rPr>
          <w:spacing w:val="2"/>
        </w:rPr>
        <w:t xml:space="preserve"> Режим доступа: </w:t>
      </w:r>
      <w:proofErr w:type="gramStart"/>
      <w:r w:rsidRPr="00451764">
        <w:t>http://docs.cntd.ru/document/1901932 .</w:t>
      </w:r>
      <w:proofErr w:type="gramEnd"/>
    </w:p>
    <w:p w:rsidR="00CB106E" w:rsidRPr="00451764" w:rsidRDefault="00CB106E" w:rsidP="00CB106E">
      <w:pPr>
        <w:numPr>
          <w:ilvl w:val="0"/>
          <w:numId w:val="2"/>
        </w:numPr>
        <w:tabs>
          <w:tab w:val="left" w:pos="0"/>
          <w:tab w:val="left" w:pos="658"/>
        </w:tabs>
        <w:spacing w:line="238" w:lineRule="auto"/>
        <w:ind w:left="0" w:firstLine="340"/>
        <w:contextualSpacing/>
        <w:jc w:val="both"/>
      </w:pPr>
      <w:r w:rsidRPr="00451764">
        <w:t xml:space="preserve">Евразийская патентная конвенция </w:t>
      </w:r>
      <w:r w:rsidRPr="00451764">
        <w:rPr>
          <w:spacing w:val="2"/>
        </w:rPr>
        <w:t xml:space="preserve">[Электронный ресурс] : </w:t>
      </w:r>
      <w:r w:rsidRPr="00451764">
        <w:rPr>
          <w:spacing w:val="2"/>
        </w:rPr>
        <w:br/>
        <w:t xml:space="preserve">[заключена в </w:t>
      </w:r>
      <w:r w:rsidRPr="00451764">
        <w:rPr>
          <w:bCs/>
          <w:spacing w:val="2"/>
        </w:rPr>
        <w:t>Женеве, 17.02.1994 г.</w:t>
      </w:r>
      <w:r w:rsidRPr="00451764">
        <w:rPr>
          <w:spacing w:val="2"/>
        </w:rPr>
        <w:t>]</w:t>
      </w:r>
      <w:r w:rsidRPr="00451764">
        <w:rPr>
          <w:bCs/>
          <w:spacing w:val="2"/>
        </w:rPr>
        <w:t>. —</w:t>
      </w:r>
      <w:r w:rsidRPr="00451764">
        <w:rPr>
          <w:spacing w:val="2"/>
        </w:rPr>
        <w:t xml:space="preserve"> Режим доступа: http://docs. cntd.ru/</w:t>
      </w:r>
      <w:proofErr w:type="spellStart"/>
      <w:r w:rsidRPr="00451764">
        <w:rPr>
          <w:spacing w:val="2"/>
        </w:rPr>
        <w:t>document</w:t>
      </w:r>
      <w:proofErr w:type="spellEnd"/>
      <w:r w:rsidRPr="00451764">
        <w:rPr>
          <w:spacing w:val="2"/>
        </w:rPr>
        <w:t>/</w:t>
      </w:r>
      <w:proofErr w:type="gramStart"/>
      <w:r w:rsidRPr="00451764">
        <w:rPr>
          <w:spacing w:val="2"/>
        </w:rPr>
        <w:t>1901192 .</w:t>
      </w:r>
      <w:proofErr w:type="gramEnd"/>
    </w:p>
    <w:p w:rsidR="00CB106E" w:rsidRPr="00451764" w:rsidRDefault="00CB106E" w:rsidP="00CB106E">
      <w:pPr>
        <w:numPr>
          <w:ilvl w:val="0"/>
          <w:numId w:val="2"/>
        </w:numPr>
        <w:tabs>
          <w:tab w:val="left" w:pos="0"/>
          <w:tab w:val="left" w:pos="658"/>
        </w:tabs>
        <w:spacing w:line="238" w:lineRule="auto"/>
        <w:ind w:left="0" w:firstLine="340"/>
        <w:contextualSpacing/>
        <w:jc w:val="both"/>
      </w:pPr>
      <w:r w:rsidRPr="00451764">
        <w:t xml:space="preserve">Договор ВОИС по авторскому праву </w:t>
      </w:r>
      <w:r w:rsidRPr="00451764">
        <w:rPr>
          <w:spacing w:val="2"/>
        </w:rPr>
        <w:t>[Электронный ресурс] :</w:t>
      </w:r>
      <w:r w:rsidRPr="00451764">
        <w:t xml:space="preserve"> принят Дипломатической конференцией 20 дек. </w:t>
      </w:r>
      <w:smartTag w:uri="urn:schemas-microsoft-com:office:smarttags" w:element="metricconverter">
        <w:smartTagPr>
          <w:attr w:name="ProductID" w:val="1996 г"/>
        </w:smartTagPr>
        <w:r w:rsidRPr="00451764">
          <w:t>1996 г</w:t>
        </w:r>
      </w:smartTag>
      <w:r w:rsidRPr="00451764">
        <w:t xml:space="preserve">. </w:t>
      </w:r>
      <w:r w:rsidRPr="00451764">
        <w:rPr>
          <w:bCs/>
          <w:spacing w:val="2"/>
        </w:rPr>
        <w:t>—</w:t>
      </w:r>
      <w:r w:rsidRPr="00451764">
        <w:rPr>
          <w:spacing w:val="2"/>
        </w:rPr>
        <w:t xml:space="preserve"> Режим </w:t>
      </w:r>
      <w:r w:rsidRPr="00451764">
        <w:rPr>
          <w:spacing w:val="2"/>
        </w:rPr>
        <w:br/>
        <w:t>доступа: http://docs.cntd.ru/document/901817956 .</w:t>
      </w:r>
    </w:p>
    <w:p w:rsidR="00CB106E" w:rsidRPr="00451764" w:rsidRDefault="00CB106E" w:rsidP="00CB106E">
      <w:pPr>
        <w:ind w:firstLine="567"/>
        <w:jc w:val="both"/>
        <w:rPr>
          <w:b/>
          <w:sz w:val="18"/>
        </w:rPr>
      </w:pPr>
    </w:p>
    <w:p w:rsidR="00CB106E" w:rsidRPr="00451764" w:rsidRDefault="00CB106E" w:rsidP="00CB106E">
      <w:pPr>
        <w:ind w:firstLine="567"/>
        <w:jc w:val="both"/>
        <w:rPr>
          <w:b/>
          <w:sz w:val="18"/>
        </w:rPr>
      </w:pPr>
    </w:p>
    <w:p w:rsidR="00CB106E" w:rsidRPr="00451764" w:rsidRDefault="00CB106E" w:rsidP="00CB106E">
      <w:pPr>
        <w:tabs>
          <w:tab w:val="left" w:pos="0"/>
        </w:tabs>
        <w:jc w:val="center"/>
        <w:rPr>
          <w:i/>
        </w:rPr>
      </w:pPr>
      <w:r w:rsidRPr="00451764">
        <w:rPr>
          <w:i/>
        </w:rPr>
        <w:t>Национальное законодательство</w:t>
      </w:r>
    </w:p>
    <w:p w:rsidR="00CB106E" w:rsidRPr="00451764" w:rsidRDefault="00CB106E" w:rsidP="00CB106E">
      <w:pPr>
        <w:ind w:firstLine="567"/>
        <w:jc w:val="both"/>
        <w:rPr>
          <w:b/>
          <w:sz w:val="18"/>
        </w:rPr>
      </w:pPr>
    </w:p>
    <w:p w:rsidR="00CB106E" w:rsidRPr="00451764" w:rsidRDefault="00CB106E" w:rsidP="00CB106E">
      <w:pPr>
        <w:numPr>
          <w:ilvl w:val="0"/>
          <w:numId w:val="3"/>
        </w:numPr>
        <w:tabs>
          <w:tab w:val="left" w:pos="0"/>
          <w:tab w:val="left" w:pos="644"/>
          <w:tab w:val="left" w:pos="993"/>
        </w:tabs>
        <w:spacing w:line="238" w:lineRule="auto"/>
        <w:ind w:left="0" w:firstLine="340"/>
        <w:contextualSpacing/>
        <w:jc w:val="both"/>
      </w:pPr>
      <w:r w:rsidRPr="00451764">
        <w:t xml:space="preserve">Гражданский кодекс Республики </w:t>
      </w:r>
      <w:proofErr w:type="gramStart"/>
      <w:r w:rsidRPr="00451764">
        <w:t>Беларусь :</w:t>
      </w:r>
      <w:proofErr w:type="gramEnd"/>
      <w:r w:rsidRPr="00451764">
        <w:t xml:space="preserve"> принят Палатой представителей 28 окт. </w:t>
      </w:r>
      <w:smartTag w:uri="urn:schemas-microsoft-com:office:smarttags" w:element="metricconverter">
        <w:smartTagPr>
          <w:attr w:name="ProductID" w:val="1998 г"/>
        </w:smartTagPr>
        <w:r w:rsidRPr="00451764">
          <w:t>1998 г</w:t>
        </w:r>
      </w:smartTag>
      <w:r w:rsidRPr="00451764">
        <w:t>. / Национальный реестр правовых актов Республики Беларусь. — Минск, 1999. — 512 с.</w:t>
      </w:r>
    </w:p>
    <w:p w:rsidR="00CB106E" w:rsidRPr="00451764" w:rsidRDefault="00CB106E" w:rsidP="00CB106E">
      <w:pPr>
        <w:numPr>
          <w:ilvl w:val="0"/>
          <w:numId w:val="3"/>
        </w:numPr>
        <w:tabs>
          <w:tab w:val="left" w:pos="0"/>
          <w:tab w:val="left" w:pos="644"/>
          <w:tab w:val="left" w:pos="993"/>
        </w:tabs>
        <w:spacing w:line="238" w:lineRule="auto"/>
        <w:ind w:left="0" w:firstLine="340"/>
        <w:contextualSpacing/>
        <w:jc w:val="both"/>
      </w:pPr>
      <w:r w:rsidRPr="00451764">
        <w:t>Налоговый кодекс Республики Беларусь (Особенная часть</w:t>
      </w:r>
      <w:proofErr w:type="gramStart"/>
      <w:r w:rsidRPr="00451764">
        <w:t>) :</w:t>
      </w:r>
      <w:proofErr w:type="gramEnd"/>
      <w:r w:rsidRPr="00451764">
        <w:t xml:space="preserve"> принят Палатой представителей 1 дек. </w:t>
      </w:r>
      <w:smartTag w:uri="urn:schemas-microsoft-com:office:smarttags" w:element="metricconverter">
        <w:smartTagPr>
          <w:attr w:name="ProductID" w:val="2009 г"/>
        </w:smartTagPr>
        <w:r w:rsidRPr="00451764">
          <w:t>2009 г</w:t>
        </w:r>
      </w:smartTag>
      <w:r w:rsidRPr="00451764">
        <w:t xml:space="preserve">. : </w:t>
      </w:r>
      <w:proofErr w:type="spellStart"/>
      <w:r w:rsidRPr="00451764">
        <w:t>одобр</w:t>
      </w:r>
      <w:proofErr w:type="spellEnd"/>
      <w:r w:rsidRPr="00451764">
        <w:t xml:space="preserve">. Советом </w:t>
      </w:r>
      <w:proofErr w:type="spellStart"/>
      <w:r w:rsidRPr="00451764">
        <w:t>Респ</w:t>
      </w:r>
      <w:proofErr w:type="spellEnd"/>
      <w:r w:rsidRPr="00451764">
        <w:t xml:space="preserve">. 18 дек. </w:t>
      </w:r>
      <w:smartTag w:uri="urn:schemas-microsoft-com:office:smarttags" w:element="metricconverter">
        <w:smartTagPr>
          <w:attr w:name="ProductID" w:val="2009 г"/>
        </w:smartTagPr>
        <w:r w:rsidRPr="00451764">
          <w:t>2009 г</w:t>
        </w:r>
      </w:smartTag>
      <w:r w:rsidRPr="00451764">
        <w:t xml:space="preserve">. — </w:t>
      </w:r>
      <w:proofErr w:type="gramStart"/>
      <w:r w:rsidRPr="00451764">
        <w:t>Минск :</w:t>
      </w:r>
      <w:proofErr w:type="gramEnd"/>
      <w:r w:rsidRPr="00451764">
        <w:t> Реестр, 2010. — 557с.</w:t>
      </w:r>
    </w:p>
    <w:p w:rsidR="00CB106E" w:rsidRPr="00451764" w:rsidRDefault="00CB106E" w:rsidP="00CB106E">
      <w:pPr>
        <w:numPr>
          <w:ilvl w:val="0"/>
          <w:numId w:val="3"/>
        </w:numPr>
        <w:tabs>
          <w:tab w:val="left" w:pos="0"/>
          <w:tab w:val="left" w:pos="714"/>
          <w:tab w:val="left" w:pos="993"/>
        </w:tabs>
        <w:spacing w:line="238" w:lineRule="auto"/>
        <w:ind w:left="0" w:firstLine="340"/>
        <w:contextualSpacing/>
        <w:jc w:val="both"/>
      </w:pPr>
      <w:r w:rsidRPr="00451764">
        <w:t>Об авторском праве и смежных правах [Электронный ресурс</w:t>
      </w:r>
      <w:proofErr w:type="gramStart"/>
      <w:r w:rsidRPr="00451764">
        <w:t>] :</w:t>
      </w:r>
      <w:proofErr w:type="gramEnd"/>
      <w:r w:rsidRPr="00451764">
        <w:t xml:space="preserve"> </w:t>
      </w:r>
      <w:r w:rsidRPr="00451764">
        <w:rPr>
          <w:spacing w:val="-2"/>
        </w:rPr>
        <w:t xml:space="preserve">Закон </w:t>
      </w:r>
      <w:proofErr w:type="spellStart"/>
      <w:r w:rsidRPr="00451764">
        <w:rPr>
          <w:spacing w:val="-2"/>
        </w:rPr>
        <w:t>Респ</w:t>
      </w:r>
      <w:proofErr w:type="spellEnd"/>
      <w:r w:rsidRPr="00451764">
        <w:rPr>
          <w:spacing w:val="-2"/>
        </w:rPr>
        <w:t xml:space="preserve">. Беларусь от 17 мая </w:t>
      </w:r>
      <w:smartTag w:uri="urn:schemas-microsoft-com:office:smarttags" w:element="metricconverter">
        <w:smartTagPr>
          <w:attr w:name="ProductID" w:val="2011 г"/>
        </w:smartTagPr>
        <w:r w:rsidRPr="00451764">
          <w:rPr>
            <w:spacing w:val="-2"/>
          </w:rPr>
          <w:t>2011 г</w:t>
        </w:r>
      </w:smartTag>
      <w:r w:rsidRPr="00451764">
        <w:rPr>
          <w:spacing w:val="-2"/>
        </w:rPr>
        <w:t>. № 262-З // Национальный реестр</w:t>
      </w:r>
      <w:r w:rsidRPr="00451764">
        <w:t xml:space="preserve"> правовых актов Республики Беларусь. — 2011. — № 60. — 2/1799.</w:t>
      </w:r>
    </w:p>
    <w:p w:rsidR="00CB106E" w:rsidRPr="00451764" w:rsidRDefault="00CB106E" w:rsidP="00CB106E">
      <w:pPr>
        <w:numPr>
          <w:ilvl w:val="0"/>
          <w:numId w:val="3"/>
        </w:numPr>
        <w:tabs>
          <w:tab w:val="left" w:pos="0"/>
          <w:tab w:val="left" w:pos="714"/>
          <w:tab w:val="left" w:pos="993"/>
        </w:tabs>
        <w:ind w:left="0" w:firstLine="340"/>
        <w:contextualSpacing/>
        <w:jc w:val="both"/>
      </w:pPr>
      <w:r w:rsidRPr="00451764">
        <w:t xml:space="preserve">О патентах на изобретения, полезные модели и </w:t>
      </w:r>
      <w:r w:rsidRPr="00451764">
        <w:rPr>
          <w:spacing w:val="-2"/>
        </w:rPr>
        <w:t xml:space="preserve">промышленные образцы </w:t>
      </w:r>
      <w:r w:rsidRPr="00451764">
        <w:t>[Электронный ресурс</w:t>
      </w:r>
      <w:proofErr w:type="gramStart"/>
      <w:r w:rsidRPr="00451764">
        <w:t>] :</w:t>
      </w:r>
      <w:proofErr w:type="gramEnd"/>
      <w:r w:rsidRPr="00451764">
        <w:rPr>
          <w:spacing w:val="-2"/>
        </w:rPr>
        <w:t xml:space="preserve"> Закон </w:t>
      </w:r>
      <w:proofErr w:type="spellStart"/>
      <w:r w:rsidRPr="00451764">
        <w:rPr>
          <w:spacing w:val="-2"/>
        </w:rPr>
        <w:t>Респ</w:t>
      </w:r>
      <w:proofErr w:type="spellEnd"/>
      <w:r w:rsidRPr="00451764">
        <w:rPr>
          <w:spacing w:val="-2"/>
        </w:rPr>
        <w:t xml:space="preserve">. Беларусь от 16 дек. </w:t>
      </w:r>
      <w:smartTag w:uri="urn:schemas-microsoft-com:office:smarttags" w:element="metricconverter">
        <w:smartTagPr>
          <w:attr w:name="ProductID" w:val="2002 г"/>
        </w:smartTagPr>
        <w:r w:rsidRPr="00451764">
          <w:t>2002 г</w:t>
        </w:r>
      </w:smartTag>
      <w:r w:rsidRPr="00451764">
        <w:t xml:space="preserve">. </w:t>
      </w:r>
      <w:r w:rsidRPr="00451764">
        <w:rPr>
          <w:spacing w:val="-6"/>
        </w:rPr>
        <w:t>№ 160-З // Национальный реестр правовых актов Республики Беларусь. —</w:t>
      </w:r>
      <w:r w:rsidRPr="00451764">
        <w:rPr>
          <w:spacing w:val="-4"/>
        </w:rPr>
        <w:t xml:space="preserve"> </w:t>
      </w:r>
      <w:r w:rsidRPr="00451764">
        <w:t>2003. — № 1. — 2/909.</w:t>
      </w:r>
    </w:p>
    <w:p w:rsidR="00CB106E" w:rsidRPr="00451764" w:rsidRDefault="00CB106E" w:rsidP="00CB106E">
      <w:pPr>
        <w:numPr>
          <w:ilvl w:val="0"/>
          <w:numId w:val="3"/>
        </w:numPr>
        <w:tabs>
          <w:tab w:val="left" w:pos="0"/>
          <w:tab w:val="left" w:pos="714"/>
          <w:tab w:val="left" w:pos="993"/>
        </w:tabs>
        <w:ind w:left="0" w:firstLine="340"/>
        <w:contextualSpacing/>
        <w:jc w:val="both"/>
      </w:pPr>
      <w:r w:rsidRPr="00451764">
        <w:t>О географических указаниях [Электронный ресурс</w:t>
      </w:r>
      <w:proofErr w:type="gramStart"/>
      <w:r w:rsidRPr="00451764">
        <w:t>] :</w:t>
      </w:r>
      <w:proofErr w:type="gramEnd"/>
      <w:r w:rsidRPr="00451764">
        <w:t xml:space="preserve"> Закон </w:t>
      </w:r>
      <w:proofErr w:type="spellStart"/>
      <w:r w:rsidRPr="00451764">
        <w:t>Респ</w:t>
      </w:r>
      <w:proofErr w:type="spellEnd"/>
      <w:r w:rsidRPr="00451764">
        <w:t xml:space="preserve">. Беларусь от 17 июля </w:t>
      </w:r>
      <w:smartTag w:uri="urn:schemas-microsoft-com:office:smarttags" w:element="metricconverter">
        <w:smartTagPr>
          <w:attr w:name="ProductID" w:val="2002 г"/>
        </w:smartTagPr>
        <w:r w:rsidRPr="00451764">
          <w:t>2002 г</w:t>
        </w:r>
      </w:smartTag>
      <w:r w:rsidRPr="00451764">
        <w:t>. № 127-</w:t>
      </w:r>
      <w:proofErr w:type="gramStart"/>
      <w:r w:rsidRPr="00451764">
        <w:t>З ;</w:t>
      </w:r>
      <w:proofErr w:type="gramEnd"/>
      <w:r w:rsidRPr="00451764">
        <w:t xml:space="preserve"> ред. от 04.01.2010 г. </w:t>
      </w:r>
      <w:r w:rsidRPr="00451764">
        <w:rPr>
          <w:spacing w:val="-6"/>
        </w:rPr>
        <w:t>// Национальный реестр правовых актов Республики Беларусь. — 2010. —</w:t>
      </w:r>
      <w:r w:rsidRPr="00451764">
        <w:rPr>
          <w:spacing w:val="-4"/>
        </w:rPr>
        <w:t xml:space="preserve"> </w:t>
      </w:r>
      <w:r w:rsidRPr="00451764">
        <w:t>№ 17. — 2/1661.</w:t>
      </w:r>
    </w:p>
    <w:p w:rsidR="00CB106E" w:rsidRPr="00451764" w:rsidRDefault="00CB106E" w:rsidP="00CB106E">
      <w:pPr>
        <w:numPr>
          <w:ilvl w:val="0"/>
          <w:numId w:val="3"/>
        </w:numPr>
        <w:tabs>
          <w:tab w:val="left" w:pos="0"/>
          <w:tab w:val="left" w:pos="714"/>
          <w:tab w:val="left" w:pos="993"/>
        </w:tabs>
        <w:ind w:left="0" w:firstLine="340"/>
        <w:contextualSpacing/>
        <w:jc w:val="both"/>
      </w:pPr>
      <w:r w:rsidRPr="00451764">
        <w:t xml:space="preserve">О товарных знаках и знаках обслуживания </w:t>
      </w:r>
      <w:r w:rsidRPr="00451764">
        <w:rPr>
          <w:spacing w:val="2"/>
        </w:rPr>
        <w:t xml:space="preserve">[Электронный </w:t>
      </w:r>
      <w:r w:rsidRPr="00451764">
        <w:rPr>
          <w:spacing w:val="2"/>
        </w:rPr>
        <w:br/>
        <w:t>ресурс] :</w:t>
      </w:r>
      <w:r w:rsidRPr="00451764">
        <w:t xml:space="preserve"> Закон </w:t>
      </w:r>
      <w:proofErr w:type="spellStart"/>
      <w:r w:rsidRPr="00451764">
        <w:t>Респ</w:t>
      </w:r>
      <w:proofErr w:type="spellEnd"/>
      <w:r w:rsidRPr="00451764">
        <w:t xml:space="preserve">. Беларусь от 5 февр. </w:t>
      </w:r>
      <w:smartTag w:uri="urn:schemas-microsoft-com:office:smarttags" w:element="metricconverter">
        <w:smartTagPr>
          <w:attr w:name="ProductID" w:val="1993 г"/>
        </w:smartTagPr>
        <w:r w:rsidRPr="00451764">
          <w:t>1993 г</w:t>
        </w:r>
      </w:smartTag>
      <w:r w:rsidRPr="00451764">
        <w:t>. № 2181-</w:t>
      </w:r>
      <w:proofErr w:type="gramStart"/>
      <w:r w:rsidRPr="00451764">
        <w:t>XII ;</w:t>
      </w:r>
      <w:proofErr w:type="gramEnd"/>
      <w:r w:rsidRPr="00451764">
        <w:t xml:space="preserve"> в ред. от 15.07.2009 г. //</w:t>
      </w:r>
      <w:r>
        <w:t xml:space="preserve"> </w:t>
      </w:r>
      <w:r w:rsidRPr="00451764">
        <w:t>Национальный реестр правовых актов Республики Беларусь.— 2009. — № 173. — 2/1596.</w:t>
      </w:r>
    </w:p>
    <w:p w:rsidR="00CB106E" w:rsidRPr="00451764" w:rsidRDefault="00CB106E" w:rsidP="00CB106E">
      <w:pPr>
        <w:numPr>
          <w:ilvl w:val="0"/>
          <w:numId w:val="3"/>
        </w:numPr>
        <w:tabs>
          <w:tab w:val="left" w:pos="0"/>
          <w:tab w:val="left" w:pos="714"/>
          <w:tab w:val="left" w:pos="993"/>
        </w:tabs>
        <w:ind w:left="0" w:firstLine="340"/>
        <w:contextualSpacing/>
        <w:jc w:val="both"/>
      </w:pPr>
      <w:r w:rsidRPr="00451764">
        <w:t>О правовой охране топологий интегральных микросхем [Электронный ресурс</w:t>
      </w:r>
      <w:proofErr w:type="gramStart"/>
      <w:r w:rsidRPr="00451764">
        <w:t>] :</w:t>
      </w:r>
      <w:proofErr w:type="gramEnd"/>
      <w:r w:rsidRPr="00451764">
        <w:t xml:space="preserve"> Закон </w:t>
      </w:r>
      <w:proofErr w:type="spellStart"/>
      <w:r w:rsidRPr="00451764">
        <w:t>Респ</w:t>
      </w:r>
      <w:proofErr w:type="spellEnd"/>
      <w:r w:rsidRPr="00451764">
        <w:t xml:space="preserve">. Беларусь от 7 дек. </w:t>
      </w:r>
      <w:smartTag w:uri="urn:schemas-microsoft-com:office:smarttags" w:element="metricconverter">
        <w:smartTagPr>
          <w:attr w:name="ProductID" w:val="1998 г"/>
        </w:smartTagPr>
        <w:r w:rsidRPr="00451764">
          <w:t>1998 г</w:t>
        </w:r>
      </w:smartTag>
      <w:r w:rsidRPr="00451764">
        <w:t>. № 214-</w:t>
      </w:r>
      <w:proofErr w:type="gramStart"/>
      <w:r w:rsidRPr="00451764">
        <w:t>З ;</w:t>
      </w:r>
      <w:proofErr w:type="gramEnd"/>
      <w:r>
        <w:t xml:space="preserve"> </w:t>
      </w:r>
      <w:r w:rsidRPr="00451764">
        <w:t>в ред. от 04.01.2010 // Национальный реестр правовых актов Республики Беларусь.— 2010. — № 17. — 2/1661.</w:t>
      </w:r>
    </w:p>
    <w:p w:rsidR="00CB106E" w:rsidRPr="00451764" w:rsidRDefault="00CB106E" w:rsidP="00CB106E">
      <w:pPr>
        <w:numPr>
          <w:ilvl w:val="0"/>
          <w:numId w:val="3"/>
        </w:numPr>
        <w:tabs>
          <w:tab w:val="left" w:pos="0"/>
          <w:tab w:val="left" w:pos="714"/>
          <w:tab w:val="left" w:pos="993"/>
        </w:tabs>
        <w:ind w:left="0" w:firstLine="340"/>
        <w:contextualSpacing/>
        <w:jc w:val="both"/>
      </w:pPr>
      <w:r w:rsidRPr="00451764">
        <w:lastRenderedPageBreak/>
        <w:t>О патентах на сорта растений [Электронный ресурс</w:t>
      </w:r>
      <w:proofErr w:type="gramStart"/>
      <w:r w:rsidRPr="00451764">
        <w:t>] :</w:t>
      </w:r>
      <w:proofErr w:type="gramEnd"/>
      <w:r w:rsidRPr="00451764">
        <w:t xml:space="preserve"> Закон </w:t>
      </w:r>
      <w:proofErr w:type="spellStart"/>
      <w:r w:rsidRPr="00451764">
        <w:t>Респ</w:t>
      </w:r>
      <w:proofErr w:type="spellEnd"/>
      <w:r w:rsidRPr="00451764">
        <w:t>. Беларусь от 16.04.</w:t>
      </w:r>
      <w:smartTag w:uri="urn:schemas-microsoft-com:office:smarttags" w:element="metricconverter">
        <w:smartTagPr>
          <w:attr w:name="ProductID" w:val="1995 г"/>
        </w:smartTagPr>
        <w:r w:rsidRPr="00451764">
          <w:t>1995 г</w:t>
        </w:r>
      </w:smartTag>
      <w:r w:rsidRPr="00451764">
        <w:t xml:space="preserve">. № 3725- </w:t>
      </w:r>
      <w:proofErr w:type="gramStart"/>
      <w:r w:rsidRPr="00451764">
        <w:t>XII ;</w:t>
      </w:r>
      <w:proofErr w:type="gramEnd"/>
      <w:r w:rsidRPr="00451764">
        <w:t xml:space="preserve"> в ред. от 14.06.2004 г. </w:t>
      </w:r>
      <w:r w:rsidRPr="00451764">
        <w:rPr>
          <w:spacing w:val="-6"/>
        </w:rPr>
        <w:t>// Национальный реестр правовых актов Республики Беларусь. — 2004. —</w:t>
      </w:r>
      <w:r w:rsidRPr="00451764">
        <w:rPr>
          <w:spacing w:val="-4"/>
        </w:rPr>
        <w:t xml:space="preserve"> </w:t>
      </w:r>
      <w:r w:rsidRPr="00451764">
        <w:t>№ 103. — 2/1040.</w:t>
      </w:r>
    </w:p>
    <w:p w:rsidR="00CB106E" w:rsidRPr="00451764" w:rsidRDefault="00CB106E" w:rsidP="00CB106E">
      <w:pPr>
        <w:numPr>
          <w:ilvl w:val="0"/>
          <w:numId w:val="3"/>
        </w:numPr>
        <w:tabs>
          <w:tab w:val="left" w:pos="0"/>
          <w:tab w:val="left" w:pos="714"/>
          <w:tab w:val="left" w:pos="993"/>
        </w:tabs>
        <w:ind w:left="0" w:firstLine="340"/>
        <w:contextualSpacing/>
        <w:jc w:val="both"/>
      </w:pPr>
      <w:r w:rsidRPr="00451764">
        <w:t>Положение о порядке составления заявки на выдачу патента на изобретение, проведения по ней экспертизы и вынесения решения по результатам экспертизы утв. постановлением Совета М-</w:t>
      </w:r>
      <w:proofErr w:type="spellStart"/>
      <w:r w:rsidRPr="00451764">
        <w:t>ов</w:t>
      </w:r>
      <w:proofErr w:type="spellEnd"/>
      <w:r w:rsidRPr="00451764">
        <w:t xml:space="preserve"> </w:t>
      </w:r>
      <w:proofErr w:type="spellStart"/>
      <w:r w:rsidRPr="00451764">
        <w:t>Респ</w:t>
      </w:r>
      <w:proofErr w:type="spellEnd"/>
      <w:r w:rsidRPr="00451764">
        <w:t xml:space="preserve">. Беларусь от 2 февр. </w:t>
      </w:r>
      <w:smartTag w:uri="urn:schemas-microsoft-com:office:smarttags" w:element="metricconverter">
        <w:smartTagPr>
          <w:attr w:name="ProductID" w:val="2011 г"/>
        </w:smartTagPr>
        <w:r w:rsidRPr="00451764">
          <w:t>2011 г</w:t>
        </w:r>
      </w:smartTag>
      <w:r w:rsidRPr="00451764">
        <w:t>. №119 // Национальный реестр правовых актов Республики Беларусь. — 2011. — № 5/33274.</w:t>
      </w:r>
    </w:p>
    <w:p w:rsidR="00CB106E" w:rsidRPr="00451764" w:rsidRDefault="00CB106E" w:rsidP="00CB106E">
      <w:pPr>
        <w:numPr>
          <w:ilvl w:val="0"/>
          <w:numId w:val="3"/>
        </w:numPr>
        <w:tabs>
          <w:tab w:val="left" w:pos="0"/>
          <w:tab w:val="left" w:pos="714"/>
          <w:tab w:val="left" w:pos="993"/>
        </w:tabs>
        <w:ind w:left="0" w:firstLine="340"/>
        <w:contextualSpacing/>
        <w:jc w:val="both"/>
      </w:pPr>
      <w:r w:rsidRPr="00451764">
        <w:t>Положение о порядке составления заявки на выдачу патента на полезную модель, проведения экспертизы и вынесения решения по результатам экспертизы и Положение о порядке проведения информационного поиска по заявке на полезную модель [Электронный ресурс</w:t>
      </w:r>
      <w:proofErr w:type="gramStart"/>
      <w:r w:rsidRPr="00451764">
        <w:t>] :</w:t>
      </w:r>
      <w:proofErr w:type="gramEnd"/>
      <w:r w:rsidRPr="00451764">
        <w:t xml:space="preserve"> утв. постановлением Совета М-</w:t>
      </w:r>
      <w:proofErr w:type="spellStart"/>
      <w:r w:rsidRPr="00451764">
        <w:t>ов</w:t>
      </w:r>
      <w:proofErr w:type="spellEnd"/>
      <w:r w:rsidRPr="00451764">
        <w:t xml:space="preserve"> </w:t>
      </w:r>
      <w:proofErr w:type="spellStart"/>
      <w:r w:rsidRPr="00451764">
        <w:t>Респ</w:t>
      </w:r>
      <w:proofErr w:type="spellEnd"/>
      <w:r w:rsidRPr="00451764">
        <w:t xml:space="preserve">. Беларусь от 2 февр. </w:t>
      </w:r>
      <w:smartTag w:uri="urn:schemas-microsoft-com:office:smarttags" w:element="metricconverter">
        <w:smartTagPr>
          <w:attr w:name="ProductID" w:val="2011 г"/>
        </w:smartTagPr>
        <w:r w:rsidRPr="00451764">
          <w:t>2011 г</w:t>
        </w:r>
      </w:smartTag>
      <w:r w:rsidRPr="00451764">
        <w:t>. № 120 // Национальный реестр правовых актов Республики Беларусь. — № 5/33274.</w:t>
      </w:r>
    </w:p>
    <w:p w:rsidR="00CB106E" w:rsidRPr="00451764" w:rsidRDefault="00CB106E" w:rsidP="00CB106E">
      <w:pPr>
        <w:numPr>
          <w:ilvl w:val="0"/>
          <w:numId w:val="3"/>
        </w:numPr>
        <w:tabs>
          <w:tab w:val="left" w:pos="0"/>
          <w:tab w:val="left" w:pos="714"/>
          <w:tab w:val="left" w:pos="993"/>
        </w:tabs>
        <w:ind w:left="0" w:firstLine="340"/>
        <w:contextualSpacing/>
        <w:jc w:val="both"/>
      </w:pPr>
      <w:r w:rsidRPr="00451764">
        <w:t>Положение о порядке составления заявки на выдачу патента на промышленный образец, проведения по ней экспертизы и вынесения решения по результатам экспертизы [Электронный ресурс</w:t>
      </w:r>
      <w:proofErr w:type="gramStart"/>
      <w:r w:rsidRPr="00451764">
        <w:t>] :</w:t>
      </w:r>
      <w:proofErr w:type="gramEnd"/>
      <w:r w:rsidRPr="00451764">
        <w:t xml:space="preserve"> утв. постановлением Совета М-</w:t>
      </w:r>
      <w:proofErr w:type="spellStart"/>
      <w:r w:rsidRPr="00451764">
        <w:t>ов</w:t>
      </w:r>
      <w:proofErr w:type="spellEnd"/>
      <w:r w:rsidRPr="00451764">
        <w:t xml:space="preserve"> </w:t>
      </w:r>
      <w:proofErr w:type="spellStart"/>
      <w:r w:rsidRPr="00451764">
        <w:t>Респ</w:t>
      </w:r>
      <w:proofErr w:type="spellEnd"/>
      <w:r w:rsidRPr="00451764">
        <w:t xml:space="preserve">. Беларусь от 2 февр. </w:t>
      </w:r>
      <w:smartTag w:uri="urn:schemas-microsoft-com:office:smarttags" w:element="metricconverter">
        <w:smartTagPr>
          <w:attr w:name="ProductID" w:val="2011 г"/>
        </w:smartTagPr>
        <w:r w:rsidRPr="00451764">
          <w:t>2011 г</w:t>
        </w:r>
      </w:smartTag>
      <w:r w:rsidRPr="00451764">
        <w:t>.</w:t>
      </w:r>
      <w:r>
        <w:t xml:space="preserve"> </w:t>
      </w:r>
      <w:r w:rsidRPr="00451764">
        <w:t xml:space="preserve">№ 121 // Национальный реестр правовых актов Республики Беларусь. — </w:t>
      </w:r>
      <w:r w:rsidRPr="00451764">
        <w:br/>
        <w:t>№ 20. — 5/33275.</w:t>
      </w:r>
    </w:p>
    <w:p w:rsidR="00CB106E" w:rsidRPr="00451764" w:rsidRDefault="00CB106E" w:rsidP="00CB106E">
      <w:pPr>
        <w:numPr>
          <w:ilvl w:val="0"/>
          <w:numId w:val="3"/>
        </w:numPr>
        <w:tabs>
          <w:tab w:val="left" w:pos="0"/>
          <w:tab w:val="left" w:pos="714"/>
          <w:tab w:val="left" w:pos="993"/>
        </w:tabs>
        <w:ind w:left="0" w:firstLine="340"/>
        <w:contextualSpacing/>
        <w:jc w:val="both"/>
      </w:pPr>
      <w:r w:rsidRPr="00451764">
        <w:t>Положение о порядке регистрации товарного знака и знака обслуживания и вынесении изменений в некоторые постановления Совета Министров Республики Беларусь по результатам экспертизы [Электронный ресурс</w:t>
      </w:r>
      <w:proofErr w:type="gramStart"/>
      <w:r w:rsidRPr="00451764">
        <w:t>] :</w:t>
      </w:r>
      <w:proofErr w:type="gramEnd"/>
      <w:r w:rsidRPr="00451764">
        <w:t xml:space="preserve"> утв. постановлением Совета М-</w:t>
      </w:r>
      <w:proofErr w:type="spellStart"/>
      <w:r w:rsidRPr="00451764">
        <w:t>ов</w:t>
      </w:r>
      <w:proofErr w:type="spellEnd"/>
      <w:r w:rsidRPr="00451764">
        <w:t xml:space="preserve"> </w:t>
      </w:r>
      <w:proofErr w:type="spellStart"/>
      <w:r w:rsidRPr="00451764">
        <w:t>Респ</w:t>
      </w:r>
      <w:proofErr w:type="spellEnd"/>
      <w:r w:rsidRPr="00451764">
        <w:t>. Беларусь от 28.12.2009 № 1719 // Национальный реестр правовых актов Республики Беларусь. — № 5/30992.</w:t>
      </w:r>
    </w:p>
    <w:p w:rsidR="00CB106E" w:rsidRPr="00451764" w:rsidRDefault="00CB106E" w:rsidP="00CB106E">
      <w:pPr>
        <w:numPr>
          <w:ilvl w:val="0"/>
          <w:numId w:val="3"/>
        </w:numPr>
        <w:tabs>
          <w:tab w:val="left" w:pos="0"/>
          <w:tab w:val="left" w:pos="714"/>
          <w:tab w:val="left" w:pos="993"/>
        </w:tabs>
        <w:ind w:left="0" w:firstLine="340"/>
        <w:contextualSpacing/>
        <w:jc w:val="both"/>
      </w:pPr>
      <w:r w:rsidRPr="00451764">
        <w:t>Положение о порядке составления заявки на регистрацию и предоставление права пользования наименованием места происхождения товара Электронный ресурс</w:t>
      </w:r>
      <w:proofErr w:type="gramStart"/>
      <w:r w:rsidRPr="00451764">
        <w:t>] :</w:t>
      </w:r>
      <w:proofErr w:type="gramEnd"/>
      <w:r w:rsidRPr="00451764">
        <w:t xml:space="preserve"> утв. постановлением Совета М-</w:t>
      </w:r>
      <w:proofErr w:type="spellStart"/>
      <w:r w:rsidRPr="00451764">
        <w:t>ов</w:t>
      </w:r>
      <w:proofErr w:type="spellEnd"/>
      <w:r w:rsidRPr="00451764">
        <w:t xml:space="preserve"> </w:t>
      </w:r>
      <w:proofErr w:type="spellStart"/>
      <w:r w:rsidRPr="00451764">
        <w:t>Респ</w:t>
      </w:r>
      <w:proofErr w:type="spellEnd"/>
      <w:r w:rsidRPr="00451764">
        <w:t>. Беларусь от 30.04.2010 г. № 661 // Национальный реестр правовых актов Республики Беларусь. — № 5/31767.</w:t>
      </w:r>
    </w:p>
    <w:p w:rsidR="00CB106E" w:rsidRPr="00451764" w:rsidRDefault="00CB106E" w:rsidP="00CB106E">
      <w:pPr>
        <w:numPr>
          <w:ilvl w:val="0"/>
          <w:numId w:val="3"/>
        </w:numPr>
        <w:tabs>
          <w:tab w:val="left" w:pos="0"/>
          <w:tab w:val="left" w:pos="714"/>
          <w:tab w:val="left" w:pos="993"/>
        </w:tabs>
        <w:ind w:left="0" w:firstLine="340"/>
        <w:contextualSpacing/>
        <w:jc w:val="both"/>
      </w:pPr>
      <w:r w:rsidRPr="00451764">
        <w:t>Положение о порядке составления заявки на выдачу патента на сорт растения [Электронный ресурс</w:t>
      </w:r>
      <w:proofErr w:type="gramStart"/>
      <w:r w:rsidRPr="00451764">
        <w:t>] :</w:t>
      </w:r>
      <w:proofErr w:type="gramEnd"/>
      <w:r w:rsidRPr="00451764">
        <w:t xml:space="preserve"> утв. постановлением Совета М-</w:t>
      </w:r>
      <w:proofErr w:type="spellStart"/>
      <w:r w:rsidRPr="00451764">
        <w:t>ов</w:t>
      </w:r>
      <w:proofErr w:type="spellEnd"/>
      <w:r w:rsidRPr="00451764">
        <w:t xml:space="preserve"> </w:t>
      </w:r>
      <w:proofErr w:type="spellStart"/>
      <w:r w:rsidRPr="00451764">
        <w:t>Респ</w:t>
      </w:r>
      <w:proofErr w:type="spellEnd"/>
      <w:r w:rsidRPr="00451764">
        <w:t>. Беларусь от 28.04.2010 г. № 631 // Национальный реестр правовых актов Республики Беларусь. — № 5/</w:t>
      </w:r>
      <w:proofErr w:type="gramStart"/>
      <w:r w:rsidRPr="00451764">
        <w:t>31743 .</w:t>
      </w:r>
      <w:proofErr w:type="gramEnd"/>
    </w:p>
    <w:p w:rsidR="00CB106E" w:rsidRPr="00451764" w:rsidRDefault="00CB106E" w:rsidP="00CB106E">
      <w:pPr>
        <w:numPr>
          <w:ilvl w:val="0"/>
          <w:numId w:val="3"/>
        </w:numPr>
        <w:tabs>
          <w:tab w:val="left" w:pos="0"/>
          <w:tab w:val="left" w:pos="714"/>
          <w:tab w:val="left" w:pos="993"/>
        </w:tabs>
        <w:ind w:left="0" w:firstLine="340"/>
        <w:contextualSpacing/>
        <w:jc w:val="both"/>
      </w:pPr>
      <w:r w:rsidRPr="00451764">
        <w:rPr>
          <w:spacing w:val="-2"/>
        </w:rPr>
        <w:t>Положение о порядке составления заявки на регистрацию топологии интегральной микросхемы [Электронный ресурс</w:t>
      </w:r>
      <w:proofErr w:type="gramStart"/>
      <w:r w:rsidRPr="00451764">
        <w:rPr>
          <w:spacing w:val="-2"/>
        </w:rPr>
        <w:t>] :</w:t>
      </w:r>
      <w:proofErr w:type="gramEnd"/>
      <w:r w:rsidRPr="00451764">
        <w:rPr>
          <w:spacing w:val="-2"/>
        </w:rPr>
        <w:t xml:space="preserve"> утв. постановлением Совета М-</w:t>
      </w:r>
      <w:proofErr w:type="spellStart"/>
      <w:r w:rsidRPr="00451764">
        <w:rPr>
          <w:spacing w:val="-2"/>
        </w:rPr>
        <w:t>ов</w:t>
      </w:r>
      <w:proofErr w:type="spellEnd"/>
      <w:r w:rsidRPr="00451764">
        <w:rPr>
          <w:spacing w:val="-2"/>
        </w:rPr>
        <w:t xml:space="preserve"> </w:t>
      </w:r>
      <w:proofErr w:type="spellStart"/>
      <w:r w:rsidRPr="00451764">
        <w:rPr>
          <w:spacing w:val="-2"/>
        </w:rPr>
        <w:t>Респ</w:t>
      </w:r>
      <w:proofErr w:type="spellEnd"/>
      <w:r w:rsidRPr="00451764">
        <w:rPr>
          <w:spacing w:val="-2"/>
        </w:rPr>
        <w:t>. Беларусь от 28.04.2010 № 628 // Националь</w:t>
      </w:r>
      <w:r w:rsidRPr="00451764">
        <w:t>ный реестр правовых актов Республики Беларусь. — № 5/31734.</w:t>
      </w:r>
    </w:p>
    <w:p w:rsidR="00CB106E" w:rsidRPr="00451764" w:rsidRDefault="00CB106E" w:rsidP="00CB106E">
      <w:pPr>
        <w:numPr>
          <w:ilvl w:val="0"/>
          <w:numId w:val="3"/>
        </w:numPr>
        <w:tabs>
          <w:tab w:val="left" w:pos="0"/>
          <w:tab w:val="left" w:pos="714"/>
          <w:tab w:val="left" w:pos="993"/>
        </w:tabs>
        <w:ind w:left="0" w:firstLine="340"/>
        <w:contextualSpacing/>
        <w:jc w:val="both"/>
      </w:pPr>
      <w:r w:rsidRPr="00451764">
        <w:rPr>
          <w:spacing w:val="2"/>
        </w:rPr>
        <w:t xml:space="preserve">ГОСТ 15.012-84. Патентный формуляр. — </w:t>
      </w:r>
      <w:proofErr w:type="gramStart"/>
      <w:r w:rsidRPr="00451764">
        <w:rPr>
          <w:spacing w:val="2"/>
        </w:rPr>
        <w:t>М. :</w:t>
      </w:r>
      <w:proofErr w:type="gramEnd"/>
      <w:r w:rsidRPr="00451764">
        <w:rPr>
          <w:spacing w:val="2"/>
        </w:rPr>
        <w:t xml:space="preserve"> Изд-во стандар</w:t>
      </w:r>
      <w:r w:rsidRPr="00451764">
        <w:t>тов, 1988. — 8 с.</w:t>
      </w:r>
    </w:p>
    <w:p w:rsidR="00CB106E" w:rsidRPr="00451764" w:rsidRDefault="00CB106E" w:rsidP="00CB106E">
      <w:pPr>
        <w:numPr>
          <w:ilvl w:val="0"/>
          <w:numId w:val="3"/>
        </w:numPr>
        <w:tabs>
          <w:tab w:val="left" w:pos="0"/>
          <w:tab w:val="left" w:pos="714"/>
          <w:tab w:val="left" w:pos="993"/>
        </w:tabs>
        <w:ind w:left="0" w:firstLine="340"/>
        <w:contextualSpacing/>
        <w:jc w:val="both"/>
      </w:pPr>
      <w:r w:rsidRPr="00451764">
        <w:t xml:space="preserve">СТБ 1180-99. Патентные исследования. Содержание и порядок проведения. — </w:t>
      </w:r>
      <w:proofErr w:type="gramStart"/>
      <w:r w:rsidRPr="00451764">
        <w:t>Минск :</w:t>
      </w:r>
      <w:proofErr w:type="gramEnd"/>
      <w:r w:rsidRPr="00451764">
        <w:t xml:space="preserve"> Госстандарт, 1999. — 18с.</w:t>
      </w:r>
    </w:p>
    <w:p w:rsidR="00CB106E" w:rsidRPr="00451764" w:rsidRDefault="00CB106E" w:rsidP="00CB106E">
      <w:pPr>
        <w:numPr>
          <w:ilvl w:val="0"/>
          <w:numId w:val="3"/>
        </w:numPr>
        <w:tabs>
          <w:tab w:val="left" w:pos="0"/>
          <w:tab w:val="left" w:pos="714"/>
          <w:tab w:val="left" w:pos="993"/>
        </w:tabs>
        <w:ind w:left="0" w:firstLine="340"/>
        <w:contextualSpacing/>
        <w:jc w:val="both"/>
      </w:pPr>
      <w:r w:rsidRPr="00451764">
        <w:rPr>
          <w:lang w:val="be-BY"/>
        </w:rPr>
        <w:t>О порядке оценк</w:t>
      </w:r>
      <w:r w:rsidRPr="00451764">
        <w:t xml:space="preserve">и </w:t>
      </w:r>
      <w:proofErr w:type="spellStart"/>
      <w:r w:rsidRPr="00451764">
        <w:t>и</w:t>
      </w:r>
      <w:proofErr w:type="spellEnd"/>
      <w:r w:rsidRPr="00451764">
        <w:t xml:space="preserve"> учета объектов интеллектуальной собственности в составе нематериальных активов [Электронный ресурс] : утв. постановлением Совета М-</w:t>
      </w:r>
      <w:proofErr w:type="spellStart"/>
      <w:r w:rsidRPr="00451764">
        <w:t>ов</w:t>
      </w:r>
      <w:proofErr w:type="spellEnd"/>
      <w:r w:rsidRPr="00451764">
        <w:t xml:space="preserve"> </w:t>
      </w:r>
      <w:proofErr w:type="spellStart"/>
      <w:r w:rsidRPr="00451764">
        <w:t>Респ</w:t>
      </w:r>
      <w:proofErr w:type="spellEnd"/>
      <w:r w:rsidRPr="00451764">
        <w:t>. Б</w:t>
      </w:r>
      <w:r>
        <w:t>еларусь от 19.03.1998 г. № 435</w:t>
      </w:r>
      <w:r w:rsidRPr="00451764">
        <w:t>; в ред. от 20.10.2003 г. // // Национальный реестр правовых актов Республики Беларусь. — 2001. — № 5/31734.</w:t>
      </w:r>
    </w:p>
    <w:p w:rsidR="00CB106E" w:rsidRPr="00451764" w:rsidRDefault="00CB106E" w:rsidP="00CB106E">
      <w:pPr>
        <w:numPr>
          <w:ilvl w:val="0"/>
          <w:numId w:val="3"/>
        </w:numPr>
        <w:tabs>
          <w:tab w:val="left" w:pos="0"/>
          <w:tab w:val="left" w:pos="714"/>
          <w:tab w:val="left" w:pos="993"/>
        </w:tabs>
        <w:ind w:left="0" w:firstLine="340"/>
        <w:contextualSpacing/>
        <w:jc w:val="both"/>
      </w:pPr>
      <w:r w:rsidRPr="00451764">
        <w:t xml:space="preserve">Методические рекомендации по оценке стоимости объектов </w:t>
      </w:r>
      <w:r w:rsidRPr="00451764">
        <w:rPr>
          <w:spacing w:val="-2"/>
        </w:rPr>
        <w:t>интеллектуальной собственности [Электронный ресурс</w:t>
      </w:r>
      <w:proofErr w:type="gramStart"/>
      <w:r w:rsidRPr="00451764">
        <w:rPr>
          <w:spacing w:val="-2"/>
        </w:rPr>
        <w:t>] :</w:t>
      </w:r>
      <w:proofErr w:type="gramEnd"/>
      <w:r w:rsidRPr="00451764">
        <w:rPr>
          <w:spacing w:val="-2"/>
        </w:rPr>
        <w:t xml:space="preserve"> утв. приказом</w:t>
      </w:r>
      <w:r w:rsidRPr="00451764">
        <w:t xml:space="preserve"> Государственного комитета по науке и технологиям </w:t>
      </w:r>
      <w:proofErr w:type="spellStart"/>
      <w:r w:rsidRPr="00451764">
        <w:t>Респ</w:t>
      </w:r>
      <w:proofErr w:type="spellEnd"/>
      <w:r w:rsidRPr="00451764">
        <w:t xml:space="preserve">. Беларусь от 06.01.2011 г. № 3. </w:t>
      </w:r>
      <w:r w:rsidRPr="00451764">
        <w:rPr>
          <w:bCs/>
          <w:spacing w:val="2"/>
        </w:rPr>
        <w:t>—</w:t>
      </w:r>
      <w:r w:rsidRPr="00451764">
        <w:rPr>
          <w:spacing w:val="2"/>
        </w:rPr>
        <w:t xml:space="preserve"> Режим доступа: </w:t>
      </w:r>
      <w:r>
        <w:t xml:space="preserve">http: //lib.knigi-x.ru/ </w:t>
      </w:r>
    </w:p>
    <w:p w:rsidR="00CB106E" w:rsidRPr="00451764" w:rsidRDefault="00CB106E" w:rsidP="00CB106E">
      <w:pPr>
        <w:numPr>
          <w:ilvl w:val="0"/>
          <w:numId w:val="3"/>
        </w:numPr>
        <w:tabs>
          <w:tab w:val="left" w:pos="0"/>
          <w:tab w:val="left" w:pos="714"/>
          <w:tab w:val="left" w:pos="993"/>
        </w:tabs>
        <w:ind w:left="0" w:firstLine="340"/>
        <w:contextualSpacing/>
        <w:jc w:val="both"/>
      </w:pPr>
      <w:r w:rsidRPr="00451764">
        <w:t xml:space="preserve">Оценка стоимости объектов гражданских прав. Основные </w:t>
      </w:r>
      <w:r w:rsidRPr="00451764">
        <w:br/>
        <w:t xml:space="preserve">положения : Государственный стандарт </w:t>
      </w:r>
      <w:proofErr w:type="spellStart"/>
      <w:r w:rsidRPr="00451764">
        <w:t>Респ</w:t>
      </w:r>
      <w:proofErr w:type="spellEnd"/>
      <w:r w:rsidRPr="00451764">
        <w:t>. Беларусь СТБ 52.0.01-</w:t>
      </w:r>
      <w:proofErr w:type="gramStart"/>
      <w:r w:rsidRPr="00451764">
        <w:t>2011 :</w:t>
      </w:r>
      <w:proofErr w:type="gramEnd"/>
      <w:r w:rsidRPr="00451764">
        <w:t xml:space="preserve"> утв. постановлением Гос. комитета по стандартизации </w:t>
      </w:r>
      <w:proofErr w:type="spellStart"/>
      <w:r w:rsidRPr="00451764">
        <w:t>Респ</w:t>
      </w:r>
      <w:proofErr w:type="spellEnd"/>
      <w:r w:rsidRPr="00451764">
        <w:t xml:space="preserve">. Беларусь от 20.01.2011 № 2. — </w:t>
      </w:r>
      <w:proofErr w:type="spellStart"/>
      <w:r w:rsidRPr="00451764">
        <w:t>Введ</w:t>
      </w:r>
      <w:proofErr w:type="spellEnd"/>
      <w:r w:rsidRPr="00451764">
        <w:t xml:space="preserve">. 01.03.2011. — </w:t>
      </w:r>
      <w:proofErr w:type="gramStart"/>
      <w:r w:rsidRPr="00451764">
        <w:t>Минск :</w:t>
      </w:r>
      <w:proofErr w:type="gramEnd"/>
      <w:r w:rsidRPr="00451764">
        <w:t xml:space="preserve"> Гос. комитет по стандартизации </w:t>
      </w:r>
      <w:proofErr w:type="spellStart"/>
      <w:r w:rsidRPr="00451764">
        <w:t>Респ</w:t>
      </w:r>
      <w:proofErr w:type="spellEnd"/>
      <w:r w:rsidRPr="00451764">
        <w:t>. Беларусь.</w:t>
      </w:r>
    </w:p>
    <w:p w:rsidR="00CB106E" w:rsidRPr="00451764" w:rsidRDefault="00CB106E" w:rsidP="00CB106E">
      <w:pPr>
        <w:numPr>
          <w:ilvl w:val="0"/>
          <w:numId w:val="3"/>
        </w:numPr>
        <w:tabs>
          <w:tab w:val="left" w:pos="0"/>
          <w:tab w:val="left" w:pos="714"/>
          <w:tab w:val="left" w:pos="993"/>
        </w:tabs>
        <w:ind w:left="0" w:firstLine="340"/>
        <w:contextualSpacing/>
        <w:jc w:val="both"/>
      </w:pPr>
      <w:r w:rsidRPr="00451764">
        <w:rPr>
          <w:spacing w:val="2"/>
        </w:rPr>
        <w:t>Оценка стоимости объектов гражданских прав. Оценка стоимо</w:t>
      </w:r>
      <w:r w:rsidRPr="00451764">
        <w:t xml:space="preserve">сти объектов интеллектуальной </w:t>
      </w:r>
      <w:proofErr w:type="gramStart"/>
      <w:r w:rsidRPr="00451764">
        <w:t>собственности :</w:t>
      </w:r>
      <w:proofErr w:type="gramEnd"/>
      <w:r w:rsidRPr="00451764">
        <w:t xml:space="preserve"> Государственный стандарт </w:t>
      </w:r>
      <w:proofErr w:type="spellStart"/>
      <w:r w:rsidRPr="00451764">
        <w:t>Респ</w:t>
      </w:r>
      <w:proofErr w:type="spellEnd"/>
      <w:r w:rsidRPr="00451764">
        <w:t>. Беларусь СТБ 52.0.01-</w:t>
      </w:r>
      <w:proofErr w:type="gramStart"/>
      <w:r w:rsidRPr="00451764">
        <w:t>2011 :</w:t>
      </w:r>
      <w:proofErr w:type="gramEnd"/>
      <w:r w:rsidRPr="00451764">
        <w:t xml:space="preserve"> утв. постановлением Гос. комитета по стандартизации </w:t>
      </w:r>
      <w:proofErr w:type="spellStart"/>
      <w:r w:rsidRPr="00451764">
        <w:t>Респ</w:t>
      </w:r>
      <w:proofErr w:type="spellEnd"/>
      <w:r w:rsidRPr="00451764">
        <w:t xml:space="preserve">. Беларусь от 20.01.2011 № 2. — </w:t>
      </w:r>
      <w:proofErr w:type="gramStart"/>
      <w:r w:rsidRPr="00451764">
        <w:t>Минск :</w:t>
      </w:r>
      <w:proofErr w:type="gramEnd"/>
      <w:r w:rsidRPr="00451764">
        <w:t xml:space="preserve"> Гос. комитет по стандартизации </w:t>
      </w:r>
      <w:proofErr w:type="spellStart"/>
      <w:r w:rsidRPr="00451764">
        <w:t>Респ</w:t>
      </w:r>
      <w:proofErr w:type="spellEnd"/>
      <w:r w:rsidRPr="00451764">
        <w:t>. Беларусь</w:t>
      </w:r>
    </w:p>
    <w:p w:rsidR="00CB106E" w:rsidRPr="00451764" w:rsidRDefault="00CB106E" w:rsidP="00CB106E">
      <w:pPr>
        <w:numPr>
          <w:ilvl w:val="0"/>
          <w:numId w:val="3"/>
        </w:numPr>
        <w:tabs>
          <w:tab w:val="left" w:pos="0"/>
          <w:tab w:val="left" w:pos="714"/>
          <w:tab w:val="left" w:pos="993"/>
        </w:tabs>
        <w:ind w:left="0" w:firstLine="340"/>
        <w:contextualSpacing/>
        <w:jc w:val="both"/>
      </w:pPr>
      <w:r w:rsidRPr="00451764">
        <w:lastRenderedPageBreak/>
        <w:t>Положение о проведении экспертизы достоверности [Электронный ресурс</w:t>
      </w:r>
      <w:proofErr w:type="gramStart"/>
      <w:r w:rsidRPr="00451764">
        <w:t>] :</w:t>
      </w:r>
      <w:proofErr w:type="gramEnd"/>
      <w:r w:rsidRPr="00451764">
        <w:t xml:space="preserve"> утв. постановлением Кабинета М-</w:t>
      </w:r>
      <w:proofErr w:type="spellStart"/>
      <w:r w:rsidRPr="00451764">
        <w:t>ов</w:t>
      </w:r>
      <w:proofErr w:type="spellEnd"/>
      <w:r w:rsidRPr="00451764">
        <w:t xml:space="preserve"> </w:t>
      </w:r>
      <w:proofErr w:type="spellStart"/>
      <w:r w:rsidRPr="00451764">
        <w:t>Респ</w:t>
      </w:r>
      <w:proofErr w:type="spellEnd"/>
      <w:r w:rsidRPr="00451764">
        <w:t xml:space="preserve">. Беларусь от 10.02.2011 № 173. — </w:t>
      </w:r>
      <w:r w:rsidRPr="00451764">
        <w:rPr>
          <w:spacing w:val="2"/>
        </w:rPr>
        <w:t xml:space="preserve">Режим доступа: </w:t>
      </w:r>
      <w:proofErr w:type="gramStart"/>
      <w:r w:rsidRPr="00451764">
        <w:rPr>
          <w:spacing w:val="2"/>
        </w:rPr>
        <w:t>https://belzakon.net/ .</w:t>
      </w:r>
      <w:proofErr w:type="gramEnd"/>
    </w:p>
    <w:p w:rsidR="00CB106E" w:rsidRPr="00451764" w:rsidRDefault="00CB106E" w:rsidP="00CB106E">
      <w:pPr>
        <w:tabs>
          <w:tab w:val="left" w:pos="709"/>
        </w:tabs>
        <w:jc w:val="center"/>
        <w:rPr>
          <w:b/>
        </w:rPr>
      </w:pPr>
      <w:r w:rsidRPr="00451764">
        <w:rPr>
          <w:b/>
        </w:rPr>
        <w:t>Основная литература</w:t>
      </w:r>
    </w:p>
    <w:p w:rsidR="00CB106E" w:rsidRPr="00451764" w:rsidRDefault="00CB106E" w:rsidP="00CB106E">
      <w:pPr>
        <w:jc w:val="both"/>
      </w:pPr>
      <w:r w:rsidRPr="00451764">
        <w:t>1. </w:t>
      </w:r>
      <w:r w:rsidRPr="00451764">
        <w:rPr>
          <w:i/>
        </w:rPr>
        <w:t>Герасимова, Л. К</w:t>
      </w:r>
      <w:r w:rsidRPr="00451764">
        <w:t xml:space="preserve">. Основы управления интеллектуальной собственностью : учеб. пособие для студентов </w:t>
      </w:r>
      <w:proofErr w:type="spellStart"/>
      <w:r w:rsidRPr="00451764">
        <w:t>высш</w:t>
      </w:r>
      <w:proofErr w:type="spellEnd"/>
      <w:r w:rsidRPr="00451764">
        <w:t xml:space="preserve">. учеб. заведений по </w:t>
      </w:r>
      <w:proofErr w:type="spellStart"/>
      <w:r w:rsidRPr="00451764">
        <w:t>естественнонауч</w:t>
      </w:r>
      <w:proofErr w:type="spellEnd"/>
      <w:r w:rsidRPr="00451764">
        <w:t>., технолог. и инженер.-</w:t>
      </w:r>
      <w:proofErr w:type="spellStart"/>
      <w:r w:rsidRPr="00451764">
        <w:t>техн</w:t>
      </w:r>
      <w:proofErr w:type="spellEnd"/>
      <w:r w:rsidRPr="00451764">
        <w:t xml:space="preserve">. специальностям </w:t>
      </w:r>
      <w:r w:rsidRPr="00451764">
        <w:br/>
        <w:t xml:space="preserve">/ Л. К. Герасимова. — </w:t>
      </w:r>
      <w:proofErr w:type="gramStart"/>
      <w:r w:rsidRPr="00451764">
        <w:t>Минск :</w:t>
      </w:r>
      <w:proofErr w:type="gramEnd"/>
      <w:r w:rsidRPr="00451764">
        <w:t xml:space="preserve"> Изд-во </w:t>
      </w:r>
      <w:proofErr w:type="spellStart"/>
      <w:r w:rsidRPr="00451764">
        <w:t>Гревцова</w:t>
      </w:r>
      <w:proofErr w:type="spellEnd"/>
      <w:r w:rsidRPr="00451764">
        <w:t>, 2011. — 253 с.</w:t>
      </w:r>
    </w:p>
    <w:p w:rsidR="00CB106E" w:rsidRPr="00451764" w:rsidRDefault="00CB106E" w:rsidP="00CB106E">
      <w:pPr>
        <w:jc w:val="both"/>
      </w:pPr>
      <w:r w:rsidRPr="00451764">
        <w:t xml:space="preserve">2. </w:t>
      </w:r>
      <w:proofErr w:type="spellStart"/>
      <w:r w:rsidRPr="00451764">
        <w:rPr>
          <w:i/>
        </w:rPr>
        <w:t>Жилинская</w:t>
      </w:r>
      <w:proofErr w:type="spellEnd"/>
      <w:r w:rsidRPr="00451764">
        <w:rPr>
          <w:i/>
        </w:rPr>
        <w:t>, О. Н</w:t>
      </w:r>
      <w:r w:rsidRPr="00451764">
        <w:t xml:space="preserve">. Основы управления объектами интеллектуальной </w:t>
      </w:r>
      <w:proofErr w:type="gramStart"/>
      <w:r w:rsidRPr="00451764">
        <w:t>собственности :</w:t>
      </w:r>
      <w:proofErr w:type="gramEnd"/>
      <w:r w:rsidRPr="00451764">
        <w:t xml:space="preserve"> учеб.-методическое пособие / О. Н. </w:t>
      </w:r>
      <w:proofErr w:type="spellStart"/>
      <w:r w:rsidRPr="00451764">
        <w:rPr>
          <w:spacing w:val="-2"/>
        </w:rPr>
        <w:t>Жилинская</w:t>
      </w:r>
      <w:proofErr w:type="spellEnd"/>
      <w:r w:rsidRPr="00451764">
        <w:rPr>
          <w:spacing w:val="-2"/>
        </w:rPr>
        <w:t xml:space="preserve">. — </w:t>
      </w:r>
      <w:proofErr w:type="gramStart"/>
      <w:r w:rsidRPr="00451764">
        <w:rPr>
          <w:spacing w:val="-2"/>
        </w:rPr>
        <w:t>Минск :</w:t>
      </w:r>
      <w:proofErr w:type="gramEnd"/>
      <w:r w:rsidRPr="00451764">
        <w:rPr>
          <w:spacing w:val="-2"/>
        </w:rPr>
        <w:t xml:space="preserve"> Част. ин-т упр. и предпринимательства, 2009. — 112 с.</w:t>
      </w:r>
    </w:p>
    <w:p w:rsidR="00CB106E" w:rsidRPr="00451764" w:rsidRDefault="00CB106E" w:rsidP="00CB106E">
      <w:pPr>
        <w:jc w:val="both"/>
      </w:pPr>
      <w:r w:rsidRPr="00451764">
        <w:t>3</w:t>
      </w:r>
      <w:r w:rsidRPr="00451764">
        <w:rPr>
          <w:i/>
        </w:rPr>
        <w:t>. Иванова, Д. В</w:t>
      </w:r>
      <w:r w:rsidRPr="00451764">
        <w:t xml:space="preserve">. Основы управления интеллектуальной </w:t>
      </w:r>
      <w:proofErr w:type="gramStart"/>
      <w:r w:rsidRPr="00451764">
        <w:t>собственностью :</w:t>
      </w:r>
      <w:proofErr w:type="gramEnd"/>
      <w:r w:rsidRPr="00451764">
        <w:t xml:space="preserve"> учеб. пособие для студентов вузов / Д. В. Иванова, Ю. А. Федорова. — </w:t>
      </w:r>
      <w:proofErr w:type="gramStart"/>
      <w:r w:rsidRPr="00451764">
        <w:t>Минск :</w:t>
      </w:r>
      <w:proofErr w:type="gramEnd"/>
      <w:r w:rsidRPr="00451764">
        <w:t xml:space="preserve"> Изд-во </w:t>
      </w:r>
      <w:proofErr w:type="spellStart"/>
      <w:r w:rsidRPr="00451764">
        <w:t>Гревцова</w:t>
      </w:r>
      <w:proofErr w:type="spellEnd"/>
      <w:r w:rsidRPr="00451764">
        <w:t>, 2010. — 188 с.</w:t>
      </w:r>
    </w:p>
    <w:p w:rsidR="00CB106E" w:rsidRPr="00451764" w:rsidRDefault="00CB106E" w:rsidP="00CB106E">
      <w:pPr>
        <w:jc w:val="both"/>
      </w:pPr>
      <w:r w:rsidRPr="00451764">
        <w:t>4</w:t>
      </w:r>
      <w:r w:rsidRPr="00451764">
        <w:rPr>
          <w:i/>
        </w:rPr>
        <w:t xml:space="preserve">. Конов, Ю. П. </w:t>
      </w:r>
      <w:r w:rsidRPr="00451764">
        <w:t xml:space="preserve">Экономика интеллектуальной </w:t>
      </w:r>
      <w:proofErr w:type="gramStart"/>
      <w:r w:rsidRPr="00451764">
        <w:t>собственности :</w:t>
      </w:r>
      <w:proofErr w:type="gramEnd"/>
      <w:r w:rsidRPr="00451764">
        <w:t xml:space="preserve"> учеб. для вузов / Ю. П. Конов Л. П. Гончаренко. — </w:t>
      </w:r>
      <w:proofErr w:type="gramStart"/>
      <w:r w:rsidRPr="00451764">
        <w:t>М. :</w:t>
      </w:r>
      <w:proofErr w:type="gramEnd"/>
      <w:r w:rsidRPr="00451764">
        <w:t xml:space="preserve"> Экономика, 2011. — 502 с.</w:t>
      </w:r>
    </w:p>
    <w:p w:rsidR="00CB106E" w:rsidRPr="00451764" w:rsidRDefault="00CB106E" w:rsidP="00CB106E">
      <w:pPr>
        <w:jc w:val="both"/>
      </w:pPr>
      <w:r w:rsidRPr="00451764">
        <w:t xml:space="preserve">5. </w:t>
      </w:r>
      <w:proofErr w:type="spellStart"/>
      <w:r w:rsidRPr="00451764">
        <w:rPr>
          <w:i/>
        </w:rPr>
        <w:t>Кудашов</w:t>
      </w:r>
      <w:proofErr w:type="spellEnd"/>
      <w:r w:rsidRPr="00451764">
        <w:rPr>
          <w:i/>
        </w:rPr>
        <w:t>, В. И.</w:t>
      </w:r>
      <w:r w:rsidRPr="00451764">
        <w:t xml:space="preserve"> Основы управления интеллектуальной </w:t>
      </w:r>
      <w:proofErr w:type="gramStart"/>
      <w:r w:rsidRPr="00451764">
        <w:t>собственностью :</w:t>
      </w:r>
      <w:proofErr w:type="gramEnd"/>
      <w:r w:rsidRPr="00451764">
        <w:t xml:space="preserve"> учеб.-метод. комплекс для студентов специальности «Эконо</w:t>
      </w:r>
      <w:r w:rsidRPr="00451764">
        <w:rPr>
          <w:spacing w:val="-2"/>
        </w:rPr>
        <w:t xml:space="preserve">мика и управление на предприятии» / В. И. </w:t>
      </w:r>
      <w:proofErr w:type="spellStart"/>
      <w:r w:rsidRPr="00451764">
        <w:rPr>
          <w:spacing w:val="-2"/>
        </w:rPr>
        <w:t>Кудашов</w:t>
      </w:r>
      <w:proofErr w:type="spellEnd"/>
      <w:r w:rsidRPr="00451764">
        <w:rPr>
          <w:spacing w:val="-2"/>
        </w:rPr>
        <w:t>, Е. В. Иванова. —</w:t>
      </w:r>
      <w:r w:rsidRPr="00451764">
        <w:t xml:space="preserve"> </w:t>
      </w:r>
      <w:proofErr w:type="gramStart"/>
      <w:r w:rsidRPr="00451764">
        <w:t>Минск :</w:t>
      </w:r>
      <w:proofErr w:type="gramEnd"/>
      <w:r w:rsidRPr="00451764">
        <w:t xml:space="preserve"> Изд-во МИУ, 2011. — 179 с.</w:t>
      </w:r>
    </w:p>
    <w:p w:rsidR="00CB106E" w:rsidRPr="00451764" w:rsidRDefault="00CB106E" w:rsidP="00CB106E">
      <w:pPr>
        <w:jc w:val="both"/>
      </w:pPr>
      <w:r w:rsidRPr="00451764">
        <w:t>6</w:t>
      </w:r>
      <w:r w:rsidRPr="00451764">
        <w:rPr>
          <w:i/>
        </w:rPr>
        <w:t xml:space="preserve">. </w:t>
      </w:r>
      <w:proofErr w:type="spellStart"/>
      <w:r w:rsidRPr="00451764">
        <w:rPr>
          <w:i/>
        </w:rPr>
        <w:t>Кудашов</w:t>
      </w:r>
      <w:proofErr w:type="spellEnd"/>
      <w:r w:rsidRPr="00451764">
        <w:rPr>
          <w:i/>
        </w:rPr>
        <w:t>, В. И.</w:t>
      </w:r>
      <w:r w:rsidRPr="00451764">
        <w:t xml:space="preserve"> Основы управления интеллектуальной </w:t>
      </w:r>
      <w:proofErr w:type="gramStart"/>
      <w:r w:rsidRPr="00451764">
        <w:t>собственностью :</w:t>
      </w:r>
      <w:proofErr w:type="gramEnd"/>
      <w:r w:rsidRPr="00451764">
        <w:t xml:space="preserve"> учебник / В. И. </w:t>
      </w:r>
      <w:proofErr w:type="spellStart"/>
      <w:r w:rsidRPr="00451764">
        <w:t>Кудашов</w:t>
      </w:r>
      <w:proofErr w:type="spellEnd"/>
      <w:r w:rsidRPr="00451764">
        <w:t xml:space="preserve">. </w:t>
      </w:r>
      <w:r w:rsidRPr="00451764">
        <w:sym w:font="Symbol" w:char="F0BE"/>
      </w:r>
      <w:r w:rsidRPr="00451764">
        <w:t xml:space="preserve"> </w:t>
      </w:r>
      <w:proofErr w:type="gramStart"/>
      <w:r w:rsidRPr="00451764">
        <w:t>Минск :</w:t>
      </w:r>
      <w:proofErr w:type="gramEnd"/>
      <w:r w:rsidRPr="00451764">
        <w:t xml:space="preserve"> ИВЦ Минфина, 2013. </w:t>
      </w:r>
      <w:r w:rsidRPr="00451764">
        <w:sym w:font="Symbol" w:char="F0BE"/>
      </w:r>
      <w:r w:rsidRPr="00451764">
        <w:t xml:space="preserve"> 408 с.</w:t>
      </w:r>
    </w:p>
    <w:p w:rsidR="00CB106E" w:rsidRPr="00451764" w:rsidRDefault="00CB106E" w:rsidP="00CB106E">
      <w:pPr>
        <w:jc w:val="both"/>
      </w:pPr>
      <w:r w:rsidRPr="00451764">
        <w:t>7. </w:t>
      </w:r>
      <w:proofErr w:type="spellStart"/>
      <w:r w:rsidRPr="00451764">
        <w:rPr>
          <w:i/>
        </w:rPr>
        <w:t>Кудашов</w:t>
      </w:r>
      <w:proofErr w:type="spellEnd"/>
      <w:r w:rsidRPr="00451764">
        <w:rPr>
          <w:i/>
        </w:rPr>
        <w:t>, В. И.</w:t>
      </w:r>
      <w:r w:rsidRPr="00451764">
        <w:t xml:space="preserve"> Методическое пособие по вопросам введения </w:t>
      </w:r>
      <w:r w:rsidRPr="00451764">
        <w:br/>
        <w:t xml:space="preserve">в гражданский оборот результатов интеллектуальной деятельности </w:t>
      </w:r>
      <w:r w:rsidRPr="00451764">
        <w:br/>
        <w:t xml:space="preserve">/ В. И. </w:t>
      </w:r>
      <w:proofErr w:type="spellStart"/>
      <w:r w:rsidRPr="00451764">
        <w:t>Кудашов</w:t>
      </w:r>
      <w:proofErr w:type="spellEnd"/>
      <w:r w:rsidRPr="00451764">
        <w:t xml:space="preserve">, Т. И. </w:t>
      </w:r>
      <w:proofErr w:type="spellStart"/>
      <w:r w:rsidRPr="00451764">
        <w:t>Турлюк</w:t>
      </w:r>
      <w:proofErr w:type="spellEnd"/>
      <w:r w:rsidRPr="00451764">
        <w:t xml:space="preserve">. </w:t>
      </w:r>
      <w:r w:rsidRPr="00451764">
        <w:sym w:font="Symbol" w:char="F0BE"/>
      </w:r>
      <w:r w:rsidRPr="00451764">
        <w:t xml:space="preserve"> </w:t>
      </w:r>
      <w:proofErr w:type="gramStart"/>
      <w:r w:rsidRPr="00451764">
        <w:t>Минск :</w:t>
      </w:r>
      <w:proofErr w:type="gramEnd"/>
      <w:r w:rsidRPr="00451764">
        <w:t xml:space="preserve">  РУПИС, 2004. </w:t>
      </w:r>
      <w:r w:rsidRPr="00451764">
        <w:sym w:font="Symbol" w:char="F0BE"/>
      </w:r>
      <w:r w:rsidRPr="00451764">
        <w:t xml:space="preserve"> 111 с.</w:t>
      </w:r>
    </w:p>
    <w:p w:rsidR="00CB106E" w:rsidRPr="00451764" w:rsidRDefault="00CB106E" w:rsidP="00CB106E">
      <w:pPr>
        <w:jc w:val="both"/>
      </w:pPr>
      <w:r w:rsidRPr="00451764">
        <w:rPr>
          <w:lang w:val="be-BY"/>
        </w:rPr>
        <w:t xml:space="preserve">8. </w:t>
      </w:r>
      <w:r w:rsidRPr="00451764">
        <w:rPr>
          <w:i/>
          <w:lang w:val="be-BY"/>
        </w:rPr>
        <w:t>Кул</w:t>
      </w:r>
      <w:proofErr w:type="spellStart"/>
      <w:r w:rsidRPr="00451764">
        <w:rPr>
          <w:i/>
        </w:rPr>
        <w:t>ис</w:t>
      </w:r>
      <w:proofErr w:type="spellEnd"/>
      <w:r w:rsidRPr="00451764">
        <w:rPr>
          <w:i/>
        </w:rPr>
        <w:t>, Л. А</w:t>
      </w:r>
      <w:r w:rsidRPr="00451764">
        <w:t>. Основы управления интеллектуальной собственностью : учеб.-метод. пособие / Л. А. Кулис, Л. Г. </w:t>
      </w:r>
      <w:proofErr w:type="spellStart"/>
      <w:r w:rsidRPr="00451764">
        <w:t>Шишканова</w:t>
      </w:r>
      <w:proofErr w:type="spellEnd"/>
      <w:r w:rsidRPr="00451764">
        <w:t xml:space="preserve">, </w:t>
      </w:r>
      <w:r w:rsidRPr="00451764">
        <w:br/>
        <w:t xml:space="preserve">Е. В. Максименко. — </w:t>
      </w:r>
      <w:proofErr w:type="gramStart"/>
      <w:r w:rsidRPr="00451764">
        <w:t>Минск :</w:t>
      </w:r>
      <w:proofErr w:type="gramEnd"/>
      <w:r w:rsidRPr="00451764">
        <w:t xml:space="preserve"> БГТУ, 2010. — 95 с.</w:t>
      </w:r>
    </w:p>
    <w:p w:rsidR="00CB106E" w:rsidRPr="00451764" w:rsidRDefault="00CB106E" w:rsidP="00CB106E">
      <w:pPr>
        <w:jc w:val="both"/>
      </w:pPr>
      <w:r w:rsidRPr="00451764">
        <w:t>9. </w:t>
      </w:r>
      <w:proofErr w:type="spellStart"/>
      <w:r w:rsidRPr="00451764">
        <w:rPr>
          <w:i/>
        </w:rPr>
        <w:t>Леанович</w:t>
      </w:r>
      <w:proofErr w:type="spellEnd"/>
      <w:r w:rsidRPr="00451764">
        <w:rPr>
          <w:i/>
        </w:rPr>
        <w:t>, Е. Б</w:t>
      </w:r>
      <w:r w:rsidRPr="00451764">
        <w:t xml:space="preserve">. Международная охрана интеллектуальной собственности : учеб. пособие для вузов по </w:t>
      </w:r>
      <w:proofErr w:type="spellStart"/>
      <w:r w:rsidRPr="00451764">
        <w:t>юрид</w:t>
      </w:r>
      <w:proofErr w:type="spellEnd"/>
      <w:r w:rsidRPr="00451764">
        <w:t xml:space="preserve">. специальностям </w:t>
      </w:r>
      <w:r w:rsidRPr="00451764">
        <w:br/>
        <w:t xml:space="preserve">/ Е. Б. </w:t>
      </w:r>
      <w:proofErr w:type="spellStart"/>
      <w:r w:rsidRPr="00451764">
        <w:t>Леанович</w:t>
      </w:r>
      <w:proofErr w:type="spellEnd"/>
      <w:r w:rsidRPr="00451764">
        <w:t xml:space="preserve">. — </w:t>
      </w:r>
      <w:proofErr w:type="gramStart"/>
      <w:r w:rsidRPr="00451764">
        <w:t>Минск :</w:t>
      </w:r>
      <w:proofErr w:type="gramEnd"/>
      <w:r w:rsidRPr="00451764">
        <w:t xml:space="preserve"> ИВЦ Минфина, 2011. — 400 с.</w:t>
      </w:r>
    </w:p>
    <w:p w:rsidR="00CB106E" w:rsidRPr="00451764" w:rsidRDefault="00CB106E" w:rsidP="00CB106E">
      <w:pPr>
        <w:jc w:val="both"/>
      </w:pPr>
      <w:r w:rsidRPr="00451764">
        <w:t xml:space="preserve">10. Основы управления интеллектуальной </w:t>
      </w:r>
      <w:proofErr w:type="gramStart"/>
      <w:r w:rsidRPr="00451764">
        <w:t>собственностью :</w:t>
      </w:r>
      <w:proofErr w:type="gramEnd"/>
      <w:r w:rsidRPr="00451764">
        <w:t xml:space="preserve"> учеб.-метод. комплекс для студентов всех специальностей дневной и заочной форм обучения / В. В. </w:t>
      </w:r>
      <w:proofErr w:type="spellStart"/>
      <w:r w:rsidRPr="00451764">
        <w:t>Мацукевич</w:t>
      </w:r>
      <w:proofErr w:type="spellEnd"/>
      <w:r w:rsidRPr="00451764">
        <w:t xml:space="preserve"> [и др.] ; под общей ред. В. В. </w:t>
      </w:r>
      <w:proofErr w:type="spellStart"/>
      <w:r w:rsidRPr="00451764">
        <w:t>Мацукевича</w:t>
      </w:r>
      <w:proofErr w:type="spellEnd"/>
      <w:r w:rsidRPr="00451764">
        <w:t>, Л. П. </w:t>
      </w:r>
      <w:proofErr w:type="spellStart"/>
      <w:r w:rsidRPr="00451764">
        <w:t>Матюшкова</w:t>
      </w:r>
      <w:proofErr w:type="spellEnd"/>
      <w:r w:rsidRPr="00451764">
        <w:t xml:space="preserve">. — </w:t>
      </w:r>
      <w:proofErr w:type="gramStart"/>
      <w:r w:rsidRPr="00451764">
        <w:t>Брест :</w:t>
      </w:r>
      <w:proofErr w:type="gramEnd"/>
      <w:r w:rsidRPr="00451764">
        <w:t xml:space="preserve"> </w:t>
      </w:r>
      <w:proofErr w:type="spellStart"/>
      <w:r w:rsidRPr="00451764">
        <w:t>БрГУ</w:t>
      </w:r>
      <w:proofErr w:type="spellEnd"/>
      <w:r w:rsidRPr="00451764">
        <w:t xml:space="preserve"> им. А. С. Пушкина, 2009. — 135 с.</w:t>
      </w:r>
    </w:p>
    <w:p w:rsidR="00CB106E" w:rsidRPr="00451764" w:rsidRDefault="00CB106E" w:rsidP="00CB106E">
      <w:pPr>
        <w:jc w:val="both"/>
      </w:pPr>
      <w:r w:rsidRPr="00451764">
        <w:t>11. </w:t>
      </w:r>
      <w:r w:rsidRPr="00451764">
        <w:rPr>
          <w:i/>
        </w:rPr>
        <w:t>Прищепов, М. А.</w:t>
      </w:r>
      <w:r w:rsidRPr="00451764">
        <w:t xml:space="preserve"> Основы управления интеллектуальной </w:t>
      </w:r>
      <w:proofErr w:type="gramStart"/>
      <w:r w:rsidRPr="00451764">
        <w:t>собственностью :</w:t>
      </w:r>
      <w:proofErr w:type="gramEnd"/>
      <w:r w:rsidRPr="00451764">
        <w:t xml:space="preserve"> учеб. пособие для вузов / М. А. Прищепов, Е. М. Савицкий, Н. Е. Савицкая. — </w:t>
      </w:r>
      <w:proofErr w:type="gramStart"/>
      <w:r w:rsidRPr="00451764">
        <w:t>Минск :</w:t>
      </w:r>
      <w:proofErr w:type="gramEnd"/>
      <w:r w:rsidRPr="00451764">
        <w:t xml:space="preserve"> БГАТУ, 2012. — 196 с.</w:t>
      </w:r>
    </w:p>
    <w:p w:rsidR="00CB106E" w:rsidRPr="00451764" w:rsidRDefault="00CB106E" w:rsidP="00CB106E">
      <w:pPr>
        <w:jc w:val="both"/>
      </w:pPr>
      <w:r w:rsidRPr="00451764">
        <w:t xml:space="preserve">12. </w:t>
      </w:r>
      <w:r w:rsidRPr="00451764">
        <w:rPr>
          <w:i/>
        </w:rPr>
        <w:t>Руденков, В. М.</w:t>
      </w:r>
      <w:r w:rsidRPr="00451764">
        <w:t xml:space="preserve"> Международное патентно-лицензионное </w:t>
      </w:r>
      <w:proofErr w:type="gramStart"/>
      <w:r w:rsidRPr="00451764">
        <w:t>дело :</w:t>
      </w:r>
      <w:proofErr w:type="gramEnd"/>
      <w:r w:rsidRPr="00451764">
        <w:t xml:space="preserve"> курс лекций / В. М. Руденков. </w:t>
      </w:r>
      <w:r w:rsidRPr="00451764">
        <w:sym w:font="Symbol" w:char="F0BE"/>
      </w:r>
      <w:r w:rsidRPr="00451764">
        <w:t xml:space="preserve"> </w:t>
      </w:r>
      <w:proofErr w:type="gramStart"/>
      <w:r w:rsidRPr="00451764">
        <w:t>Минск :</w:t>
      </w:r>
      <w:proofErr w:type="gramEnd"/>
      <w:r w:rsidRPr="00451764">
        <w:t xml:space="preserve"> БГУ, 2004. </w:t>
      </w:r>
      <w:r w:rsidRPr="00451764">
        <w:sym w:font="Symbol" w:char="F0BE"/>
      </w:r>
      <w:r w:rsidRPr="00451764">
        <w:t xml:space="preserve"> 147 с.</w:t>
      </w:r>
    </w:p>
    <w:p w:rsidR="00CB106E" w:rsidRPr="00451764" w:rsidRDefault="00CB106E" w:rsidP="00CB106E">
      <w:pPr>
        <w:jc w:val="both"/>
      </w:pPr>
      <w:r w:rsidRPr="00451764">
        <w:rPr>
          <w:spacing w:val="-2"/>
        </w:rPr>
        <w:t xml:space="preserve">13. </w:t>
      </w:r>
      <w:r w:rsidRPr="00451764">
        <w:rPr>
          <w:i/>
          <w:spacing w:val="-2"/>
        </w:rPr>
        <w:t>Скорняков, Э. П.</w:t>
      </w:r>
      <w:r w:rsidRPr="00451764">
        <w:rPr>
          <w:spacing w:val="-2"/>
        </w:rPr>
        <w:t xml:space="preserve"> Патентные </w:t>
      </w:r>
      <w:proofErr w:type="gramStart"/>
      <w:r w:rsidRPr="00451764">
        <w:rPr>
          <w:spacing w:val="-2"/>
        </w:rPr>
        <w:t>исследования :</w:t>
      </w:r>
      <w:proofErr w:type="gramEnd"/>
      <w:r w:rsidRPr="00451764">
        <w:rPr>
          <w:spacing w:val="-2"/>
        </w:rPr>
        <w:t xml:space="preserve"> учеб.-метод. пособие</w:t>
      </w:r>
      <w:r w:rsidRPr="00451764">
        <w:t xml:space="preserve"> / Э. П. Скорняков, М. Э. Горбунова. — </w:t>
      </w:r>
      <w:proofErr w:type="gramStart"/>
      <w:r w:rsidRPr="00451764">
        <w:t>М. :</w:t>
      </w:r>
      <w:proofErr w:type="gramEnd"/>
      <w:r w:rsidRPr="00451764">
        <w:t xml:space="preserve"> Патент, 2011. — 181 с.</w:t>
      </w:r>
    </w:p>
    <w:p w:rsidR="00CB106E" w:rsidRPr="00451764" w:rsidRDefault="00CB106E" w:rsidP="00CB106E">
      <w:pPr>
        <w:jc w:val="both"/>
      </w:pPr>
      <w:r w:rsidRPr="00451764">
        <w:t xml:space="preserve">14. </w:t>
      </w:r>
      <w:proofErr w:type="spellStart"/>
      <w:r w:rsidRPr="00451764">
        <w:rPr>
          <w:i/>
        </w:rPr>
        <w:t>Якимахо</w:t>
      </w:r>
      <w:proofErr w:type="spellEnd"/>
      <w:r w:rsidRPr="00451764">
        <w:rPr>
          <w:i/>
        </w:rPr>
        <w:t>, А. П.</w:t>
      </w:r>
      <w:r w:rsidRPr="00451764">
        <w:t xml:space="preserve"> Управление интеллектуальной собственностью в Республике Беларусь / А. П. </w:t>
      </w:r>
      <w:proofErr w:type="spellStart"/>
      <w:r w:rsidRPr="00451764">
        <w:t>Якимахо</w:t>
      </w:r>
      <w:proofErr w:type="spellEnd"/>
      <w:r w:rsidRPr="00451764">
        <w:t xml:space="preserve">, Г. Е. </w:t>
      </w:r>
      <w:proofErr w:type="spellStart"/>
      <w:r w:rsidRPr="00451764">
        <w:t>Ясников</w:t>
      </w:r>
      <w:proofErr w:type="spellEnd"/>
      <w:r w:rsidRPr="00451764">
        <w:t xml:space="preserve"> И. А. </w:t>
      </w:r>
      <w:proofErr w:type="gramStart"/>
      <w:r w:rsidRPr="00451764">
        <w:t>Рудаков ;</w:t>
      </w:r>
      <w:proofErr w:type="gramEnd"/>
      <w:r w:rsidRPr="00451764">
        <w:t xml:space="preserve"> под ред. Г. Е. </w:t>
      </w:r>
      <w:proofErr w:type="spellStart"/>
      <w:r w:rsidRPr="00451764">
        <w:t>Ясникова</w:t>
      </w:r>
      <w:proofErr w:type="spellEnd"/>
      <w:r w:rsidRPr="00451764">
        <w:t xml:space="preserve">. </w:t>
      </w:r>
      <w:r w:rsidRPr="00451764">
        <w:sym w:font="Symbol" w:char="F0BE"/>
      </w:r>
      <w:r w:rsidRPr="00451764">
        <w:t xml:space="preserve"> </w:t>
      </w:r>
      <w:proofErr w:type="gramStart"/>
      <w:r w:rsidRPr="00451764">
        <w:t>Минск :</w:t>
      </w:r>
      <w:proofErr w:type="gramEnd"/>
      <w:r w:rsidRPr="00451764">
        <w:t xml:space="preserve"> </w:t>
      </w:r>
      <w:proofErr w:type="spellStart"/>
      <w:r w:rsidRPr="00451764">
        <w:t>Дикта</w:t>
      </w:r>
      <w:proofErr w:type="spellEnd"/>
      <w:r w:rsidRPr="00451764">
        <w:t xml:space="preserve">, 2011. </w:t>
      </w:r>
      <w:r w:rsidRPr="00451764">
        <w:sym w:font="Symbol" w:char="F0BE"/>
      </w:r>
      <w:r w:rsidRPr="00451764">
        <w:t xml:space="preserve"> 318 с.</w:t>
      </w:r>
    </w:p>
    <w:p w:rsidR="00CB106E" w:rsidRPr="00451764" w:rsidRDefault="00CB106E" w:rsidP="00CB106E">
      <w:pPr>
        <w:rPr>
          <w:b/>
          <w:sz w:val="18"/>
        </w:rPr>
      </w:pPr>
    </w:p>
    <w:p w:rsidR="00CB106E" w:rsidRPr="00451764" w:rsidRDefault="00CB106E" w:rsidP="00CB106E">
      <w:pPr>
        <w:jc w:val="center"/>
        <w:rPr>
          <w:b/>
        </w:rPr>
      </w:pPr>
      <w:r w:rsidRPr="00451764">
        <w:rPr>
          <w:b/>
        </w:rPr>
        <w:t>Дополнительная литература</w:t>
      </w:r>
    </w:p>
    <w:p w:rsidR="00CB106E" w:rsidRPr="00451764" w:rsidRDefault="00CB106E" w:rsidP="00CB106E">
      <w:pPr>
        <w:jc w:val="center"/>
        <w:rPr>
          <w:b/>
          <w:sz w:val="18"/>
        </w:rPr>
      </w:pPr>
    </w:p>
    <w:p w:rsidR="00CB106E" w:rsidRPr="00451764" w:rsidRDefault="00CB106E" w:rsidP="00CB106E">
      <w:pPr>
        <w:jc w:val="both"/>
      </w:pPr>
      <w:r w:rsidRPr="00451764">
        <w:t>1. </w:t>
      </w:r>
      <w:proofErr w:type="spellStart"/>
      <w:r w:rsidRPr="00451764">
        <w:rPr>
          <w:i/>
        </w:rPr>
        <w:t>Бромберг</w:t>
      </w:r>
      <w:proofErr w:type="spellEnd"/>
      <w:r w:rsidRPr="00451764">
        <w:rPr>
          <w:i/>
        </w:rPr>
        <w:t>, Г. В</w:t>
      </w:r>
      <w:r w:rsidRPr="00451764">
        <w:t xml:space="preserve">. Интеллектуальная собственность в вопросах </w:t>
      </w:r>
      <w:r w:rsidRPr="00451764">
        <w:br/>
        <w:t>и ответах / Г. В. </w:t>
      </w:r>
      <w:proofErr w:type="spellStart"/>
      <w:r w:rsidRPr="00451764">
        <w:t>Бромберг</w:t>
      </w:r>
      <w:proofErr w:type="spellEnd"/>
      <w:r w:rsidRPr="00451764">
        <w:t xml:space="preserve">. — </w:t>
      </w:r>
      <w:proofErr w:type="gramStart"/>
      <w:r w:rsidRPr="00451764">
        <w:t>М. :</w:t>
      </w:r>
      <w:proofErr w:type="gramEnd"/>
      <w:r w:rsidRPr="00451764">
        <w:t xml:space="preserve"> Патент, 2010. — 240 с.</w:t>
      </w:r>
    </w:p>
    <w:p w:rsidR="00CB106E" w:rsidRPr="00451764" w:rsidRDefault="00CB106E" w:rsidP="00CB106E">
      <w:pPr>
        <w:jc w:val="both"/>
      </w:pPr>
      <w:r w:rsidRPr="00451764">
        <w:rPr>
          <w:spacing w:val="-2"/>
        </w:rPr>
        <w:t xml:space="preserve">2. </w:t>
      </w:r>
      <w:r w:rsidRPr="00451764">
        <w:rPr>
          <w:i/>
          <w:spacing w:val="-2"/>
        </w:rPr>
        <w:t>Вершина, Г. А.</w:t>
      </w:r>
      <w:r w:rsidRPr="00451764">
        <w:rPr>
          <w:spacing w:val="-2"/>
        </w:rPr>
        <w:t xml:space="preserve"> Основы инженерного творчества: метод. пособие</w:t>
      </w:r>
      <w:r w:rsidRPr="00451764">
        <w:t xml:space="preserve"> </w:t>
      </w:r>
      <w:r w:rsidRPr="00451764">
        <w:br/>
        <w:t xml:space="preserve">/ Г. А. Вершина, М. П. </w:t>
      </w:r>
      <w:proofErr w:type="spellStart"/>
      <w:r w:rsidRPr="00451764">
        <w:t>Ивандиков</w:t>
      </w:r>
      <w:proofErr w:type="spellEnd"/>
      <w:r w:rsidRPr="00451764">
        <w:t xml:space="preserve">. — </w:t>
      </w:r>
      <w:proofErr w:type="gramStart"/>
      <w:r w:rsidRPr="00451764">
        <w:t>Минск :</w:t>
      </w:r>
      <w:proofErr w:type="gramEnd"/>
      <w:r w:rsidRPr="00451764">
        <w:t xml:space="preserve"> БНТУ, 2012. — 41 с.</w:t>
      </w:r>
    </w:p>
    <w:p w:rsidR="00CB106E" w:rsidRPr="00451764" w:rsidRDefault="00CB106E" w:rsidP="00CB106E">
      <w:pPr>
        <w:jc w:val="both"/>
      </w:pPr>
      <w:r w:rsidRPr="00451764">
        <w:rPr>
          <w:spacing w:val="-2"/>
        </w:rPr>
        <w:lastRenderedPageBreak/>
        <w:t xml:space="preserve">3 </w:t>
      </w:r>
      <w:r w:rsidRPr="00451764">
        <w:rPr>
          <w:i/>
          <w:spacing w:val="-2"/>
        </w:rPr>
        <w:t>Жарова, А. К.</w:t>
      </w:r>
      <w:r w:rsidRPr="00451764">
        <w:rPr>
          <w:spacing w:val="-2"/>
        </w:rPr>
        <w:t xml:space="preserve"> Правовая защита интеллектуальной </w:t>
      </w:r>
      <w:proofErr w:type="gramStart"/>
      <w:r w:rsidRPr="00451764">
        <w:rPr>
          <w:spacing w:val="-2"/>
        </w:rPr>
        <w:t>собственности :</w:t>
      </w:r>
      <w:proofErr w:type="gramEnd"/>
      <w:r w:rsidRPr="00451764">
        <w:t xml:space="preserve"> учеб. пособие для магистратуры  / А. К. Жарова ; под общ. ред. С. В. Мальцевой. — </w:t>
      </w:r>
      <w:proofErr w:type="gramStart"/>
      <w:r w:rsidRPr="00451764">
        <w:t>М. :</w:t>
      </w:r>
      <w:proofErr w:type="gramEnd"/>
      <w:r w:rsidRPr="00451764">
        <w:t xml:space="preserve"> </w:t>
      </w:r>
      <w:proofErr w:type="spellStart"/>
      <w:r w:rsidRPr="00451764">
        <w:t>Юрайт</w:t>
      </w:r>
      <w:proofErr w:type="spellEnd"/>
      <w:r w:rsidRPr="00451764">
        <w:t>, 2011. — 372 с.</w:t>
      </w:r>
    </w:p>
    <w:p w:rsidR="00CB106E" w:rsidRPr="00451764" w:rsidRDefault="00CB106E" w:rsidP="00CB106E">
      <w:pPr>
        <w:jc w:val="both"/>
      </w:pPr>
      <w:r w:rsidRPr="00451764">
        <w:t xml:space="preserve">4. Интеллектуальная собственность. Права на результаты интеллектуальной собственности и средства </w:t>
      </w:r>
      <w:proofErr w:type="gramStart"/>
      <w:r w:rsidRPr="00451764">
        <w:t>индивидуализации :</w:t>
      </w:r>
      <w:proofErr w:type="gramEnd"/>
      <w:r w:rsidRPr="00451764">
        <w:t xml:space="preserve"> учеб. пособие / Н. М. Коршунов [и др.] ; под общ. ред. Н. М. Коршунова.  </w:t>
      </w:r>
      <w:r w:rsidRPr="00451764">
        <w:sym w:font="Symbol" w:char="F0BE"/>
      </w:r>
      <w:r w:rsidRPr="00451764">
        <w:t xml:space="preserve"> </w:t>
      </w:r>
      <w:proofErr w:type="gramStart"/>
      <w:r w:rsidRPr="00451764">
        <w:t>М. :</w:t>
      </w:r>
      <w:proofErr w:type="gramEnd"/>
      <w:r w:rsidRPr="00451764">
        <w:t xml:space="preserve"> Норма, 2009. </w:t>
      </w:r>
      <w:r w:rsidRPr="00451764">
        <w:sym w:font="Symbol" w:char="F0BE"/>
      </w:r>
      <w:r w:rsidRPr="00451764">
        <w:t xml:space="preserve"> 399 с.</w:t>
      </w:r>
    </w:p>
    <w:p w:rsidR="00CB106E" w:rsidRPr="00451764" w:rsidRDefault="00CB106E" w:rsidP="00CB106E">
      <w:pPr>
        <w:jc w:val="both"/>
      </w:pPr>
      <w:r w:rsidRPr="00451764">
        <w:t xml:space="preserve">5. </w:t>
      </w:r>
      <w:proofErr w:type="spellStart"/>
      <w:r w:rsidRPr="00451764">
        <w:rPr>
          <w:i/>
        </w:rPr>
        <w:t>Касап</w:t>
      </w:r>
      <w:proofErr w:type="spellEnd"/>
      <w:r w:rsidRPr="00451764">
        <w:rPr>
          <w:i/>
        </w:rPr>
        <w:t>, В. А</w:t>
      </w:r>
      <w:r w:rsidRPr="00451764">
        <w:t xml:space="preserve">. Патентно-информационная деятельность в </w:t>
      </w:r>
      <w:proofErr w:type="gramStart"/>
      <w:r w:rsidRPr="00451764">
        <w:t>библио</w:t>
      </w:r>
      <w:r w:rsidRPr="00451764">
        <w:rPr>
          <w:spacing w:val="-4"/>
        </w:rPr>
        <w:t>теке :</w:t>
      </w:r>
      <w:proofErr w:type="gramEnd"/>
      <w:r w:rsidRPr="00451764">
        <w:rPr>
          <w:spacing w:val="-4"/>
        </w:rPr>
        <w:t xml:space="preserve"> учеб. пособие для вузов / В. А. </w:t>
      </w:r>
      <w:proofErr w:type="spellStart"/>
      <w:r w:rsidRPr="00451764">
        <w:rPr>
          <w:spacing w:val="-4"/>
        </w:rPr>
        <w:t>Касап</w:t>
      </w:r>
      <w:proofErr w:type="spellEnd"/>
      <w:r w:rsidRPr="00451764">
        <w:rPr>
          <w:spacing w:val="-4"/>
        </w:rPr>
        <w:t>. —</w:t>
      </w:r>
      <w:proofErr w:type="gramStart"/>
      <w:r w:rsidRPr="00451764">
        <w:rPr>
          <w:spacing w:val="-4"/>
        </w:rPr>
        <w:t>Минск :</w:t>
      </w:r>
      <w:proofErr w:type="gramEnd"/>
      <w:r w:rsidRPr="00451764">
        <w:rPr>
          <w:spacing w:val="-4"/>
        </w:rPr>
        <w:t xml:space="preserve"> </w:t>
      </w:r>
      <w:proofErr w:type="spellStart"/>
      <w:r w:rsidRPr="00451764">
        <w:rPr>
          <w:spacing w:val="-4"/>
        </w:rPr>
        <w:t>БГУКиИ</w:t>
      </w:r>
      <w:proofErr w:type="spellEnd"/>
      <w:r w:rsidRPr="00451764">
        <w:rPr>
          <w:spacing w:val="-4"/>
        </w:rPr>
        <w:t xml:space="preserve">, 2010. — </w:t>
      </w:r>
      <w:r w:rsidRPr="00451764">
        <w:t>104 с.</w:t>
      </w:r>
    </w:p>
    <w:p w:rsidR="00CB106E" w:rsidRPr="00451764" w:rsidRDefault="00CB106E" w:rsidP="00CB106E">
      <w:pPr>
        <w:jc w:val="both"/>
      </w:pPr>
      <w:r w:rsidRPr="00451764">
        <w:t xml:space="preserve"> 6. </w:t>
      </w:r>
      <w:r w:rsidRPr="00451764">
        <w:rPr>
          <w:i/>
        </w:rPr>
        <w:t>Конов, Ю. П</w:t>
      </w:r>
      <w:r w:rsidRPr="00451764">
        <w:t xml:space="preserve">. Цена интеллектуальной </w:t>
      </w:r>
      <w:proofErr w:type="gramStart"/>
      <w:r w:rsidRPr="00451764">
        <w:t>собственности :</w:t>
      </w:r>
      <w:proofErr w:type="gramEnd"/>
      <w:r w:rsidRPr="00451764">
        <w:t xml:space="preserve"> учеб. для вузов / Ю. П. Конов, Л. П. Гончаренко. — </w:t>
      </w:r>
      <w:proofErr w:type="gramStart"/>
      <w:r w:rsidRPr="00451764">
        <w:t>М. :</w:t>
      </w:r>
      <w:proofErr w:type="gramEnd"/>
      <w:r w:rsidRPr="00451764">
        <w:t xml:space="preserve"> Альфа-Пресс, 2010. — 315 с.</w:t>
      </w:r>
    </w:p>
    <w:p w:rsidR="00CB106E" w:rsidRPr="00451764" w:rsidRDefault="00CB106E" w:rsidP="00CB106E">
      <w:pPr>
        <w:jc w:val="both"/>
      </w:pPr>
      <w:r w:rsidRPr="00451764">
        <w:t xml:space="preserve">7. </w:t>
      </w:r>
      <w:proofErr w:type="spellStart"/>
      <w:r w:rsidRPr="00451764">
        <w:rPr>
          <w:i/>
        </w:rPr>
        <w:t>Кудашов</w:t>
      </w:r>
      <w:proofErr w:type="spellEnd"/>
      <w:r w:rsidRPr="00451764">
        <w:rPr>
          <w:i/>
        </w:rPr>
        <w:t xml:space="preserve">, В. И. </w:t>
      </w:r>
      <w:r w:rsidRPr="00451764">
        <w:t xml:space="preserve">Исследование патентной чистоты объектов </w:t>
      </w:r>
      <w:proofErr w:type="gramStart"/>
      <w:r w:rsidRPr="00451764">
        <w:t>техники :</w:t>
      </w:r>
      <w:proofErr w:type="gramEnd"/>
      <w:r w:rsidRPr="00451764">
        <w:t xml:space="preserve"> </w:t>
      </w:r>
      <w:proofErr w:type="spellStart"/>
      <w:r w:rsidRPr="00451764">
        <w:t>практ</w:t>
      </w:r>
      <w:proofErr w:type="spellEnd"/>
      <w:r w:rsidRPr="00451764">
        <w:t xml:space="preserve">. пособие / В. И. </w:t>
      </w:r>
      <w:proofErr w:type="spellStart"/>
      <w:r w:rsidRPr="00451764">
        <w:t>Кудашов</w:t>
      </w:r>
      <w:proofErr w:type="spellEnd"/>
      <w:r w:rsidRPr="00451764">
        <w:t xml:space="preserve">, Р. А. </w:t>
      </w:r>
      <w:proofErr w:type="spellStart"/>
      <w:r w:rsidRPr="00451764">
        <w:t>Решто</w:t>
      </w:r>
      <w:proofErr w:type="spellEnd"/>
      <w:r w:rsidRPr="00451764">
        <w:t xml:space="preserve">. — </w:t>
      </w:r>
      <w:proofErr w:type="gramStart"/>
      <w:r w:rsidRPr="00451764">
        <w:t>Минск :</w:t>
      </w:r>
      <w:proofErr w:type="gramEnd"/>
      <w:r w:rsidRPr="00451764">
        <w:t xml:space="preserve"> НЦИС, 2007. — 102 с.</w:t>
      </w:r>
    </w:p>
    <w:p w:rsidR="00CB106E" w:rsidRPr="00451764" w:rsidRDefault="00CB106E" w:rsidP="00CB106E">
      <w:pPr>
        <w:jc w:val="both"/>
      </w:pPr>
      <w:r w:rsidRPr="00451764">
        <w:t xml:space="preserve">8. </w:t>
      </w:r>
      <w:r w:rsidRPr="00451764">
        <w:rPr>
          <w:i/>
        </w:rPr>
        <w:t>Кулик, И. И</w:t>
      </w:r>
      <w:r w:rsidRPr="00451764">
        <w:t xml:space="preserve">. Менеджмент интеллектуальной </w:t>
      </w:r>
      <w:proofErr w:type="gramStart"/>
      <w:r w:rsidRPr="00451764">
        <w:t>собственности :</w:t>
      </w:r>
      <w:proofErr w:type="gramEnd"/>
      <w:r w:rsidRPr="00451764">
        <w:t xml:space="preserve"> учеб.-метод. пособие / И. И. Кулик, В. И. Кулик, А. И. Кулик. — </w:t>
      </w:r>
      <w:proofErr w:type="gramStart"/>
      <w:r w:rsidRPr="00451764">
        <w:t>Минск :</w:t>
      </w:r>
      <w:proofErr w:type="gramEnd"/>
      <w:r w:rsidRPr="00451764">
        <w:t xml:space="preserve"> Част. ин-т упр. и предпринимательства, 2010. — 126 с.</w:t>
      </w:r>
    </w:p>
    <w:p w:rsidR="00CB106E" w:rsidRPr="00451764" w:rsidRDefault="00CB106E" w:rsidP="00CB106E">
      <w:pPr>
        <w:jc w:val="both"/>
      </w:pPr>
      <w:r w:rsidRPr="00451764">
        <w:rPr>
          <w:i/>
        </w:rPr>
        <w:t>9. Нечепуренко, Ю. В</w:t>
      </w:r>
      <w:r w:rsidRPr="00451764">
        <w:t xml:space="preserve">. Управление интеллектуальной собственностью в научно-образовательной сфере / Ю. В. Нечепуренко. — Минск: БГУ, </w:t>
      </w:r>
      <w:proofErr w:type="gramStart"/>
      <w:r w:rsidRPr="00451764">
        <w:t>2009.—</w:t>
      </w:r>
      <w:proofErr w:type="gramEnd"/>
      <w:r w:rsidRPr="00451764">
        <w:t xml:space="preserve"> 230с.</w:t>
      </w:r>
    </w:p>
    <w:p w:rsidR="00CB106E" w:rsidRPr="00451764" w:rsidRDefault="00CB106E" w:rsidP="00CB106E">
      <w:pPr>
        <w:jc w:val="both"/>
      </w:pPr>
      <w:r w:rsidRPr="00451764">
        <w:t xml:space="preserve">10. Проведение патентных исследований при выполнении научно-исследовательских работ, выявление технических решений и оформление их заявками на изобретения и полезные модели в области сельского хозяйства: практическое пособие / сост.: М. А. Прищепов, </w:t>
      </w:r>
      <w:r w:rsidRPr="00451764">
        <w:br/>
        <w:t>С. М. Савицкий. — Минск: БГАТУ, 2009. — 130 с.</w:t>
      </w:r>
    </w:p>
    <w:p w:rsidR="00CB106E" w:rsidRPr="00451764" w:rsidRDefault="00CB106E" w:rsidP="00CB106E">
      <w:pPr>
        <w:jc w:val="both"/>
      </w:pPr>
      <w:r w:rsidRPr="00451764">
        <w:t xml:space="preserve">11. </w:t>
      </w:r>
      <w:proofErr w:type="spellStart"/>
      <w:r w:rsidRPr="00451764">
        <w:rPr>
          <w:i/>
        </w:rPr>
        <w:t>Фейгельсон</w:t>
      </w:r>
      <w:proofErr w:type="spellEnd"/>
      <w:r w:rsidRPr="00451764">
        <w:rPr>
          <w:i/>
        </w:rPr>
        <w:t>, В. М.</w:t>
      </w:r>
      <w:r w:rsidRPr="00451764">
        <w:t xml:space="preserve"> Методика и практика экспертизы объектов техники на патентную чистоту / В. М. </w:t>
      </w:r>
      <w:proofErr w:type="spellStart"/>
      <w:r w:rsidRPr="00451764">
        <w:t>Фейгельсон</w:t>
      </w:r>
      <w:proofErr w:type="spellEnd"/>
      <w:r w:rsidRPr="00451764">
        <w:t xml:space="preserve">. </w:t>
      </w:r>
      <w:r w:rsidRPr="00451764">
        <w:sym w:font="Symbol" w:char="F0BE"/>
      </w:r>
      <w:r w:rsidRPr="00451764">
        <w:t xml:space="preserve"> М.: ИНИЦ Роспатента, 1999. </w:t>
      </w:r>
      <w:r w:rsidRPr="00451764">
        <w:sym w:font="Symbol" w:char="F0BE"/>
      </w:r>
      <w:r w:rsidRPr="00451764">
        <w:t xml:space="preserve"> 343 с.</w:t>
      </w:r>
    </w:p>
    <w:p w:rsidR="00CB106E" w:rsidRPr="00451764" w:rsidRDefault="00CB106E" w:rsidP="00CB106E">
      <w:pPr>
        <w:jc w:val="both"/>
      </w:pPr>
      <w:r w:rsidRPr="00451764">
        <w:t>12. Интеллектуальная собственность в Беларуси: науч.-</w:t>
      </w:r>
      <w:proofErr w:type="spellStart"/>
      <w:r w:rsidRPr="00451764">
        <w:t>практ</w:t>
      </w:r>
      <w:proofErr w:type="spellEnd"/>
      <w:r w:rsidRPr="00451764">
        <w:t xml:space="preserve">. журн. / Гос. ком. по науке и технологиям </w:t>
      </w:r>
      <w:proofErr w:type="spellStart"/>
      <w:r w:rsidRPr="00451764">
        <w:t>Респ</w:t>
      </w:r>
      <w:proofErr w:type="spellEnd"/>
      <w:r w:rsidRPr="00451764">
        <w:t>. Беларусь, Нац. центр интеллект. собственности. — Минск: НЦИС.</w:t>
      </w:r>
    </w:p>
    <w:p w:rsidR="00CB106E" w:rsidRPr="00451764" w:rsidRDefault="00CB106E" w:rsidP="00CB106E">
      <w:pPr>
        <w:jc w:val="both"/>
        <w:rPr>
          <w:lang w:val="be-BY"/>
        </w:rPr>
      </w:pPr>
      <w:r w:rsidRPr="00451764">
        <w:t xml:space="preserve">13. </w:t>
      </w:r>
      <w:proofErr w:type="spellStart"/>
      <w:r w:rsidRPr="00451764">
        <w:t>Вынаходствы</w:t>
      </w:r>
      <w:proofErr w:type="spellEnd"/>
      <w:r w:rsidRPr="00451764">
        <w:t>. К</w:t>
      </w:r>
      <w:r w:rsidRPr="00451764">
        <w:rPr>
          <w:lang w:val="be-BY"/>
        </w:rPr>
        <w:t>а</w:t>
      </w:r>
      <w:proofErr w:type="spellStart"/>
      <w:r w:rsidRPr="00451764">
        <w:t>рысныя</w:t>
      </w:r>
      <w:proofErr w:type="spellEnd"/>
      <w:r w:rsidRPr="00451764">
        <w:t xml:space="preserve"> </w:t>
      </w:r>
      <w:proofErr w:type="spellStart"/>
      <w:r w:rsidRPr="00451764">
        <w:t>мадэл</w:t>
      </w:r>
      <w:proofErr w:type="spellEnd"/>
      <w:r w:rsidRPr="00451764">
        <w:rPr>
          <w:lang w:val="be-BY"/>
        </w:rPr>
        <w:t>і. Прамысловыя узоры : афіц. бюл. / Дзярж. кам. па навуцы і тэхналогіях Рэсп. Беларусь, Нац. цэнтр інтэлект. уласнасці. — Мінск.</w:t>
      </w:r>
    </w:p>
    <w:p w:rsidR="00CB106E" w:rsidRPr="00451764" w:rsidRDefault="00CB106E" w:rsidP="00CB106E">
      <w:pPr>
        <w:jc w:val="both"/>
        <w:rPr>
          <w:lang w:val="be-BY"/>
        </w:rPr>
      </w:pPr>
      <w:r w:rsidRPr="00451764">
        <w:rPr>
          <w:lang w:val="be-BY"/>
        </w:rPr>
        <w:t>14. Таварныя знакі і знакі абслуговання. Назвы месцаўпаходжання тавараў : афіц. бюл. / Дзярж. кам. па навуцы і тэхналогіях Рэсп. Беларусь, Нац. цэнтр інтэлект. уласнасці. — Мінск.</w:t>
      </w:r>
    </w:p>
    <w:p w:rsidR="00CB106E" w:rsidRPr="00CE5CE3" w:rsidRDefault="00CB106E" w:rsidP="00CB106E">
      <w:pPr>
        <w:jc w:val="both"/>
      </w:pPr>
      <w:r w:rsidRPr="00451764">
        <w:rPr>
          <w:lang w:val="be-BY"/>
        </w:rPr>
        <w:t>15. Сарты раслін : афіц. бюл. / Дзярж. кам. па навуцы і тэхналогіях Рэсп. Беларусь, Нац. цэнтр інтэлект. уласнасці. — Мінск.</w:t>
      </w:r>
      <w:r>
        <w:rPr>
          <w:lang w:val="be-BY"/>
        </w:rPr>
        <w:t xml:space="preserve"> </w:t>
      </w:r>
      <w:r w:rsidRPr="00CE5CE3"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CB106E" w:rsidRPr="00800366" w:rsidTr="004422EF">
        <w:tc>
          <w:tcPr>
            <w:tcW w:w="3508" w:type="dxa"/>
          </w:tcPr>
          <w:p w:rsidR="00CB106E" w:rsidRPr="00800366" w:rsidRDefault="00CB106E" w:rsidP="004422EF">
            <w:pPr>
              <w:rPr>
                <w:rFonts w:eastAsia="Calibri"/>
                <w:bCs/>
              </w:rPr>
            </w:pPr>
            <w:r w:rsidRPr="00800366">
              <w:rPr>
                <w:rFonts w:eastAsia="Calibri"/>
                <w:bCs/>
              </w:rPr>
              <w:lastRenderedPageBreak/>
              <w:t>УТВЕРЖДАЮ</w:t>
            </w:r>
          </w:p>
          <w:p w:rsidR="00CB106E" w:rsidRPr="00800366" w:rsidRDefault="00CB106E" w:rsidP="004422EF">
            <w:pPr>
              <w:rPr>
                <w:rFonts w:eastAsia="Calibri"/>
                <w:bCs/>
              </w:rPr>
            </w:pPr>
            <w:r w:rsidRPr="00800366">
              <w:rPr>
                <w:rFonts w:eastAsia="Calibri"/>
                <w:bCs/>
              </w:rPr>
              <w:t>Директор института</w:t>
            </w:r>
          </w:p>
          <w:p w:rsidR="00CB106E" w:rsidRPr="00800366" w:rsidRDefault="00CB106E" w:rsidP="004422EF">
            <w:pPr>
              <w:rPr>
                <w:rFonts w:eastAsia="Calibri"/>
                <w:bCs/>
              </w:rPr>
            </w:pPr>
            <w:r w:rsidRPr="00800366">
              <w:rPr>
                <w:rFonts w:eastAsia="Calibri"/>
                <w:bCs/>
              </w:rPr>
              <w:t xml:space="preserve">повышения квалификации и переподготовки </w:t>
            </w:r>
            <w:proofErr w:type="spellStart"/>
            <w:r w:rsidRPr="00800366">
              <w:rPr>
                <w:rFonts w:eastAsia="Calibri"/>
                <w:bCs/>
              </w:rPr>
              <w:t>БарГУ</w:t>
            </w:r>
            <w:proofErr w:type="spellEnd"/>
          </w:p>
          <w:p w:rsidR="00CB106E" w:rsidRPr="00800366" w:rsidRDefault="00CB106E" w:rsidP="004422EF">
            <w:pPr>
              <w:rPr>
                <w:rFonts w:eastAsia="Calibri"/>
                <w:bCs/>
              </w:rPr>
            </w:pPr>
            <w:r w:rsidRPr="00800366">
              <w:rPr>
                <w:rFonts w:eastAsia="Calibri"/>
                <w:bCs/>
              </w:rPr>
              <w:t xml:space="preserve">__________ </w:t>
            </w:r>
            <w:proofErr w:type="spellStart"/>
            <w:r>
              <w:rPr>
                <w:rFonts w:eastAsia="Calibri"/>
                <w:bCs/>
              </w:rPr>
              <w:t>Д.С.Лундышев</w:t>
            </w:r>
            <w:proofErr w:type="spellEnd"/>
          </w:p>
          <w:p w:rsidR="00CB106E" w:rsidRPr="00800366" w:rsidRDefault="00CB106E" w:rsidP="004422EF">
            <w:pPr>
              <w:rPr>
                <w:rFonts w:eastAsia="Calibri"/>
                <w:b/>
                <w:bCs/>
                <w:iCs/>
              </w:rPr>
            </w:pPr>
            <w:r w:rsidRPr="00800366">
              <w:rPr>
                <w:rFonts w:eastAsia="Calibri"/>
                <w:bCs/>
              </w:rPr>
              <w:t>«___» ____________ 201</w:t>
            </w:r>
            <w:r>
              <w:rPr>
                <w:rFonts w:eastAsia="Calibri"/>
                <w:bCs/>
              </w:rPr>
              <w:t>9</w:t>
            </w:r>
            <w:r w:rsidRPr="00800366">
              <w:rPr>
                <w:rFonts w:eastAsia="Calibri"/>
                <w:bCs/>
              </w:rPr>
              <w:t xml:space="preserve"> г</w:t>
            </w:r>
            <w:r>
              <w:rPr>
                <w:rFonts w:eastAsia="Calibri"/>
                <w:bCs/>
              </w:rPr>
              <w:t>.</w:t>
            </w:r>
          </w:p>
        </w:tc>
      </w:tr>
    </w:tbl>
    <w:p w:rsidR="00CB106E" w:rsidRPr="00800366" w:rsidRDefault="00CB106E" w:rsidP="00CB106E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  <w:sz w:val="20"/>
          <w:szCs w:val="20"/>
        </w:rPr>
      </w:pPr>
    </w:p>
    <w:p w:rsidR="00CB106E" w:rsidRPr="00800366" w:rsidRDefault="00CB106E" w:rsidP="00CB106E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  <w:r w:rsidRPr="00800366">
        <w:rPr>
          <w:rFonts w:eastAsia="Calibri"/>
          <w:b/>
          <w:bCs/>
          <w:iCs/>
        </w:rPr>
        <w:t>МАТЕРИАЛЫ ДЛЯ ТЕКУЩЕЙ АТТЕСТАЦИИ СЛУШАТЕЛЕЙ</w:t>
      </w:r>
    </w:p>
    <w:p w:rsidR="00CB106E" w:rsidRPr="0075727D" w:rsidRDefault="00CB106E" w:rsidP="00CB106E">
      <w:pPr>
        <w:keepNext/>
        <w:jc w:val="center"/>
        <w:outlineLvl w:val="1"/>
        <w:rPr>
          <w:rFonts w:eastAsia="Calibri"/>
          <w:b/>
        </w:rPr>
      </w:pPr>
      <w:r w:rsidRPr="00800366">
        <w:rPr>
          <w:rFonts w:eastAsia="Calibri"/>
          <w:b/>
        </w:rPr>
        <w:t xml:space="preserve">по дисциплине </w:t>
      </w:r>
      <w:r w:rsidRPr="0075727D">
        <w:rPr>
          <w:rFonts w:eastAsia="Calibri"/>
          <w:b/>
        </w:rPr>
        <w:t>«Основы управления интеллектуальной собственностью»</w:t>
      </w:r>
    </w:p>
    <w:p w:rsidR="00CB106E" w:rsidRPr="00A3660D" w:rsidRDefault="00CB106E" w:rsidP="00CB106E">
      <w:pPr>
        <w:jc w:val="center"/>
        <w:rPr>
          <w:caps/>
        </w:rPr>
      </w:pPr>
      <w:r w:rsidRPr="00A3660D">
        <w:t>специальности переподготовки</w:t>
      </w:r>
      <w:r w:rsidRPr="00A3660D">
        <w:rPr>
          <w:lang w:val="be-BY"/>
        </w:rPr>
        <w:t xml:space="preserve"> 1-24 01 71</w:t>
      </w:r>
      <w:r>
        <w:rPr>
          <w:lang w:val="be-BY"/>
        </w:rPr>
        <w:t xml:space="preserve"> </w:t>
      </w:r>
      <w:r w:rsidRPr="00B21BEC">
        <w:t>«</w:t>
      </w:r>
      <w:r w:rsidRPr="00A3660D">
        <w:rPr>
          <w:lang w:val="be-BY"/>
        </w:rPr>
        <w:t>Правоведение</w:t>
      </w:r>
      <w:r w:rsidRPr="00B21BEC">
        <w:t>»</w:t>
      </w:r>
    </w:p>
    <w:p w:rsidR="00CB106E" w:rsidRPr="005B5A04" w:rsidRDefault="00CB106E" w:rsidP="00CB106E">
      <w:pPr>
        <w:shd w:val="clear" w:color="auto" w:fill="FFFFFF"/>
        <w:spacing w:before="230" w:line="274" w:lineRule="exact"/>
        <w:jc w:val="center"/>
        <w:rPr>
          <w:b/>
          <w:bCs/>
          <w:iCs/>
          <w:color w:val="FF0000"/>
        </w:rPr>
      </w:pPr>
      <w:bookmarkStart w:id="0" w:name="_GoBack"/>
      <w:bookmarkEnd w:id="0"/>
      <w:r w:rsidRPr="00A10966">
        <w:rPr>
          <w:b/>
        </w:rPr>
        <w:t>Вопросы к зачету</w:t>
      </w:r>
      <w:r>
        <w:rPr>
          <w:b/>
        </w:rPr>
        <w:t xml:space="preserve">  </w:t>
      </w:r>
    </w:p>
    <w:p w:rsidR="00CB106E" w:rsidRPr="00A10966" w:rsidRDefault="00CB106E" w:rsidP="00CB106E">
      <w:pPr>
        <w:jc w:val="center"/>
        <w:rPr>
          <w:b/>
        </w:rPr>
      </w:pPr>
    </w:p>
    <w:p w:rsidR="00CB106E" w:rsidRDefault="00CB106E" w:rsidP="00CB106E">
      <w:pPr>
        <w:numPr>
          <w:ilvl w:val="0"/>
          <w:numId w:val="4"/>
        </w:numPr>
        <w:tabs>
          <w:tab w:val="left" w:pos="284"/>
        </w:tabs>
        <w:ind w:hanging="720"/>
        <w:jc w:val="both"/>
      </w:pPr>
      <w:r w:rsidRPr="003A235C">
        <w:t xml:space="preserve">Цели и задачи управления интеллектуальной собственностью. </w:t>
      </w:r>
    </w:p>
    <w:p w:rsidR="00CB106E" w:rsidRPr="003A235C" w:rsidRDefault="00CB106E" w:rsidP="00CB106E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>
        <w:t>М</w:t>
      </w:r>
      <w:r w:rsidRPr="003A235C">
        <w:t xml:space="preserve">есто интеллектуальной собственности в развитии общества. </w:t>
      </w:r>
    </w:p>
    <w:p w:rsidR="00CB106E" w:rsidRPr="003A235C" w:rsidRDefault="00CB106E" w:rsidP="00CB106E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>
        <w:t>А</w:t>
      </w:r>
      <w:r w:rsidRPr="003A235C">
        <w:t>вторское право и смежные права, промышленная собственность</w:t>
      </w:r>
      <w:r>
        <w:t>, понятие и значение</w:t>
      </w:r>
      <w:r w:rsidRPr="003A235C">
        <w:t>.</w:t>
      </w:r>
    </w:p>
    <w:p w:rsidR="00CB106E" w:rsidRPr="003A235C" w:rsidRDefault="00CB106E" w:rsidP="00CB106E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>
        <w:t xml:space="preserve"> Характеристика о</w:t>
      </w:r>
      <w:r w:rsidRPr="003A235C">
        <w:t>бъект</w:t>
      </w:r>
      <w:r>
        <w:t>ов</w:t>
      </w:r>
      <w:r w:rsidRPr="003A235C">
        <w:t xml:space="preserve"> авторского права и смежных прав.</w:t>
      </w:r>
    </w:p>
    <w:p w:rsidR="00CB106E" w:rsidRPr="003A235C" w:rsidRDefault="00CB106E" w:rsidP="00CB106E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3A235C">
        <w:t>Субъекты авторского права и смежных прав.</w:t>
      </w:r>
    </w:p>
    <w:p w:rsidR="00CB106E" w:rsidRPr="003A235C" w:rsidRDefault="00CB106E" w:rsidP="00CB106E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>
        <w:t>В</w:t>
      </w:r>
      <w:r w:rsidRPr="003A235C">
        <w:t>озникновени</w:t>
      </w:r>
      <w:r>
        <w:t>е</w:t>
      </w:r>
      <w:r w:rsidRPr="003A235C">
        <w:t>, реализаци</w:t>
      </w:r>
      <w:r>
        <w:t>я,</w:t>
      </w:r>
      <w:r w:rsidRPr="003A235C">
        <w:t xml:space="preserve"> защит</w:t>
      </w:r>
      <w:r>
        <w:t>а</w:t>
      </w:r>
      <w:r w:rsidRPr="003A235C">
        <w:t xml:space="preserve"> авторских и смежных прав</w:t>
      </w:r>
      <w:r>
        <w:t>.</w:t>
      </w:r>
      <w:r w:rsidRPr="00FE40CF">
        <w:t xml:space="preserve"> Принципы и условия</w:t>
      </w:r>
      <w:r>
        <w:t>.</w:t>
      </w:r>
    </w:p>
    <w:p w:rsidR="00CB106E" w:rsidRPr="003A235C" w:rsidRDefault="00CB106E" w:rsidP="00CB106E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3A235C">
        <w:t>Управление имущественными правами авторов и обладателей смежных прав на коллективной основе.</w:t>
      </w:r>
    </w:p>
    <w:p w:rsidR="00CB106E" w:rsidRPr="003A235C" w:rsidRDefault="00CB106E" w:rsidP="00CB106E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3A235C">
        <w:t xml:space="preserve"> </w:t>
      </w:r>
      <w:r>
        <w:t xml:space="preserve"> Сущность и значение а</w:t>
      </w:r>
      <w:r w:rsidRPr="003A235C">
        <w:t>вторск</w:t>
      </w:r>
      <w:r>
        <w:t>ого</w:t>
      </w:r>
      <w:r w:rsidRPr="003A235C">
        <w:t xml:space="preserve"> договор</w:t>
      </w:r>
      <w:r>
        <w:t>а</w:t>
      </w:r>
      <w:r w:rsidRPr="003A235C">
        <w:t>.</w:t>
      </w:r>
    </w:p>
    <w:p w:rsidR="00CB106E" w:rsidRPr="003A235C" w:rsidRDefault="00CB106E" w:rsidP="00CB106E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>
        <w:t xml:space="preserve"> Характеристика о</w:t>
      </w:r>
      <w:r w:rsidRPr="003A235C">
        <w:t>бъект</w:t>
      </w:r>
      <w:r>
        <w:t>ов</w:t>
      </w:r>
      <w:r w:rsidRPr="003A235C">
        <w:t xml:space="preserve"> промышленной собственности. </w:t>
      </w:r>
    </w:p>
    <w:p w:rsidR="00CB106E" w:rsidRPr="00472C6D" w:rsidRDefault="00CB106E" w:rsidP="00CB106E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472C6D">
        <w:t xml:space="preserve">Служебные объекты промышленной собственностью. </w:t>
      </w:r>
    </w:p>
    <w:p w:rsidR="00CB106E" w:rsidRPr="003A235C" w:rsidRDefault="00CB106E" w:rsidP="00CB106E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3A235C">
        <w:t>Субъекты права промышленной собственности.</w:t>
      </w:r>
    </w:p>
    <w:p w:rsidR="00CB106E" w:rsidRPr="003A235C" w:rsidRDefault="00CB106E" w:rsidP="00CB106E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3A235C">
        <w:t>Системы выдачи охранных документов.</w:t>
      </w:r>
    </w:p>
    <w:p w:rsidR="00CB106E" w:rsidRPr="003A235C" w:rsidRDefault="00CB106E" w:rsidP="00CB106E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>
        <w:t>П</w:t>
      </w:r>
      <w:r w:rsidRPr="003A235C">
        <w:t>атентоспособност</w:t>
      </w:r>
      <w:r>
        <w:t>ь</w:t>
      </w:r>
      <w:r w:rsidRPr="003A235C">
        <w:t xml:space="preserve"> объектов интеллектуальной собственности.</w:t>
      </w:r>
    </w:p>
    <w:p w:rsidR="00CB106E" w:rsidRPr="003A235C" w:rsidRDefault="00CB106E" w:rsidP="00CB106E">
      <w:pPr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both"/>
      </w:pPr>
      <w:r w:rsidRPr="003A235C">
        <w:t xml:space="preserve">Определение, видовой состав патентной документации и ее собственности. </w:t>
      </w:r>
    </w:p>
    <w:p w:rsidR="00CB106E" w:rsidRPr="003A235C" w:rsidRDefault="00CB106E" w:rsidP="00CB106E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3A235C">
        <w:t xml:space="preserve">Структура официальных бюллетеней и описания изобретений к патентам. </w:t>
      </w:r>
    </w:p>
    <w:p w:rsidR="00CB106E" w:rsidRPr="003A235C" w:rsidRDefault="00CB106E" w:rsidP="00CB106E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3A235C">
        <w:t>Электронные патентно-информационные ресурсы и базы данных.</w:t>
      </w:r>
    </w:p>
    <w:p w:rsidR="00CB106E" w:rsidRPr="003A235C" w:rsidRDefault="00CB106E" w:rsidP="00CB106E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3A235C">
        <w:t>Международные классификации объектов промышленной собственности.</w:t>
      </w:r>
    </w:p>
    <w:p w:rsidR="00CB106E" w:rsidRPr="003A235C" w:rsidRDefault="00CB106E" w:rsidP="00CB106E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3A235C">
        <w:t>Использование патентной информации. Патентно-информационное обеспечение.</w:t>
      </w:r>
    </w:p>
    <w:p w:rsidR="00CB106E" w:rsidRPr="003A235C" w:rsidRDefault="00CB106E" w:rsidP="00CB106E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3A235C">
        <w:t xml:space="preserve">Патентные исследования. </w:t>
      </w:r>
    </w:p>
    <w:p w:rsidR="00CB106E" w:rsidRPr="003A235C" w:rsidRDefault="00CB106E" w:rsidP="00CB106E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3A235C">
        <w:t>Патентно-информационный поиск при проведении патентных исследований.</w:t>
      </w:r>
    </w:p>
    <w:p w:rsidR="00CB106E" w:rsidRPr="003A235C" w:rsidRDefault="00CB106E" w:rsidP="00CB106E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>
        <w:t>С</w:t>
      </w:r>
      <w:r w:rsidRPr="003A235C">
        <w:t>пособы введения объектов интеллектуальной собственности в гражданский оборот.</w:t>
      </w:r>
    </w:p>
    <w:p w:rsidR="00CB106E" w:rsidRPr="003A235C" w:rsidRDefault="00CB106E" w:rsidP="00CB106E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>
        <w:t>У</w:t>
      </w:r>
      <w:r w:rsidRPr="003A235C">
        <w:t>словия для ведения объектов интеллектуальной собственности в гражданский оборот.</w:t>
      </w:r>
    </w:p>
    <w:p w:rsidR="00CB106E" w:rsidRPr="003A235C" w:rsidRDefault="00CB106E" w:rsidP="00CB106E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3A235C">
        <w:t>Методы оценки стоимости объектов интеллектуальной собственности.</w:t>
      </w:r>
    </w:p>
    <w:p w:rsidR="00CB106E" w:rsidRPr="003A235C" w:rsidRDefault="00CB106E" w:rsidP="00CB106E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3A235C">
        <w:t>Постановка объектов интеллектуальной собственности на бухгалтерский учет в качестве нематериальных активов.</w:t>
      </w:r>
    </w:p>
    <w:p w:rsidR="00CB106E" w:rsidRPr="003A235C" w:rsidRDefault="00CB106E" w:rsidP="00CB106E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3A235C">
        <w:t>Налогообложение и экономический анализ объектов интеллектуальной собственности.</w:t>
      </w:r>
    </w:p>
    <w:p w:rsidR="00CB106E" w:rsidRPr="003A235C" w:rsidRDefault="00CB106E" w:rsidP="00CB106E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3A235C">
        <w:t>Основные формы передачи прав на объекты интеллектуальной собственности.</w:t>
      </w:r>
    </w:p>
    <w:p w:rsidR="00CB106E" w:rsidRPr="003A235C" w:rsidRDefault="00CB106E" w:rsidP="00CB106E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3A235C">
        <w:t>Классификация договоров о передаче прав на объекты интеллектуальной собственности, их структура и содержание.</w:t>
      </w:r>
    </w:p>
    <w:p w:rsidR="00CB106E" w:rsidRPr="003A235C" w:rsidRDefault="00CB106E" w:rsidP="00CB106E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>
        <w:t xml:space="preserve">Виды лицензий. </w:t>
      </w:r>
      <w:r w:rsidRPr="003A235C">
        <w:t xml:space="preserve">Организация работ по продаже лицензий. </w:t>
      </w:r>
    </w:p>
    <w:p w:rsidR="00CB106E" w:rsidRPr="003A235C" w:rsidRDefault="00CB106E" w:rsidP="00CB106E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>
        <w:t>Виды договоров.</w:t>
      </w:r>
      <w:r w:rsidRPr="003A235C">
        <w:t xml:space="preserve"> Договор уступки.</w:t>
      </w:r>
      <w:r w:rsidRPr="00064494">
        <w:t xml:space="preserve"> Лицензионный договор.</w:t>
      </w:r>
    </w:p>
    <w:p w:rsidR="00CB106E" w:rsidRPr="003A235C" w:rsidRDefault="00CB106E" w:rsidP="00CB106E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3A235C">
        <w:t>Государственная регистрация договоров.</w:t>
      </w:r>
    </w:p>
    <w:p w:rsidR="00CB106E" w:rsidRPr="003A235C" w:rsidRDefault="00CB106E" w:rsidP="00CB106E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3A235C">
        <w:t xml:space="preserve">Досудебное урегулирование споров по авторским вопросам </w:t>
      </w:r>
      <w:proofErr w:type="spellStart"/>
      <w:r w:rsidRPr="003A235C">
        <w:t>охраноспособности</w:t>
      </w:r>
      <w:proofErr w:type="spellEnd"/>
      <w:r w:rsidRPr="003A235C">
        <w:t xml:space="preserve"> в патентном органе.</w:t>
      </w:r>
    </w:p>
    <w:p w:rsidR="00CB106E" w:rsidRPr="003A235C" w:rsidRDefault="00CB106E" w:rsidP="00CB106E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3A235C">
        <w:t xml:space="preserve">Нарушения прав интеллектуальной собственности. </w:t>
      </w:r>
    </w:p>
    <w:p w:rsidR="00CB106E" w:rsidRPr="003A235C" w:rsidRDefault="00CB106E" w:rsidP="00CB106E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3A235C">
        <w:t>Гражданско-правовые способы защиты прав авторо</w:t>
      </w:r>
      <w:r>
        <w:t>в и правообладателей</w:t>
      </w:r>
      <w:r w:rsidRPr="003A235C">
        <w:t>.</w:t>
      </w:r>
    </w:p>
    <w:p w:rsidR="00CB106E" w:rsidRPr="003A235C" w:rsidRDefault="00CB106E" w:rsidP="00CB106E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3A235C">
        <w:t>Ответственность за нарушение авторских, смежных и патентных прав.</w:t>
      </w:r>
    </w:p>
    <w:p w:rsidR="00CB106E" w:rsidRPr="003A235C" w:rsidRDefault="00CB106E" w:rsidP="00CB106E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>
        <w:t>Г</w:t>
      </w:r>
      <w:r w:rsidRPr="003A235C">
        <w:t>осударственно</w:t>
      </w:r>
      <w:r>
        <w:t>е</w:t>
      </w:r>
      <w:r w:rsidRPr="003A235C">
        <w:t xml:space="preserve"> управлени</w:t>
      </w:r>
      <w:r>
        <w:t>е</w:t>
      </w:r>
      <w:r w:rsidRPr="003A235C">
        <w:t xml:space="preserve"> интеллектуальной собственностью в Республике Беларусь. </w:t>
      </w:r>
    </w:p>
    <w:p w:rsidR="00CB106E" w:rsidRDefault="00CB106E" w:rsidP="00CB106E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3A235C">
        <w:lastRenderedPageBreak/>
        <w:t xml:space="preserve">Патентное ведомство. Патентные службы. </w:t>
      </w:r>
    </w:p>
    <w:p w:rsidR="00CB106E" w:rsidRDefault="00CB106E" w:rsidP="00CB106E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3A235C">
        <w:t>Патентные поверенные. Патентные пошлины.</w:t>
      </w:r>
    </w:p>
    <w:p w:rsidR="00CB106E" w:rsidRPr="003A235C" w:rsidRDefault="00CB106E" w:rsidP="00CB106E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3A235C">
        <w:t xml:space="preserve"> </w:t>
      </w:r>
      <w:bookmarkStart w:id="1" w:name="_Hlk26713717"/>
      <w:r w:rsidRPr="003A235C">
        <w:t>Зарубежное патентование.</w:t>
      </w:r>
      <w:r>
        <w:t xml:space="preserve"> Специфика и условия.</w:t>
      </w:r>
      <w:bookmarkEnd w:id="1"/>
    </w:p>
    <w:p w:rsidR="00CB106E" w:rsidRPr="003A235C" w:rsidRDefault="00CB106E" w:rsidP="00CB106E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3A235C">
        <w:t>Республик</w:t>
      </w:r>
      <w:r>
        <w:t>а</w:t>
      </w:r>
      <w:r w:rsidRPr="003A235C">
        <w:t xml:space="preserve"> Беларусь в области интеллектуальной собственности</w:t>
      </w:r>
      <w:r>
        <w:t>,</w:t>
      </w:r>
      <w:r w:rsidRPr="00FE40CF">
        <w:t xml:space="preserve"> </w:t>
      </w:r>
      <w:r>
        <w:t>м</w:t>
      </w:r>
      <w:r w:rsidRPr="00FE40CF">
        <w:t>еждународное сотрудничество</w:t>
      </w:r>
      <w:r>
        <w:t>.</w:t>
      </w:r>
    </w:p>
    <w:p w:rsidR="00CB106E" w:rsidRDefault="00CB106E" w:rsidP="00CB106E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bookmarkStart w:id="2" w:name="_Hlk26713598"/>
      <w:r w:rsidRPr="003A235C">
        <w:t xml:space="preserve">Государственное стимулирование организаций и предприятий, создающих и использующих объекты интеллектуальной собственности. </w:t>
      </w:r>
    </w:p>
    <w:bookmarkEnd w:id="2"/>
    <w:p w:rsidR="00CB106E" w:rsidRDefault="00CB106E" w:rsidP="00CB106E">
      <w:pPr>
        <w:jc w:val="center"/>
        <w:rPr>
          <w:b/>
          <w:bCs/>
          <w:iCs/>
        </w:rPr>
      </w:pPr>
    </w:p>
    <w:p w:rsidR="00CB106E" w:rsidRDefault="00CB106E" w:rsidP="00CB106E">
      <w:pPr>
        <w:pStyle w:val="a3"/>
        <w:spacing w:after="0" w:line="259" w:lineRule="auto"/>
      </w:pPr>
    </w:p>
    <w:p w:rsidR="00CB106E" w:rsidRPr="00FE21D7" w:rsidRDefault="00CB106E" w:rsidP="00CB106E">
      <w:pPr>
        <w:pStyle w:val="a3"/>
        <w:spacing w:after="0" w:line="259" w:lineRule="auto"/>
        <w:rPr>
          <w:u w:val="single"/>
        </w:rPr>
      </w:pPr>
      <w:r w:rsidRPr="00317108">
        <w:t>Рассмотрен</w:t>
      </w:r>
      <w:r>
        <w:t>ы</w:t>
      </w:r>
      <w:r w:rsidRPr="00317108">
        <w:t xml:space="preserve"> и рекомендован</w:t>
      </w:r>
      <w:r>
        <w:t xml:space="preserve">ы </w:t>
      </w:r>
      <w:r w:rsidRPr="00317108">
        <w:t xml:space="preserve">к утверждению кафедрой </w:t>
      </w:r>
      <w:r>
        <w:t>маркетинга</w:t>
      </w:r>
      <w:r>
        <w:rPr>
          <w:u w:val="single"/>
        </w:rPr>
        <w:t xml:space="preserve"> и менеджмента</w:t>
      </w:r>
      <w:r w:rsidRPr="00FE21D7">
        <w:rPr>
          <w:u w:val="single"/>
        </w:rPr>
        <w:t xml:space="preserve"> </w:t>
      </w:r>
    </w:p>
    <w:p w:rsidR="00CB106E" w:rsidRDefault="00CB106E" w:rsidP="00CB106E">
      <w:pPr>
        <w:pStyle w:val="a3"/>
        <w:spacing w:line="259" w:lineRule="auto"/>
      </w:pPr>
    </w:p>
    <w:p w:rsidR="00CB106E" w:rsidRPr="00C168E9" w:rsidRDefault="00CB106E" w:rsidP="00CB106E">
      <w:pPr>
        <w:jc w:val="both"/>
      </w:pPr>
      <w:r w:rsidRPr="00F0034B">
        <w:rPr>
          <w:u w:val="single"/>
        </w:rPr>
        <w:t>(</w:t>
      </w:r>
      <w:r w:rsidRPr="004D0839">
        <w:t xml:space="preserve">Протокол № 13 от «28» </w:t>
      </w:r>
      <w:r>
        <w:t>августа</w:t>
      </w:r>
      <w:r w:rsidRPr="00146190">
        <w:t xml:space="preserve"> 201</w:t>
      </w:r>
      <w:r>
        <w:t>9</w:t>
      </w:r>
      <w:r w:rsidRPr="00146190">
        <w:t xml:space="preserve"> г.</w:t>
      </w:r>
      <w:r w:rsidRPr="00F0034B">
        <w:t>)</w:t>
      </w:r>
    </w:p>
    <w:p w:rsidR="00CB106E" w:rsidRDefault="00CB106E" w:rsidP="00CB106E">
      <w:pPr>
        <w:pStyle w:val="a3"/>
        <w:spacing w:after="0"/>
      </w:pPr>
    </w:p>
    <w:p w:rsidR="00CB106E" w:rsidRDefault="00CB106E" w:rsidP="00CB106E">
      <w:pPr>
        <w:jc w:val="center"/>
        <w:rPr>
          <w:b/>
          <w:bCs/>
          <w:iCs/>
        </w:rPr>
      </w:pPr>
    </w:p>
    <w:p w:rsidR="00CB106E" w:rsidRDefault="00CB106E" w:rsidP="00CB106E">
      <w:pPr>
        <w:jc w:val="center"/>
        <w:rPr>
          <w:b/>
          <w:bCs/>
          <w:iCs/>
        </w:rPr>
      </w:pPr>
    </w:p>
    <w:p w:rsidR="00CB106E" w:rsidRDefault="00CB106E" w:rsidP="00CB106E">
      <w:pPr>
        <w:jc w:val="center"/>
        <w:rPr>
          <w:b/>
          <w:bCs/>
          <w:iCs/>
        </w:rPr>
      </w:pPr>
    </w:p>
    <w:p w:rsidR="00CB106E" w:rsidRDefault="00CB106E" w:rsidP="00CB106E">
      <w:pPr>
        <w:jc w:val="center"/>
        <w:rPr>
          <w:b/>
          <w:bCs/>
          <w:iCs/>
        </w:rPr>
      </w:pPr>
    </w:p>
    <w:p w:rsidR="00CB106E" w:rsidRDefault="00CB106E" w:rsidP="00CB106E">
      <w:pPr>
        <w:autoSpaceDE w:val="0"/>
        <w:autoSpaceDN w:val="0"/>
        <w:adjustRightInd w:val="0"/>
        <w:jc w:val="center"/>
        <w:rPr>
          <w:b/>
          <w:bCs/>
        </w:rPr>
      </w:pPr>
    </w:p>
    <w:p w:rsidR="00CB106E" w:rsidRDefault="00CB106E" w:rsidP="00CB106E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CB106E" w:rsidRPr="007B4DEF" w:rsidRDefault="00CB106E" w:rsidP="00CB106E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CB106E" w:rsidRDefault="00CB106E" w:rsidP="00CB106E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CB106E" w:rsidRDefault="00CB106E" w:rsidP="00CB106E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CB106E" w:rsidRDefault="00CB106E" w:rsidP="00CB106E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CB106E" w:rsidRDefault="00CB106E" w:rsidP="00CB106E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CB106E" w:rsidRDefault="00CB106E" w:rsidP="00CB106E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CB106E" w:rsidRDefault="00CB106E" w:rsidP="00CB106E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CB106E" w:rsidRDefault="00CB106E" w:rsidP="00CB106E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CB106E" w:rsidRDefault="00CB106E" w:rsidP="00CB106E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CB106E" w:rsidRDefault="00CB106E" w:rsidP="00CB106E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CB106E" w:rsidRDefault="00CB106E" w:rsidP="00CB106E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CB106E" w:rsidRDefault="00CB106E" w:rsidP="00CB106E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CB106E" w:rsidRDefault="00CB106E" w:rsidP="00CB106E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CB106E" w:rsidRDefault="00CB106E" w:rsidP="00CB106E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CB106E" w:rsidRDefault="00CB106E" w:rsidP="00CB106E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CB106E" w:rsidRDefault="00CB106E" w:rsidP="00CB106E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CB106E" w:rsidRDefault="00CB106E" w:rsidP="00CB106E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CB106E" w:rsidRDefault="00CB106E" w:rsidP="00CB106E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CB106E" w:rsidRDefault="00CB106E" w:rsidP="00CB106E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CB106E" w:rsidRDefault="00CB106E" w:rsidP="00CB106E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CB106E" w:rsidRDefault="00CB106E" w:rsidP="00CB106E">
      <w:pPr>
        <w:spacing w:after="200" w:line="276" w:lineRule="auto"/>
      </w:pPr>
      <w: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CB106E" w:rsidRPr="00A3660D" w:rsidTr="004422EF">
        <w:tc>
          <w:tcPr>
            <w:tcW w:w="3508" w:type="dxa"/>
          </w:tcPr>
          <w:p w:rsidR="00CB106E" w:rsidRPr="00A3660D" w:rsidRDefault="00CB106E" w:rsidP="004422EF">
            <w:pPr>
              <w:rPr>
                <w:bCs/>
              </w:rPr>
            </w:pPr>
            <w:r w:rsidRPr="00A3660D">
              <w:lastRenderedPageBreak/>
              <w:br w:type="page"/>
            </w:r>
            <w:r w:rsidRPr="00A3660D">
              <w:rPr>
                <w:bCs/>
              </w:rPr>
              <w:t>УТВЕРЖДАЮ</w:t>
            </w:r>
          </w:p>
          <w:p w:rsidR="00CB106E" w:rsidRPr="00A3660D" w:rsidRDefault="00CB106E" w:rsidP="004422EF">
            <w:pPr>
              <w:rPr>
                <w:bCs/>
              </w:rPr>
            </w:pPr>
            <w:r w:rsidRPr="00A3660D">
              <w:rPr>
                <w:bCs/>
              </w:rPr>
              <w:t>Директор института</w:t>
            </w:r>
          </w:p>
          <w:p w:rsidR="00CB106E" w:rsidRPr="00A3660D" w:rsidRDefault="00CB106E" w:rsidP="004422EF">
            <w:pPr>
              <w:rPr>
                <w:bCs/>
              </w:rPr>
            </w:pPr>
            <w:r w:rsidRPr="00A3660D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A3660D">
              <w:rPr>
                <w:bCs/>
              </w:rPr>
              <w:t>БарГУ</w:t>
            </w:r>
            <w:proofErr w:type="spellEnd"/>
          </w:p>
          <w:p w:rsidR="00CB106E" w:rsidRPr="00A3660D" w:rsidRDefault="00CB106E" w:rsidP="004422EF">
            <w:r w:rsidRPr="00A3660D">
              <w:t xml:space="preserve">__________ </w:t>
            </w:r>
            <w:proofErr w:type="spellStart"/>
            <w:r>
              <w:t>Д.С.Лундышев</w:t>
            </w:r>
            <w:proofErr w:type="spellEnd"/>
          </w:p>
          <w:p w:rsidR="00CB106E" w:rsidRPr="00A3660D" w:rsidRDefault="00CB106E" w:rsidP="004422EF">
            <w:pPr>
              <w:rPr>
                <w:bCs/>
                <w:iCs/>
              </w:rPr>
            </w:pPr>
            <w:r w:rsidRPr="00A3660D">
              <w:t>«___» ____________ 201</w:t>
            </w:r>
            <w:r>
              <w:t>9</w:t>
            </w:r>
            <w:r w:rsidRPr="00A3660D">
              <w:t xml:space="preserve"> г</w:t>
            </w:r>
            <w:r>
              <w:t>.</w:t>
            </w:r>
          </w:p>
        </w:tc>
      </w:tr>
    </w:tbl>
    <w:p w:rsidR="00CB106E" w:rsidRPr="00674CE5" w:rsidRDefault="00CB106E" w:rsidP="00CB106E">
      <w:pPr>
        <w:shd w:val="clear" w:color="auto" w:fill="FFFFFF"/>
        <w:ind w:right="-186"/>
        <w:jc w:val="center"/>
        <w:rPr>
          <w:b/>
          <w:bCs/>
          <w:iCs/>
          <w:sz w:val="16"/>
          <w:szCs w:val="16"/>
        </w:rPr>
      </w:pPr>
    </w:p>
    <w:p w:rsidR="00CB106E" w:rsidRPr="00A3660D" w:rsidRDefault="00CB106E" w:rsidP="00CB106E">
      <w:pPr>
        <w:shd w:val="clear" w:color="auto" w:fill="FFFFFF"/>
        <w:ind w:right="-186"/>
        <w:jc w:val="center"/>
        <w:rPr>
          <w:b/>
          <w:bCs/>
          <w:iCs/>
        </w:rPr>
      </w:pPr>
      <w:r w:rsidRPr="00A3660D">
        <w:rPr>
          <w:b/>
          <w:bCs/>
          <w:iCs/>
        </w:rPr>
        <w:t>МАТЕРИАЛЫ ДЛЯ</w:t>
      </w:r>
      <w:r w:rsidRPr="00A3660D">
        <w:rPr>
          <w:b/>
          <w:bCs/>
          <w:iCs/>
        </w:rPr>
        <w:t xml:space="preserve">   ОФФЛАЙН   ЗАНЯТИЙ</w:t>
      </w:r>
    </w:p>
    <w:p w:rsidR="00CB106E" w:rsidRPr="00A3660D" w:rsidRDefault="00CB106E" w:rsidP="00CB106E">
      <w:pPr>
        <w:shd w:val="clear" w:color="auto" w:fill="FFFFFF"/>
        <w:ind w:right="-186"/>
        <w:jc w:val="center"/>
        <w:rPr>
          <w:b/>
          <w:bCs/>
          <w:iCs/>
        </w:rPr>
      </w:pPr>
      <w:r w:rsidRPr="00A3660D">
        <w:rPr>
          <w:b/>
          <w:bCs/>
          <w:iCs/>
        </w:rPr>
        <w:tab/>
        <w:t>слушателей дистанционной формы получения образования</w:t>
      </w:r>
    </w:p>
    <w:p w:rsidR="00CB106E" w:rsidRPr="00AE345C" w:rsidRDefault="00CB106E" w:rsidP="00CB106E">
      <w:pPr>
        <w:jc w:val="center"/>
        <w:rPr>
          <w:u w:val="single"/>
        </w:rPr>
      </w:pPr>
      <w:r w:rsidRPr="00A3660D">
        <w:rPr>
          <w:b/>
        </w:rPr>
        <w:t>по дисциплине</w:t>
      </w:r>
      <w:r w:rsidRPr="00A3660D">
        <w:rPr>
          <w:b/>
          <w:i/>
        </w:rPr>
        <w:t xml:space="preserve"> </w:t>
      </w:r>
      <w:r w:rsidRPr="00B21BEC">
        <w:t>«</w:t>
      </w:r>
      <w:r w:rsidRPr="00B21BEC">
        <w:rPr>
          <w:rFonts w:eastAsia="Calibri"/>
          <w:b/>
        </w:rPr>
        <w:t>Основы управления интеллектуальной собственностью</w:t>
      </w:r>
      <w:r w:rsidRPr="00B21BEC">
        <w:t>»</w:t>
      </w:r>
    </w:p>
    <w:p w:rsidR="00CB106E" w:rsidRPr="00A3660D" w:rsidRDefault="00CB106E" w:rsidP="00CB106E">
      <w:pPr>
        <w:jc w:val="center"/>
        <w:rPr>
          <w:caps/>
        </w:rPr>
      </w:pPr>
      <w:r w:rsidRPr="00A3660D">
        <w:t xml:space="preserve">специальности </w:t>
      </w:r>
      <w:r w:rsidRPr="00A3660D">
        <w:t>переподготовки</w:t>
      </w:r>
      <w:r w:rsidRPr="00A3660D">
        <w:rPr>
          <w:lang w:val="be-BY"/>
        </w:rPr>
        <w:t xml:space="preserve"> 1</w:t>
      </w:r>
      <w:r w:rsidRPr="00A3660D">
        <w:rPr>
          <w:lang w:val="be-BY"/>
        </w:rPr>
        <w:t>-</w:t>
      </w:r>
      <w:r w:rsidRPr="00A3660D">
        <w:rPr>
          <w:lang w:val="be-BY"/>
        </w:rPr>
        <w:t>24 01</w:t>
      </w:r>
      <w:r w:rsidRPr="00A3660D">
        <w:rPr>
          <w:lang w:val="be-BY"/>
        </w:rPr>
        <w:t xml:space="preserve"> 71</w:t>
      </w:r>
      <w:r>
        <w:rPr>
          <w:lang w:val="be-BY"/>
        </w:rPr>
        <w:t xml:space="preserve"> </w:t>
      </w:r>
      <w:r w:rsidRPr="00B21BEC">
        <w:t>«</w:t>
      </w:r>
      <w:r w:rsidRPr="00A3660D">
        <w:rPr>
          <w:lang w:val="be-BY"/>
        </w:rPr>
        <w:t>Правоведение</w:t>
      </w:r>
      <w:r w:rsidRPr="00B21BEC">
        <w:t>»</w:t>
      </w:r>
    </w:p>
    <w:p w:rsidR="00CB106E" w:rsidRPr="005B5A04" w:rsidRDefault="00CB106E" w:rsidP="00CB106E">
      <w:pPr>
        <w:jc w:val="center"/>
        <w:rPr>
          <w:b/>
          <w:color w:val="FF0000"/>
          <w:sz w:val="26"/>
          <w:szCs w:val="26"/>
          <w:lang w:val="be-BY"/>
        </w:rPr>
      </w:pPr>
      <w:r w:rsidRPr="00E25137">
        <w:rPr>
          <w:b/>
          <w:sz w:val="26"/>
          <w:szCs w:val="26"/>
          <w:lang w:val="be-BY"/>
        </w:rPr>
        <w:t>Тематика эссе</w:t>
      </w:r>
      <w:r>
        <w:rPr>
          <w:b/>
          <w:sz w:val="26"/>
          <w:szCs w:val="26"/>
          <w:lang w:val="be-BY"/>
        </w:rPr>
        <w:t xml:space="preserve"> </w:t>
      </w:r>
    </w:p>
    <w:p w:rsidR="00CB106E" w:rsidRPr="00CB106E" w:rsidRDefault="00CB106E" w:rsidP="00CB106E">
      <w:pPr>
        <w:jc w:val="both"/>
      </w:pPr>
      <w:r w:rsidRPr="00CB106E">
        <w:rPr>
          <w:lang w:val="be-BY"/>
        </w:rPr>
        <w:t>1.</w:t>
      </w:r>
      <w:r w:rsidRPr="00CB106E">
        <w:t xml:space="preserve"> Государственное стимулирование реального сектора экономики, создающего объекты интеллектуальной собственности. </w:t>
      </w:r>
    </w:p>
    <w:p w:rsidR="00CB106E" w:rsidRPr="00CB106E" w:rsidRDefault="00CB106E" w:rsidP="00CB106E">
      <w:pPr>
        <w:jc w:val="both"/>
      </w:pPr>
      <w:r w:rsidRPr="00CB106E">
        <w:t>2. Законодательство в области интеллектуальной собственности.</w:t>
      </w:r>
    </w:p>
    <w:p w:rsidR="00CB106E" w:rsidRPr="00CB106E" w:rsidRDefault="00CB106E" w:rsidP="00CB106E">
      <w:pPr>
        <w:jc w:val="both"/>
      </w:pPr>
      <w:r w:rsidRPr="00CB106E">
        <w:t>3. Зарубежное патентование. Специфика и условия.</w:t>
      </w:r>
    </w:p>
    <w:p w:rsidR="00CB106E" w:rsidRPr="00CB106E" w:rsidRDefault="00CB106E" w:rsidP="00CB106E">
      <w:pPr>
        <w:jc w:val="both"/>
      </w:pPr>
      <w:r w:rsidRPr="00CB106E">
        <w:t>4. Объекты авторского права и смежных прав. Объекты промышленной собственности.</w:t>
      </w:r>
    </w:p>
    <w:p w:rsidR="00CB106E" w:rsidRPr="00CB106E" w:rsidRDefault="00CB106E" w:rsidP="00CB106E">
      <w:pPr>
        <w:tabs>
          <w:tab w:val="left" w:pos="1134"/>
        </w:tabs>
        <w:jc w:val="both"/>
      </w:pPr>
      <w:r w:rsidRPr="00CB106E">
        <w:t>5. Специфика защиты авторских и смежных прав.</w:t>
      </w:r>
    </w:p>
    <w:p w:rsidR="00CB106E" w:rsidRPr="00CB106E" w:rsidRDefault="00CB106E" w:rsidP="00CB106E">
      <w:pPr>
        <w:tabs>
          <w:tab w:val="left" w:pos="1134"/>
        </w:tabs>
        <w:jc w:val="both"/>
      </w:pPr>
      <w:r w:rsidRPr="00CB106E">
        <w:t>6. Условия патентоспособности объектов интеллектуальной собственности.</w:t>
      </w:r>
    </w:p>
    <w:p w:rsidR="00CB106E" w:rsidRPr="00CB106E" w:rsidRDefault="00CB106E" w:rsidP="00CB106E">
      <w:pPr>
        <w:tabs>
          <w:tab w:val="left" w:pos="1134"/>
        </w:tabs>
        <w:jc w:val="both"/>
      </w:pPr>
      <w:r w:rsidRPr="00CB106E">
        <w:t>7. Электронные патентно-информационные ресурсы и базы данных.</w:t>
      </w:r>
    </w:p>
    <w:p w:rsidR="00CB106E" w:rsidRPr="00CB106E" w:rsidRDefault="00CB106E" w:rsidP="00CB106E">
      <w:pPr>
        <w:tabs>
          <w:tab w:val="left" w:pos="1134"/>
        </w:tabs>
        <w:jc w:val="both"/>
      </w:pPr>
      <w:r w:rsidRPr="00CB106E">
        <w:t xml:space="preserve">8. Стимулирование организаций и предприятий, создающих и использующих объекты интеллектуальной собственности. </w:t>
      </w:r>
    </w:p>
    <w:p w:rsidR="00CB106E" w:rsidRPr="00CB106E" w:rsidRDefault="00CB106E" w:rsidP="00CB106E">
      <w:pPr>
        <w:tabs>
          <w:tab w:val="left" w:pos="1134"/>
        </w:tabs>
        <w:jc w:val="both"/>
      </w:pPr>
      <w:r w:rsidRPr="00CB106E">
        <w:t>9.Патентно-информационный поиск при проведении патентных исследований.</w:t>
      </w:r>
    </w:p>
    <w:p w:rsidR="00CB106E" w:rsidRPr="00CB106E" w:rsidRDefault="00CB106E" w:rsidP="00CB106E">
      <w:pPr>
        <w:tabs>
          <w:tab w:val="left" w:pos="1134"/>
        </w:tabs>
        <w:jc w:val="both"/>
      </w:pPr>
      <w:r w:rsidRPr="00CB106E">
        <w:t>10.</w:t>
      </w:r>
      <w:r w:rsidRPr="00CB106E">
        <w:rPr>
          <w:spacing w:val="-6"/>
        </w:rPr>
        <w:t xml:space="preserve"> Способы введения объектов интеллектуальной собственности в гражданский оборот.</w:t>
      </w:r>
    </w:p>
    <w:p w:rsidR="00CB106E" w:rsidRPr="00CB106E" w:rsidRDefault="00CB106E" w:rsidP="00CB106E">
      <w:pPr>
        <w:tabs>
          <w:tab w:val="left" w:pos="1134"/>
        </w:tabs>
        <w:jc w:val="both"/>
      </w:pPr>
      <w:r w:rsidRPr="00CB106E">
        <w:t>11. Условия для ведения объектов интеллектуальной собственности в гражданский оборот.</w:t>
      </w:r>
    </w:p>
    <w:p w:rsidR="00CB106E" w:rsidRPr="00CB106E" w:rsidRDefault="00CB106E" w:rsidP="00CB106E">
      <w:pPr>
        <w:tabs>
          <w:tab w:val="left" w:pos="1134"/>
        </w:tabs>
        <w:jc w:val="both"/>
      </w:pPr>
      <w:r w:rsidRPr="00CB106E">
        <w:t>12.Методы оценки стоимости объектов интеллектуальной собственности.</w:t>
      </w:r>
    </w:p>
    <w:p w:rsidR="00CB106E" w:rsidRPr="00CB106E" w:rsidRDefault="00CB106E" w:rsidP="00CB106E">
      <w:pPr>
        <w:tabs>
          <w:tab w:val="left" w:pos="1134"/>
        </w:tabs>
        <w:jc w:val="both"/>
      </w:pPr>
      <w:r w:rsidRPr="00CB106E">
        <w:t>13.Постановка объектов интеллектуальной собственности на бухгалтерский учет в качестве нематериальных активов.</w:t>
      </w:r>
    </w:p>
    <w:p w:rsidR="00CB106E" w:rsidRPr="00CB106E" w:rsidRDefault="00CB106E" w:rsidP="00CB106E">
      <w:pPr>
        <w:tabs>
          <w:tab w:val="left" w:pos="1134"/>
        </w:tabs>
        <w:jc w:val="both"/>
      </w:pPr>
      <w:r w:rsidRPr="00CB106E">
        <w:t>14.Налогообложение и экономический анализ объектов интеллектуальной собственности в составе нематериальных активов организации.</w:t>
      </w:r>
    </w:p>
    <w:p w:rsidR="00CB106E" w:rsidRPr="00CB106E" w:rsidRDefault="00CB106E" w:rsidP="00CB106E">
      <w:pPr>
        <w:tabs>
          <w:tab w:val="left" w:pos="1134"/>
        </w:tabs>
        <w:jc w:val="both"/>
      </w:pPr>
      <w:r w:rsidRPr="00CB106E">
        <w:t>15.Характеристика основных форм передачи прав на объекты интеллектуальной собственности.</w:t>
      </w:r>
    </w:p>
    <w:p w:rsidR="00CB106E" w:rsidRPr="00CB106E" w:rsidRDefault="00CB106E" w:rsidP="00CB106E">
      <w:pPr>
        <w:tabs>
          <w:tab w:val="left" w:pos="1134"/>
        </w:tabs>
        <w:jc w:val="both"/>
      </w:pPr>
      <w:r w:rsidRPr="00CB106E">
        <w:t>16.Договоры о передаче прав на объекты интеллектуальной собственности, их структура и содержание.</w:t>
      </w:r>
    </w:p>
    <w:p w:rsidR="00CB106E" w:rsidRPr="00CB106E" w:rsidRDefault="00CB106E" w:rsidP="00CB106E">
      <w:pPr>
        <w:tabs>
          <w:tab w:val="left" w:pos="1134"/>
        </w:tabs>
        <w:jc w:val="both"/>
      </w:pPr>
      <w:r w:rsidRPr="00CB106E">
        <w:t xml:space="preserve">17.Лицензионный договор. Виды лицензий. </w:t>
      </w:r>
    </w:p>
    <w:p w:rsidR="00CB106E" w:rsidRPr="00CB106E" w:rsidRDefault="00CB106E" w:rsidP="00CB106E">
      <w:pPr>
        <w:tabs>
          <w:tab w:val="left" w:pos="1134"/>
        </w:tabs>
        <w:jc w:val="both"/>
      </w:pPr>
      <w:r w:rsidRPr="00CB106E">
        <w:t xml:space="preserve">Организация работ по продаже лицензий. </w:t>
      </w:r>
    </w:p>
    <w:p w:rsidR="00CB106E" w:rsidRPr="00CB106E" w:rsidRDefault="00CB106E" w:rsidP="00CB106E">
      <w:pPr>
        <w:tabs>
          <w:tab w:val="left" w:pos="1134"/>
        </w:tabs>
        <w:jc w:val="both"/>
      </w:pPr>
      <w:r w:rsidRPr="00CB106E">
        <w:t>18.Государственная регистрация договоров.</w:t>
      </w:r>
    </w:p>
    <w:p w:rsidR="00CB106E" w:rsidRPr="00CB106E" w:rsidRDefault="00CB106E" w:rsidP="00CB106E">
      <w:pPr>
        <w:tabs>
          <w:tab w:val="left" w:pos="1134"/>
        </w:tabs>
        <w:jc w:val="both"/>
      </w:pPr>
      <w:r w:rsidRPr="00CB106E">
        <w:t xml:space="preserve">19.Досудебное урегулирование споров по авторским вопросам </w:t>
      </w:r>
      <w:proofErr w:type="spellStart"/>
      <w:r w:rsidRPr="00CB106E">
        <w:t>охраноспособности</w:t>
      </w:r>
      <w:proofErr w:type="spellEnd"/>
      <w:r w:rsidRPr="00CB106E">
        <w:t xml:space="preserve"> в патентном органе.</w:t>
      </w:r>
    </w:p>
    <w:p w:rsidR="00CB106E" w:rsidRPr="00CB106E" w:rsidRDefault="00CB106E" w:rsidP="00CB106E">
      <w:pPr>
        <w:tabs>
          <w:tab w:val="left" w:pos="1134"/>
        </w:tabs>
        <w:jc w:val="both"/>
      </w:pPr>
      <w:r w:rsidRPr="00CB106E">
        <w:t xml:space="preserve">20.Нарушения прав интеллектуальной собственности. </w:t>
      </w:r>
    </w:p>
    <w:p w:rsidR="00CB106E" w:rsidRPr="00CB106E" w:rsidRDefault="00CB106E" w:rsidP="00CB106E">
      <w:pPr>
        <w:tabs>
          <w:tab w:val="left" w:pos="1134"/>
        </w:tabs>
        <w:jc w:val="both"/>
      </w:pPr>
      <w:r w:rsidRPr="00CB106E">
        <w:t>21.Гражданско-правовые способы защиты прав авторов и правообладателей.</w:t>
      </w:r>
    </w:p>
    <w:p w:rsidR="00CB106E" w:rsidRPr="00CB106E" w:rsidRDefault="00CB106E" w:rsidP="00CB106E">
      <w:pPr>
        <w:tabs>
          <w:tab w:val="left" w:pos="1134"/>
        </w:tabs>
        <w:jc w:val="both"/>
      </w:pPr>
      <w:r w:rsidRPr="00CB106E">
        <w:t>22.Ответственность за нарушение авторских, смежных и патентных прав.</w:t>
      </w:r>
    </w:p>
    <w:p w:rsidR="00CB106E" w:rsidRPr="00CB106E" w:rsidRDefault="00CB106E" w:rsidP="00CB106E">
      <w:pPr>
        <w:tabs>
          <w:tab w:val="left" w:pos="1134"/>
        </w:tabs>
        <w:jc w:val="both"/>
      </w:pPr>
      <w:r w:rsidRPr="00CB106E">
        <w:t xml:space="preserve">23 Государственное управления интеллектуальной собственностью в Республике Беларусь. </w:t>
      </w:r>
    </w:p>
    <w:p w:rsidR="00CB106E" w:rsidRPr="00CB106E" w:rsidRDefault="00CB106E" w:rsidP="00CB106E">
      <w:pPr>
        <w:tabs>
          <w:tab w:val="left" w:pos="1134"/>
        </w:tabs>
        <w:jc w:val="both"/>
      </w:pPr>
      <w:r w:rsidRPr="00CB106E">
        <w:t>24.Патентное ведомство. Патентные службы. Патентные поверенные. Патентные пошлины. Зарубежное патентование.</w:t>
      </w:r>
    </w:p>
    <w:p w:rsidR="00CB106E" w:rsidRPr="00CB106E" w:rsidRDefault="00CB106E" w:rsidP="00CB106E">
      <w:pPr>
        <w:tabs>
          <w:tab w:val="left" w:pos="1134"/>
        </w:tabs>
        <w:jc w:val="both"/>
      </w:pPr>
      <w:r w:rsidRPr="00CB106E">
        <w:t>24. Управление имущественными правами авторов и обладателей смежных прав на коллективной основе.</w:t>
      </w:r>
    </w:p>
    <w:p w:rsidR="00CB106E" w:rsidRPr="00CB106E" w:rsidRDefault="00CB106E" w:rsidP="00CB106E">
      <w:pPr>
        <w:tabs>
          <w:tab w:val="left" w:pos="1134"/>
        </w:tabs>
        <w:jc w:val="both"/>
      </w:pPr>
      <w:r w:rsidRPr="00CB106E">
        <w:t>25. Международные классификации объектов промышленной собственности.</w:t>
      </w:r>
    </w:p>
    <w:p w:rsidR="00CB106E" w:rsidRDefault="00CB106E" w:rsidP="00CB106E">
      <w:pPr>
        <w:pStyle w:val="a3"/>
        <w:spacing w:after="0" w:line="259" w:lineRule="auto"/>
      </w:pPr>
    </w:p>
    <w:p w:rsidR="00CB106E" w:rsidRPr="00FE21D7" w:rsidRDefault="00CB106E" w:rsidP="00CB106E">
      <w:pPr>
        <w:pStyle w:val="a3"/>
        <w:spacing w:after="0" w:line="259" w:lineRule="auto"/>
        <w:rPr>
          <w:u w:val="single"/>
        </w:rPr>
      </w:pPr>
      <w:r w:rsidRPr="00317108">
        <w:t>Рассмотрен</w:t>
      </w:r>
      <w:r>
        <w:t>ы</w:t>
      </w:r>
      <w:r w:rsidRPr="00317108">
        <w:t xml:space="preserve"> и рекомендован</w:t>
      </w:r>
      <w:r>
        <w:t xml:space="preserve">ы </w:t>
      </w:r>
      <w:r w:rsidRPr="00317108">
        <w:t xml:space="preserve">к утверждению кафедрой </w:t>
      </w:r>
      <w:r w:rsidRPr="004D0839">
        <w:rPr>
          <w:u w:val="single"/>
        </w:rPr>
        <w:t>маркетинга и</w:t>
      </w:r>
      <w:r>
        <w:rPr>
          <w:u w:val="single"/>
        </w:rPr>
        <w:t xml:space="preserve"> менеджмента</w:t>
      </w:r>
      <w:r w:rsidRPr="00FE21D7">
        <w:rPr>
          <w:u w:val="single"/>
        </w:rPr>
        <w:t xml:space="preserve"> </w:t>
      </w:r>
    </w:p>
    <w:p w:rsidR="00CB106E" w:rsidRDefault="00CB106E" w:rsidP="00CB106E">
      <w:pPr>
        <w:pStyle w:val="a3"/>
        <w:spacing w:line="259" w:lineRule="auto"/>
      </w:pPr>
    </w:p>
    <w:p w:rsidR="00CB106E" w:rsidRPr="00C168E9" w:rsidRDefault="00CB106E" w:rsidP="00CB106E">
      <w:pPr>
        <w:jc w:val="both"/>
      </w:pPr>
      <w:r w:rsidRPr="00F0034B">
        <w:rPr>
          <w:u w:val="single"/>
        </w:rPr>
        <w:t>(</w:t>
      </w:r>
      <w:r w:rsidRPr="004D0839">
        <w:t xml:space="preserve">Протокол № 13 от «28» </w:t>
      </w:r>
      <w:r>
        <w:t>августа</w:t>
      </w:r>
      <w:r w:rsidRPr="00146190">
        <w:t xml:space="preserve"> 201</w:t>
      </w:r>
      <w:r>
        <w:t>9</w:t>
      </w:r>
      <w:r w:rsidRPr="00146190">
        <w:t xml:space="preserve"> г.</w:t>
      </w:r>
      <w:r w:rsidRPr="00F0034B">
        <w:t>)</w:t>
      </w:r>
    </w:p>
    <w:p w:rsidR="00911019" w:rsidRDefault="00911019"/>
    <w:sectPr w:rsidR="0091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03F"/>
    <w:multiLevelType w:val="hybridMultilevel"/>
    <w:tmpl w:val="70F02994"/>
    <w:lvl w:ilvl="0" w:tplc="C70A87A0">
      <w:start w:val="1"/>
      <w:numFmt w:val="decimal"/>
      <w:lvlText w:val="%1."/>
      <w:lvlJc w:val="left"/>
      <w:pPr>
        <w:ind w:left="134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E406D9"/>
    <w:multiLevelType w:val="hybridMultilevel"/>
    <w:tmpl w:val="A9B4D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CE4209"/>
    <w:multiLevelType w:val="hybridMultilevel"/>
    <w:tmpl w:val="4DF06E48"/>
    <w:lvl w:ilvl="0" w:tplc="F32A27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0D205C1"/>
    <w:multiLevelType w:val="hybridMultilevel"/>
    <w:tmpl w:val="EEE45B40"/>
    <w:lvl w:ilvl="0" w:tplc="4456FAB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6E"/>
    <w:rsid w:val="00911019"/>
    <w:rsid w:val="00CB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B3E4CD"/>
  <w15:chartTrackingRefBased/>
  <w15:docId w15:val="{2610C3E1-0209-41D4-96B9-D78AA904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B10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B10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rsid w:val="00CB106E"/>
    <w:pPr>
      <w:spacing w:after="120"/>
    </w:pPr>
  </w:style>
  <w:style w:type="character" w:customStyle="1" w:styleId="a4">
    <w:name w:val="Основной текст Знак"/>
    <w:basedOn w:val="a0"/>
    <w:link w:val="a3"/>
    <w:rsid w:val="00CB10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3577</Words>
  <Characters>20392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2019-12-11T09:25:00Z</dcterms:created>
  <dcterms:modified xsi:type="dcterms:W3CDTF">2019-12-11T09:27:00Z</dcterms:modified>
</cp:coreProperties>
</file>