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47" w:rsidRDefault="004B4347" w:rsidP="004B434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258BC"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  <w:r>
        <w:rPr>
          <w:rFonts w:ascii="Times New Roman" w:hAnsi="Times New Roman"/>
          <w:b/>
          <w:sz w:val="24"/>
          <w:szCs w:val="24"/>
        </w:rPr>
        <w:t xml:space="preserve"> (СРС)</w:t>
      </w:r>
    </w:p>
    <w:p w:rsidR="004B4347" w:rsidRDefault="004B4347" w:rsidP="004B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C2D">
        <w:rPr>
          <w:rFonts w:ascii="Times New Roman" w:hAnsi="Times New Roman"/>
          <w:b/>
          <w:sz w:val="24"/>
          <w:szCs w:val="24"/>
        </w:rPr>
        <w:t>4.1. ЗАОЧНОЙ ФОРМЫ ПОЛУЧЕНИЯ ОБРАЗОВАНИЯ</w:t>
      </w:r>
    </w:p>
    <w:p w:rsidR="004B4347" w:rsidRPr="007258BC" w:rsidRDefault="004B4347" w:rsidP="004B434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4282"/>
        <w:gridCol w:w="708"/>
        <w:gridCol w:w="851"/>
        <w:gridCol w:w="1559"/>
      </w:tblGrid>
      <w:tr w:rsidR="004B4347" w:rsidRPr="00D93C03" w:rsidTr="004B4347">
        <w:tc>
          <w:tcPr>
            <w:tcW w:w="534" w:type="dxa"/>
          </w:tcPr>
          <w:p w:rsidR="004B4347" w:rsidRPr="00D93C03" w:rsidRDefault="004B4347" w:rsidP="005C0FF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0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4B4347" w:rsidRPr="00D93C03" w:rsidRDefault="004B4347" w:rsidP="005C0FF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03">
              <w:rPr>
                <w:rFonts w:ascii="Times New Roman" w:hAnsi="Times New Roman"/>
                <w:sz w:val="20"/>
                <w:szCs w:val="20"/>
              </w:rPr>
              <w:t>Название темы</w:t>
            </w:r>
          </w:p>
        </w:tc>
        <w:tc>
          <w:tcPr>
            <w:tcW w:w="4282" w:type="dxa"/>
          </w:tcPr>
          <w:p w:rsidR="004B4347" w:rsidRPr="00D93C03" w:rsidRDefault="004B4347" w:rsidP="005C0FF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03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</w:tcPr>
          <w:p w:rsidR="004B4347" w:rsidRPr="00D93C03" w:rsidRDefault="004B4347" w:rsidP="005C0FF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03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93C03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</w:tcPr>
          <w:p w:rsidR="004B4347" w:rsidRPr="00D93C03" w:rsidRDefault="004B4347" w:rsidP="005C0FF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03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proofErr w:type="spellStart"/>
            <w:r w:rsidRPr="00D93C03">
              <w:rPr>
                <w:rFonts w:ascii="Times New Roman" w:hAnsi="Times New Roman"/>
                <w:sz w:val="20"/>
                <w:szCs w:val="20"/>
              </w:rPr>
              <w:t>контро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93C03">
              <w:rPr>
                <w:rFonts w:ascii="Times New Roman" w:hAnsi="Times New Roman"/>
                <w:sz w:val="20"/>
                <w:szCs w:val="20"/>
              </w:rPr>
              <w:t>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</w:p>
        </w:tc>
        <w:tc>
          <w:tcPr>
            <w:tcW w:w="1559" w:type="dxa"/>
          </w:tcPr>
          <w:p w:rsidR="004B4347" w:rsidRPr="005A6963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96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4B4347" w:rsidRPr="005A6963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963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5A696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B4347" w:rsidRPr="000540EA" w:rsidTr="004B4347">
        <w:trPr>
          <w:cantSplit/>
        </w:trPr>
        <w:tc>
          <w:tcPr>
            <w:tcW w:w="534" w:type="dxa"/>
          </w:tcPr>
          <w:p w:rsidR="004B4347" w:rsidRPr="004B25F2" w:rsidRDefault="004B4347" w:rsidP="005C0FFB">
            <w:pPr>
              <w:pStyle w:val="a6"/>
              <w:jc w:val="center"/>
              <w:rPr>
                <w:rFonts w:ascii="Times New Roman" w:hAnsi="Times New Roman"/>
              </w:rPr>
            </w:pPr>
            <w:r w:rsidRPr="004B25F2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B4347" w:rsidRPr="0035115E" w:rsidRDefault="004B4347" w:rsidP="005C0FFB">
            <w:pPr>
              <w:pStyle w:val="a6"/>
              <w:ind w:firstLine="23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Тема 1</w:t>
            </w:r>
          </w:p>
          <w:p w:rsidR="004B4347" w:rsidRPr="0035115E" w:rsidRDefault="004B4347" w:rsidP="005C0FFB">
            <w:pPr>
              <w:pStyle w:val="a6"/>
              <w:ind w:firstLine="23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Финансовая деятельность государства</w:t>
            </w:r>
          </w:p>
        </w:tc>
        <w:tc>
          <w:tcPr>
            <w:tcW w:w="4282" w:type="dxa"/>
          </w:tcPr>
          <w:p w:rsidR="004B4347" w:rsidRPr="005F5AD8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5F5AD8">
              <w:rPr>
                <w:rFonts w:ascii="Times New Roman" w:hAnsi="Times New Roman"/>
              </w:rPr>
              <w:t>1. Правовое положение и функции органов общей компетенции, осуществляющих финансовую деятельность.</w:t>
            </w:r>
          </w:p>
          <w:p w:rsidR="004B4347" w:rsidRPr="005F5AD8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 w:rsidRPr="005F5AD8">
              <w:rPr>
                <w:rFonts w:ascii="Times New Roman" w:hAnsi="Times New Roman"/>
              </w:rPr>
              <w:t>2. Правовое положение и функции органов специальной компетенции, осуществляющих финансовую деятельность.</w:t>
            </w:r>
          </w:p>
        </w:tc>
        <w:tc>
          <w:tcPr>
            <w:tcW w:w="708" w:type="dxa"/>
          </w:tcPr>
          <w:p w:rsidR="004B4347" w:rsidRPr="000540EA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B4347" w:rsidRDefault="004B4347" w:rsidP="005C0FFB">
            <w:pPr>
              <w:pStyle w:val="a6"/>
              <w:ind w:right="113" w:firstLine="23"/>
              <w:jc w:val="center"/>
              <w:rPr>
                <w:rFonts w:ascii="Times New Roman" w:hAnsi="Times New Roman"/>
                <w:sz w:val="20"/>
              </w:rPr>
            </w:pPr>
          </w:p>
          <w:p w:rsidR="004B4347" w:rsidRPr="00F30988" w:rsidRDefault="004B4347" w:rsidP="005C0FFB">
            <w:pPr>
              <w:pStyle w:val="a6"/>
              <w:ind w:right="113" w:firstLine="23"/>
              <w:jc w:val="center"/>
              <w:rPr>
                <w:rFonts w:ascii="Times New Roman" w:hAnsi="Times New Roman"/>
                <w:sz w:val="20"/>
              </w:rPr>
            </w:pPr>
            <w:r w:rsidRPr="00F30988">
              <w:rPr>
                <w:rFonts w:ascii="Times New Roman" w:hAnsi="Times New Roman"/>
                <w:sz w:val="20"/>
              </w:rPr>
              <w:t>Тестирование</w:t>
            </w:r>
            <w:r>
              <w:rPr>
                <w:rFonts w:ascii="Times New Roman" w:hAnsi="Times New Roman"/>
                <w:sz w:val="20"/>
              </w:rPr>
              <w:t xml:space="preserve"> онлайн</w:t>
            </w:r>
          </w:p>
          <w:p w:rsidR="004B4347" w:rsidRPr="000540EA" w:rsidRDefault="004B4347" w:rsidP="005C0FFB">
            <w:pPr>
              <w:pStyle w:val="a6"/>
              <w:ind w:right="113" w:firstLine="2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4B4347" w:rsidRPr="009A762B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 w:rsidRPr="009A762B">
              <w:rPr>
                <w:rFonts w:ascii="Times New Roman" w:hAnsi="Times New Roman"/>
              </w:rPr>
              <w:t>1–</w:t>
            </w:r>
            <w:r>
              <w:rPr>
                <w:rFonts w:ascii="Times New Roman" w:hAnsi="Times New Roman"/>
              </w:rPr>
              <w:t>20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31-32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34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38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42</w:t>
            </w:r>
            <w:r w:rsidRPr="009A762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44, 48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54, 59</w:t>
            </w:r>
          </w:p>
        </w:tc>
      </w:tr>
      <w:tr w:rsidR="004B4347" w:rsidRPr="000540EA" w:rsidTr="004B4347">
        <w:trPr>
          <w:cantSplit/>
        </w:trPr>
        <w:tc>
          <w:tcPr>
            <w:tcW w:w="534" w:type="dxa"/>
          </w:tcPr>
          <w:p w:rsidR="004B4347" w:rsidRPr="004B25F2" w:rsidRDefault="004B4347" w:rsidP="005C0FFB">
            <w:pPr>
              <w:pStyle w:val="a6"/>
              <w:jc w:val="center"/>
              <w:rPr>
                <w:rFonts w:ascii="Times New Roman" w:hAnsi="Times New Roman"/>
              </w:rPr>
            </w:pPr>
            <w:r w:rsidRPr="004B25F2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B4347" w:rsidRPr="0035115E" w:rsidRDefault="004B4347" w:rsidP="005C0FFB">
            <w:pPr>
              <w:pStyle w:val="a6"/>
              <w:ind w:firstLine="23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Тема 2</w:t>
            </w:r>
          </w:p>
          <w:p w:rsidR="004B4347" w:rsidRPr="0035115E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Финансовое право как отрасль права</w:t>
            </w:r>
          </w:p>
        </w:tc>
        <w:tc>
          <w:tcPr>
            <w:tcW w:w="4282" w:type="dxa"/>
          </w:tcPr>
          <w:p w:rsidR="004B4347" w:rsidRPr="000C5F83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 xml:space="preserve">1.Понятие, виды и особенности финансово-правовых норм. </w:t>
            </w:r>
          </w:p>
          <w:p w:rsidR="004B4347" w:rsidRPr="000C5F83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2. Структура нормы права.</w:t>
            </w:r>
          </w:p>
          <w:p w:rsidR="004B4347" w:rsidRPr="000C5F83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3.Финансовые правоотношения: понятие, виды и особенности.</w:t>
            </w:r>
          </w:p>
          <w:p w:rsidR="004B4347" w:rsidRPr="000C5F83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4. Юридические факты в финансовом праве.</w:t>
            </w:r>
          </w:p>
          <w:p w:rsidR="004B4347" w:rsidRPr="000C5F83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5. Субъекты финансовых правоотношений: понятие и виды.</w:t>
            </w:r>
          </w:p>
        </w:tc>
        <w:tc>
          <w:tcPr>
            <w:tcW w:w="708" w:type="dxa"/>
          </w:tcPr>
          <w:p w:rsidR="004B4347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Merge/>
          </w:tcPr>
          <w:p w:rsidR="004B4347" w:rsidRPr="000540EA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4B4347" w:rsidRPr="009A762B" w:rsidRDefault="004B4347" w:rsidP="005C0FF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62B">
              <w:rPr>
                <w:rFonts w:ascii="Times New Roman" w:hAnsi="Times New Roman"/>
              </w:rPr>
              <w:t>1–</w:t>
            </w:r>
            <w:r>
              <w:rPr>
                <w:rFonts w:ascii="Times New Roman" w:hAnsi="Times New Roman"/>
              </w:rPr>
              <w:t>20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31-32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34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38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42</w:t>
            </w:r>
            <w:r w:rsidRPr="009A762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44, 48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54, 59</w:t>
            </w:r>
          </w:p>
        </w:tc>
      </w:tr>
      <w:tr w:rsidR="004B4347" w:rsidRPr="000540EA" w:rsidTr="004B4347">
        <w:trPr>
          <w:cantSplit/>
        </w:trPr>
        <w:tc>
          <w:tcPr>
            <w:tcW w:w="534" w:type="dxa"/>
          </w:tcPr>
          <w:p w:rsidR="004B4347" w:rsidRPr="004B25F2" w:rsidRDefault="004B4347" w:rsidP="005C0FF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B4347" w:rsidRPr="0035115E" w:rsidRDefault="004B4347" w:rsidP="005C0FFB">
            <w:pPr>
              <w:pStyle w:val="a6"/>
              <w:ind w:firstLine="23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Тема 3</w:t>
            </w:r>
          </w:p>
          <w:p w:rsidR="004B4347" w:rsidRPr="0035115E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Финансовый контроль</w:t>
            </w:r>
          </w:p>
        </w:tc>
        <w:tc>
          <w:tcPr>
            <w:tcW w:w="4282" w:type="dxa"/>
          </w:tcPr>
          <w:p w:rsidR="004B4347" w:rsidRPr="00953500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953500">
              <w:rPr>
                <w:rFonts w:ascii="Times New Roman" w:hAnsi="Times New Roman"/>
              </w:rPr>
              <w:t>1. Порядок организации и проведения проверок.</w:t>
            </w:r>
          </w:p>
          <w:p w:rsidR="004B4347" w:rsidRPr="00953500" w:rsidRDefault="004B4347" w:rsidP="005C0FFB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500">
              <w:rPr>
                <w:rFonts w:ascii="Times New Roman" w:hAnsi="Times New Roman"/>
              </w:rPr>
              <w:t>2. Оформление результатов проверки.</w:t>
            </w:r>
          </w:p>
        </w:tc>
        <w:tc>
          <w:tcPr>
            <w:tcW w:w="708" w:type="dxa"/>
          </w:tcPr>
          <w:p w:rsidR="004B4347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Merge/>
          </w:tcPr>
          <w:p w:rsidR="004B4347" w:rsidRPr="000540EA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4B4347" w:rsidRPr="008F360D" w:rsidRDefault="004B4347" w:rsidP="005C0FF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1-4, 8, 10, 12, 14, 23, 25, 28, 33-59.</w:t>
            </w:r>
          </w:p>
        </w:tc>
      </w:tr>
      <w:tr w:rsidR="004B4347" w:rsidRPr="000540EA" w:rsidTr="004B4347">
        <w:trPr>
          <w:cantSplit/>
        </w:trPr>
        <w:tc>
          <w:tcPr>
            <w:tcW w:w="534" w:type="dxa"/>
          </w:tcPr>
          <w:p w:rsidR="004B4347" w:rsidRPr="004B25F2" w:rsidRDefault="004B4347" w:rsidP="005C0FF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4B4347" w:rsidRPr="0035115E" w:rsidRDefault="004B4347" w:rsidP="005C0FFB">
            <w:pPr>
              <w:pStyle w:val="a6"/>
              <w:ind w:firstLine="23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Тема 4</w:t>
            </w:r>
          </w:p>
          <w:p w:rsidR="004B4347" w:rsidRPr="0035115E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 xml:space="preserve">Бюджетное право как </w:t>
            </w:r>
            <w:proofErr w:type="spellStart"/>
            <w:r w:rsidRPr="0035115E">
              <w:rPr>
                <w:rFonts w:ascii="Times New Roman" w:hAnsi="Times New Roman"/>
              </w:rPr>
              <w:t>подотрасль</w:t>
            </w:r>
            <w:proofErr w:type="spellEnd"/>
            <w:r w:rsidRPr="0035115E">
              <w:rPr>
                <w:rFonts w:ascii="Times New Roman" w:hAnsi="Times New Roman"/>
              </w:rPr>
              <w:t xml:space="preserve"> финансового права</w:t>
            </w:r>
          </w:p>
        </w:tc>
        <w:tc>
          <w:tcPr>
            <w:tcW w:w="4282" w:type="dxa"/>
          </w:tcPr>
          <w:p w:rsidR="004B4347" w:rsidRPr="007B1564" w:rsidRDefault="004B4347" w:rsidP="005C0FFB">
            <w:pPr>
              <w:pStyle w:val="a3"/>
              <w:spacing w:after="0"/>
              <w:rPr>
                <w:sz w:val="22"/>
                <w:szCs w:val="22"/>
              </w:rPr>
            </w:pPr>
            <w:r w:rsidRPr="007B1564">
              <w:rPr>
                <w:sz w:val="22"/>
                <w:szCs w:val="22"/>
              </w:rPr>
              <w:t>1. Понятие и виды консолидированных бюджетов.</w:t>
            </w:r>
          </w:p>
          <w:p w:rsidR="004B4347" w:rsidRPr="007B1564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</w:rPr>
            </w:pPr>
            <w:r w:rsidRPr="007B1564">
              <w:rPr>
                <w:rFonts w:ascii="Times New Roman" w:hAnsi="Times New Roman"/>
              </w:rPr>
              <w:t>2. Принципы построения бюджетной системы.</w:t>
            </w:r>
          </w:p>
        </w:tc>
        <w:tc>
          <w:tcPr>
            <w:tcW w:w="708" w:type="dxa"/>
          </w:tcPr>
          <w:p w:rsidR="004B4347" w:rsidRPr="000540EA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Merge/>
          </w:tcPr>
          <w:p w:rsidR="004B4347" w:rsidRPr="000540EA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4347" w:rsidRPr="002B193C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1-4, 15,24,32, 35-37, 39-41, 59</w:t>
            </w:r>
          </w:p>
        </w:tc>
      </w:tr>
      <w:tr w:rsidR="004B4347" w:rsidRPr="000540EA" w:rsidTr="004B4347">
        <w:trPr>
          <w:cantSplit/>
          <w:trHeight w:val="1555"/>
        </w:trPr>
        <w:tc>
          <w:tcPr>
            <w:tcW w:w="534" w:type="dxa"/>
          </w:tcPr>
          <w:p w:rsidR="004B4347" w:rsidRPr="004B25F2" w:rsidRDefault="004B4347" w:rsidP="005C0FF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4B4347" w:rsidRPr="0035115E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Тема 6</w:t>
            </w:r>
          </w:p>
          <w:p w:rsidR="004B4347" w:rsidRPr="0035115E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 xml:space="preserve">Правовое регулирование </w:t>
            </w:r>
            <w:proofErr w:type="spellStart"/>
            <w:r w:rsidRPr="0035115E">
              <w:rPr>
                <w:rFonts w:ascii="Times New Roman" w:hAnsi="Times New Roman"/>
              </w:rPr>
              <w:t>государствен-ных</w:t>
            </w:r>
            <w:proofErr w:type="spellEnd"/>
            <w:r w:rsidRPr="0035115E">
              <w:rPr>
                <w:rFonts w:ascii="Times New Roman" w:hAnsi="Times New Roman"/>
              </w:rPr>
              <w:t xml:space="preserve"> доходов </w:t>
            </w:r>
          </w:p>
        </w:tc>
        <w:tc>
          <w:tcPr>
            <w:tcW w:w="4282" w:type="dxa"/>
          </w:tcPr>
          <w:p w:rsidR="004B4347" w:rsidRPr="00031061" w:rsidRDefault="004B4347" w:rsidP="005C0FFB">
            <w:pPr>
              <w:pStyle w:val="a3"/>
              <w:spacing w:after="0"/>
              <w:rPr>
                <w:sz w:val="22"/>
                <w:szCs w:val="22"/>
              </w:rPr>
            </w:pPr>
            <w:r w:rsidRPr="00031061">
              <w:rPr>
                <w:sz w:val="22"/>
                <w:szCs w:val="22"/>
              </w:rPr>
              <w:t>1. Неналоговые доходы: состав и характеристика.</w:t>
            </w:r>
          </w:p>
          <w:p w:rsidR="004B4347" w:rsidRPr="00031061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 w:rsidRPr="00031061">
              <w:rPr>
                <w:rFonts w:ascii="Times New Roman" w:hAnsi="Times New Roman"/>
              </w:rPr>
              <w:t>2. Безвозмездные поступления: состав и характеристика.</w:t>
            </w:r>
          </w:p>
        </w:tc>
        <w:tc>
          <w:tcPr>
            <w:tcW w:w="708" w:type="dxa"/>
          </w:tcPr>
          <w:p w:rsidR="004B4347" w:rsidRPr="000540EA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</w:tcPr>
          <w:p w:rsidR="004B4347" w:rsidRPr="000540EA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4347" w:rsidRPr="000540EA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 9, 11, 14, 16-22, 26, 27, 29, 33-41, 59</w:t>
            </w:r>
          </w:p>
        </w:tc>
      </w:tr>
      <w:tr w:rsidR="004B4347" w:rsidRPr="000540EA" w:rsidTr="004B4347">
        <w:trPr>
          <w:cantSplit/>
          <w:trHeight w:val="1367"/>
        </w:trPr>
        <w:tc>
          <w:tcPr>
            <w:tcW w:w="534" w:type="dxa"/>
          </w:tcPr>
          <w:p w:rsidR="004B4347" w:rsidRPr="004B25F2" w:rsidRDefault="004B4347" w:rsidP="005C0FF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4B4347" w:rsidRPr="0035115E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Тема 7</w:t>
            </w:r>
          </w:p>
          <w:p w:rsidR="004B4347" w:rsidRPr="0035115E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35115E">
              <w:rPr>
                <w:rFonts w:ascii="Times New Roman" w:hAnsi="Times New Roman"/>
              </w:rPr>
              <w:t>Правовое регулирование государственных расходов</w:t>
            </w:r>
          </w:p>
        </w:tc>
        <w:tc>
          <w:tcPr>
            <w:tcW w:w="4282" w:type="dxa"/>
          </w:tcPr>
          <w:p w:rsidR="004B4347" w:rsidRPr="00031061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 w:rsidRPr="00031061">
              <w:rPr>
                <w:rFonts w:ascii="Times New Roman" w:hAnsi="Times New Roman"/>
              </w:rPr>
              <w:t>1. Бюджетная классификация: понятие, состав и правовое значение.</w:t>
            </w:r>
          </w:p>
        </w:tc>
        <w:tc>
          <w:tcPr>
            <w:tcW w:w="708" w:type="dxa"/>
          </w:tcPr>
          <w:p w:rsidR="004B4347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</w:tcPr>
          <w:p w:rsidR="004B4347" w:rsidRPr="000540EA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4347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 9, 11, 14, 16-22, 26, 27, 29, 33-41, 59</w:t>
            </w:r>
          </w:p>
        </w:tc>
      </w:tr>
      <w:tr w:rsidR="004B4347" w:rsidRPr="00CB1E7E" w:rsidTr="004B4347">
        <w:tc>
          <w:tcPr>
            <w:tcW w:w="534" w:type="dxa"/>
          </w:tcPr>
          <w:p w:rsidR="004B4347" w:rsidRPr="00CB1E7E" w:rsidRDefault="004B4347" w:rsidP="005C0FFB">
            <w:pPr>
              <w:pStyle w:val="a6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4B4347" w:rsidRPr="00CB1E7E" w:rsidRDefault="004B4347" w:rsidP="005C0FFB">
            <w:pPr>
              <w:pStyle w:val="a6"/>
              <w:ind w:firstLine="709"/>
              <w:jc w:val="both"/>
              <w:rPr>
                <w:rFonts w:ascii="Times New Roman" w:hAnsi="Times New Roman"/>
                <w:b/>
              </w:rPr>
            </w:pPr>
            <w:r w:rsidRPr="00CB1E7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282" w:type="dxa"/>
          </w:tcPr>
          <w:p w:rsidR="004B4347" w:rsidRPr="00CB1E7E" w:rsidRDefault="004B4347" w:rsidP="005C0FFB">
            <w:pPr>
              <w:pStyle w:val="a6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4B4347" w:rsidRPr="00CB1E7E" w:rsidRDefault="004B4347" w:rsidP="005C0FFB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 w:rsidRPr="00CB1E7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1" w:type="dxa"/>
          </w:tcPr>
          <w:p w:rsidR="004B4347" w:rsidRPr="00CB1E7E" w:rsidRDefault="004B4347" w:rsidP="005C0FFB">
            <w:pPr>
              <w:pStyle w:val="a6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B4347" w:rsidRPr="00CB1E7E" w:rsidRDefault="004B4347" w:rsidP="005C0FFB">
            <w:pPr>
              <w:pStyle w:val="a6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B4347" w:rsidRPr="000540EA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0540EA">
        <w:rPr>
          <w:rFonts w:ascii="Times New Roman" w:hAnsi="Times New Roman"/>
          <w:sz w:val="28"/>
        </w:rPr>
        <w:tab/>
      </w:r>
    </w:p>
    <w:p w:rsidR="004B4347" w:rsidRDefault="004B4347" w:rsidP="004B43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4347" w:rsidRDefault="004B4347" w:rsidP="004B43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4347" w:rsidRDefault="004B4347" w:rsidP="004B43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4347" w:rsidRDefault="004B4347" w:rsidP="004B43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4347" w:rsidRDefault="004B4347" w:rsidP="004B43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4347" w:rsidRDefault="004B4347" w:rsidP="004B43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4347" w:rsidRDefault="004B4347" w:rsidP="004B43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4347" w:rsidRDefault="004B4347" w:rsidP="004B43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4347" w:rsidRDefault="004B4347" w:rsidP="004B43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02BC">
        <w:rPr>
          <w:rFonts w:ascii="Times New Roman" w:hAnsi="Times New Roman"/>
          <w:b/>
          <w:sz w:val="24"/>
          <w:szCs w:val="24"/>
        </w:rPr>
        <w:lastRenderedPageBreak/>
        <w:t>4.2. ДИСТАНЦИОННОЙ ФОРМЫ ПОЛУЧЕНИЯ ОБРАЗОВАНИЯ</w:t>
      </w:r>
    </w:p>
    <w:p w:rsidR="004B4347" w:rsidRPr="007F256A" w:rsidRDefault="004B4347" w:rsidP="004B43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282"/>
        <w:gridCol w:w="708"/>
        <w:gridCol w:w="851"/>
        <w:gridCol w:w="1559"/>
      </w:tblGrid>
      <w:tr w:rsidR="004B4347" w:rsidRPr="00E502BC" w:rsidTr="004B4347">
        <w:tc>
          <w:tcPr>
            <w:tcW w:w="568" w:type="dxa"/>
          </w:tcPr>
          <w:p w:rsidR="004B4347" w:rsidRPr="00E502BC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B4347" w:rsidRPr="00E502BC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42" w:type="dxa"/>
          </w:tcPr>
          <w:p w:rsidR="004B4347" w:rsidRPr="00E502BC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4282" w:type="dxa"/>
          </w:tcPr>
          <w:p w:rsidR="004B4347" w:rsidRPr="00E502BC" w:rsidRDefault="004B4347" w:rsidP="005C0FFB">
            <w:pPr>
              <w:spacing w:after="0" w:line="240" w:lineRule="auto"/>
              <w:ind w:firstLine="432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pacing w:val="2"/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</w:tcPr>
          <w:p w:rsidR="004B4347" w:rsidRPr="00E502BC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Кол. часов</w:t>
            </w:r>
          </w:p>
          <w:p w:rsidR="004B4347" w:rsidRPr="00E502BC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4347" w:rsidRPr="00E502BC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4B4347" w:rsidRPr="00E502BC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559" w:type="dxa"/>
          </w:tcPr>
          <w:p w:rsidR="004B4347" w:rsidRPr="005A6963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96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4B4347" w:rsidRPr="005A6963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963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5A696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B4347" w:rsidRPr="00902AF9" w:rsidTr="004B4347">
        <w:trPr>
          <w:trHeight w:val="677"/>
        </w:trPr>
        <w:tc>
          <w:tcPr>
            <w:tcW w:w="568" w:type="dxa"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4B4347" w:rsidRDefault="004B4347" w:rsidP="005C0FFB">
            <w:pPr>
              <w:pStyle w:val="a6"/>
              <w:ind w:firstLine="2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</w:t>
            </w:r>
          </w:p>
          <w:p w:rsidR="004B4347" w:rsidRPr="00D4076F" w:rsidRDefault="004B4347" w:rsidP="005C0FFB">
            <w:pPr>
              <w:pStyle w:val="a6"/>
              <w:ind w:firstLine="2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Финансовая деятельность государства</w:t>
            </w:r>
          </w:p>
        </w:tc>
        <w:tc>
          <w:tcPr>
            <w:tcW w:w="4282" w:type="dxa"/>
          </w:tcPr>
          <w:p w:rsidR="004B4347" w:rsidRPr="005F5AD8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5F5AD8">
              <w:rPr>
                <w:rFonts w:ascii="Times New Roman" w:hAnsi="Times New Roman"/>
              </w:rPr>
              <w:t>1. Правовое положение и функции органов общей компетенции, осуществляющих финансовую деятельность.</w:t>
            </w:r>
          </w:p>
          <w:p w:rsidR="004B4347" w:rsidRPr="005F5AD8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 w:rsidRPr="005F5AD8">
              <w:rPr>
                <w:rFonts w:ascii="Times New Roman" w:hAnsi="Times New Roman"/>
              </w:rPr>
              <w:t>2. Правовое положение и функции органов специальной компетенции, осуществляющих финансовую деятельность.</w:t>
            </w:r>
          </w:p>
        </w:tc>
        <w:tc>
          <w:tcPr>
            <w:tcW w:w="708" w:type="dxa"/>
          </w:tcPr>
          <w:p w:rsidR="004B4347" w:rsidRPr="00902AF9" w:rsidRDefault="004B4347" w:rsidP="005C0FF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B4347" w:rsidRPr="00902AF9" w:rsidRDefault="004B4347" w:rsidP="005C0F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F9">
              <w:rPr>
                <w:rFonts w:ascii="Times New Roman" w:hAnsi="Times New Roman"/>
                <w:sz w:val="24"/>
                <w:szCs w:val="24"/>
              </w:rPr>
              <w:t xml:space="preserve">Практические (семинарские) </w:t>
            </w:r>
            <w:proofErr w:type="gramStart"/>
            <w:r w:rsidRPr="00902AF9">
              <w:rPr>
                <w:rFonts w:ascii="Times New Roman" w:hAnsi="Times New Roman"/>
                <w:sz w:val="24"/>
                <w:szCs w:val="24"/>
              </w:rPr>
              <w:t>занятия  в</w:t>
            </w:r>
            <w:proofErr w:type="gramEnd"/>
            <w:r w:rsidRPr="00902AF9">
              <w:rPr>
                <w:rFonts w:ascii="Times New Roman" w:hAnsi="Times New Roman"/>
                <w:sz w:val="24"/>
                <w:szCs w:val="24"/>
              </w:rPr>
              <w:t xml:space="preserve"> оффлайн режиме</w:t>
            </w:r>
          </w:p>
          <w:p w:rsidR="004B4347" w:rsidRPr="00902AF9" w:rsidRDefault="004B4347" w:rsidP="005C0F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F9">
              <w:rPr>
                <w:rFonts w:ascii="Times New Roman" w:hAnsi="Times New Roman"/>
                <w:sz w:val="24"/>
                <w:szCs w:val="24"/>
              </w:rPr>
              <w:t>Тестирование  в онлайн режиме.</w:t>
            </w:r>
          </w:p>
        </w:tc>
        <w:tc>
          <w:tcPr>
            <w:tcW w:w="1559" w:type="dxa"/>
          </w:tcPr>
          <w:p w:rsidR="004B4347" w:rsidRPr="009A762B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 w:rsidRPr="009A762B">
              <w:rPr>
                <w:rFonts w:ascii="Times New Roman" w:hAnsi="Times New Roman"/>
              </w:rPr>
              <w:t>1–</w:t>
            </w:r>
            <w:r>
              <w:rPr>
                <w:rFonts w:ascii="Times New Roman" w:hAnsi="Times New Roman"/>
              </w:rPr>
              <w:t>20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31-32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34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38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42</w:t>
            </w:r>
            <w:r w:rsidRPr="009A762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44, 48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54, 59</w:t>
            </w:r>
          </w:p>
        </w:tc>
      </w:tr>
      <w:tr w:rsidR="004B4347" w:rsidRPr="00902AF9" w:rsidTr="004B4347">
        <w:trPr>
          <w:trHeight w:val="517"/>
        </w:trPr>
        <w:tc>
          <w:tcPr>
            <w:tcW w:w="568" w:type="dxa"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4B4347" w:rsidRDefault="004B4347" w:rsidP="005C0FFB">
            <w:pPr>
              <w:pStyle w:val="a6"/>
              <w:ind w:firstLine="2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</w:t>
            </w:r>
          </w:p>
          <w:p w:rsidR="004B4347" w:rsidRDefault="004B4347" w:rsidP="005C0FFB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Финансовое право как отрасль права</w:t>
            </w:r>
          </w:p>
        </w:tc>
        <w:tc>
          <w:tcPr>
            <w:tcW w:w="4282" w:type="dxa"/>
          </w:tcPr>
          <w:p w:rsidR="004B4347" w:rsidRPr="000C5F83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 xml:space="preserve">1.Понятие, виды и особенности финансово-правовых норм. </w:t>
            </w:r>
          </w:p>
          <w:p w:rsidR="004B4347" w:rsidRPr="000C5F83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2. Структура нормы права.</w:t>
            </w:r>
          </w:p>
          <w:p w:rsidR="004B4347" w:rsidRPr="000C5F83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3.Финансовые правоотношения: понятие, виды и особенности.</w:t>
            </w:r>
          </w:p>
          <w:p w:rsidR="004B4347" w:rsidRPr="000C5F83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4. Юридические факты в финансовом праве.</w:t>
            </w:r>
          </w:p>
          <w:p w:rsidR="004B4347" w:rsidRPr="000C5F83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5. Субъекты финансовых правоотношений: понятие и виды.</w:t>
            </w:r>
          </w:p>
        </w:tc>
        <w:tc>
          <w:tcPr>
            <w:tcW w:w="708" w:type="dxa"/>
          </w:tcPr>
          <w:p w:rsidR="004B4347" w:rsidRPr="00902AF9" w:rsidRDefault="004B4347" w:rsidP="005C0FFB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4B4347" w:rsidRPr="00902AF9" w:rsidRDefault="004B4347" w:rsidP="005C0F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347" w:rsidRPr="009A762B" w:rsidRDefault="004B4347" w:rsidP="005C0FF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62B">
              <w:rPr>
                <w:rFonts w:ascii="Times New Roman" w:hAnsi="Times New Roman"/>
              </w:rPr>
              <w:t>1–</w:t>
            </w:r>
            <w:r>
              <w:rPr>
                <w:rFonts w:ascii="Times New Roman" w:hAnsi="Times New Roman"/>
              </w:rPr>
              <w:t>20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31-32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34-38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42</w:t>
            </w:r>
            <w:r w:rsidRPr="009A762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44, 48</w:t>
            </w:r>
            <w:r w:rsidRPr="009A76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50-59</w:t>
            </w:r>
          </w:p>
        </w:tc>
      </w:tr>
      <w:tr w:rsidR="004B4347" w:rsidRPr="00902AF9" w:rsidTr="004B4347">
        <w:trPr>
          <w:trHeight w:val="536"/>
        </w:trPr>
        <w:tc>
          <w:tcPr>
            <w:tcW w:w="568" w:type="dxa"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4B4347" w:rsidRPr="00E05BEE" w:rsidRDefault="004B4347" w:rsidP="005C0FFB">
            <w:pPr>
              <w:pStyle w:val="a6"/>
              <w:ind w:firstLine="23"/>
              <w:rPr>
                <w:rFonts w:ascii="Times New Roman" w:hAnsi="Times New Roman"/>
                <w:b/>
              </w:rPr>
            </w:pPr>
            <w:r w:rsidRPr="00E05BEE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4B4347" w:rsidRPr="00E05BEE" w:rsidRDefault="004B4347" w:rsidP="005C0FFB">
            <w:pPr>
              <w:pStyle w:val="a6"/>
              <w:rPr>
                <w:rFonts w:ascii="Times New Roman" w:hAnsi="Times New Roman"/>
                <w:b/>
              </w:rPr>
            </w:pPr>
            <w:r w:rsidRPr="00E05BEE">
              <w:rPr>
                <w:rFonts w:ascii="Times New Roman" w:hAnsi="Times New Roman"/>
                <w:b/>
              </w:rPr>
              <w:t>Финансовый контроль</w:t>
            </w:r>
          </w:p>
        </w:tc>
        <w:tc>
          <w:tcPr>
            <w:tcW w:w="4282" w:type="dxa"/>
          </w:tcPr>
          <w:p w:rsidR="004B4347" w:rsidRPr="00B117F6" w:rsidRDefault="004B4347" w:rsidP="005C0FFB">
            <w:pPr>
              <w:pStyle w:val="3"/>
              <w:spacing w:after="0"/>
              <w:rPr>
                <w:sz w:val="22"/>
                <w:szCs w:val="22"/>
              </w:rPr>
            </w:pPr>
            <w:r w:rsidRPr="00B117F6">
              <w:rPr>
                <w:sz w:val="22"/>
                <w:szCs w:val="22"/>
              </w:rPr>
              <w:t>1. Виды проверок.</w:t>
            </w:r>
          </w:p>
          <w:p w:rsidR="004B4347" w:rsidRPr="00B117F6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B117F6">
              <w:rPr>
                <w:rFonts w:ascii="Times New Roman" w:hAnsi="Times New Roman"/>
              </w:rPr>
              <w:t>2. Порядок организации и проведения проверок.</w:t>
            </w:r>
          </w:p>
          <w:p w:rsidR="004B4347" w:rsidRPr="00B117F6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B117F6">
              <w:rPr>
                <w:rFonts w:ascii="Times New Roman" w:hAnsi="Times New Roman"/>
              </w:rPr>
              <w:t xml:space="preserve">3. Оформление результатов проверки. </w:t>
            </w:r>
          </w:p>
          <w:p w:rsidR="004B4347" w:rsidRPr="00B117F6" w:rsidRDefault="004B4347" w:rsidP="005C0FFB">
            <w:pPr>
              <w:pStyle w:val="a6"/>
              <w:rPr>
                <w:rFonts w:ascii="Times New Roman" w:hAnsi="Times New Roman"/>
              </w:rPr>
            </w:pPr>
            <w:r w:rsidRPr="00B117F6">
              <w:rPr>
                <w:rFonts w:ascii="Times New Roman" w:hAnsi="Times New Roman"/>
              </w:rPr>
              <w:t>4. Система и полномочия государственных органов, осуществляющих финансовый контроль.</w:t>
            </w:r>
          </w:p>
        </w:tc>
        <w:tc>
          <w:tcPr>
            <w:tcW w:w="708" w:type="dxa"/>
          </w:tcPr>
          <w:p w:rsidR="004B4347" w:rsidRPr="00902AF9" w:rsidRDefault="004B4347" w:rsidP="005C0FFB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4B4347" w:rsidRPr="00902AF9" w:rsidRDefault="004B4347" w:rsidP="005C0F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347" w:rsidRPr="008F360D" w:rsidRDefault="004B4347" w:rsidP="005C0FF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1-4, 8, 10, 12, 14, 23, 25, 28, 33-59.</w:t>
            </w:r>
          </w:p>
        </w:tc>
      </w:tr>
      <w:tr w:rsidR="004B4347" w:rsidRPr="00902AF9" w:rsidTr="004B4347">
        <w:trPr>
          <w:trHeight w:val="1410"/>
        </w:trPr>
        <w:tc>
          <w:tcPr>
            <w:tcW w:w="568" w:type="dxa"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4B4347" w:rsidRDefault="004B4347" w:rsidP="005C0FFB">
            <w:pPr>
              <w:pStyle w:val="a6"/>
              <w:ind w:firstLine="23"/>
              <w:rPr>
                <w:rFonts w:ascii="Times New Roman" w:hAnsi="Times New Roman"/>
                <w:b/>
              </w:rPr>
            </w:pPr>
            <w:r w:rsidRPr="00716699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4B4347" w:rsidRPr="00716699" w:rsidRDefault="004B4347" w:rsidP="005C0FFB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Бюджетное право как </w:t>
            </w:r>
            <w:proofErr w:type="spellStart"/>
            <w:r>
              <w:rPr>
                <w:rFonts w:ascii="Times New Roman" w:hAnsi="Times New Roman"/>
                <w:b/>
              </w:rPr>
              <w:t>подотрасль</w:t>
            </w:r>
            <w:proofErr w:type="spellEnd"/>
            <w:r>
              <w:rPr>
                <w:rFonts w:ascii="Times New Roman" w:hAnsi="Times New Roman"/>
                <w:b/>
              </w:rPr>
              <w:t xml:space="preserve"> финансового права</w:t>
            </w:r>
          </w:p>
        </w:tc>
        <w:tc>
          <w:tcPr>
            <w:tcW w:w="4282" w:type="dxa"/>
          </w:tcPr>
          <w:p w:rsidR="004B4347" w:rsidRPr="0044377C" w:rsidRDefault="004B4347" w:rsidP="005C0FFB">
            <w:pPr>
              <w:pStyle w:val="a3"/>
              <w:spacing w:after="0"/>
              <w:rPr>
                <w:sz w:val="22"/>
                <w:szCs w:val="22"/>
              </w:rPr>
            </w:pPr>
            <w:r w:rsidRPr="0044377C">
              <w:rPr>
                <w:sz w:val="22"/>
                <w:szCs w:val="22"/>
              </w:rPr>
              <w:t>1. Понятие и виды консолидированных бюджетов.</w:t>
            </w:r>
          </w:p>
          <w:p w:rsidR="004B4347" w:rsidRPr="0044377C" w:rsidRDefault="004B4347" w:rsidP="005C0FFB">
            <w:pPr>
              <w:pStyle w:val="a3"/>
              <w:spacing w:after="0"/>
              <w:rPr>
                <w:sz w:val="22"/>
                <w:szCs w:val="22"/>
              </w:rPr>
            </w:pPr>
            <w:r w:rsidRPr="0044377C">
              <w:rPr>
                <w:sz w:val="22"/>
                <w:szCs w:val="22"/>
              </w:rPr>
              <w:t>2. Принципы построения бюджетной системы.</w:t>
            </w:r>
          </w:p>
          <w:p w:rsidR="004B4347" w:rsidRPr="0044377C" w:rsidRDefault="004B4347" w:rsidP="005C0FFB">
            <w:pPr>
              <w:pStyle w:val="a3"/>
              <w:spacing w:after="0"/>
              <w:rPr>
                <w:sz w:val="22"/>
                <w:szCs w:val="22"/>
              </w:rPr>
            </w:pPr>
            <w:r w:rsidRPr="0044377C">
              <w:rPr>
                <w:sz w:val="22"/>
                <w:szCs w:val="22"/>
              </w:rPr>
              <w:t xml:space="preserve">3. Понятие, принципы и правовой статус государственных внебюджетных фондов. </w:t>
            </w:r>
          </w:p>
        </w:tc>
        <w:tc>
          <w:tcPr>
            <w:tcW w:w="708" w:type="dxa"/>
          </w:tcPr>
          <w:p w:rsidR="004B4347" w:rsidRPr="00902AF9" w:rsidRDefault="004B4347" w:rsidP="005C0FFB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4B4347" w:rsidRPr="00902AF9" w:rsidRDefault="004B4347" w:rsidP="005C0F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347" w:rsidRPr="002B193C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1-4, 15,24,32, 35-37, 39-41, 59</w:t>
            </w:r>
          </w:p>
        </w:tc>
      </w:tr>
      <w:tr w:rsidR="004B4347" w:rsidRPr="00902AF9" w:rsidTr="004B4347">
        <w:trPr>
          <w:trHeight w:val="93"/>
        </w:trPr>
        <w:tc>
          <w:tcPr>
            <w:tcW w:w="568" w:type="dxa"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4B4347" w:rsidRPr="00F35C3D" w:rsidRDefault="004B4347" w:rsidP="005C0FFB">
            <w:pPr>
              <w:pStyle w:val="a6"/>
              <w:rPr>
                <w:rFonts w:ascii="Times New Roman" w:hAnsi="Times New Roman"/>
                <w:b/>
              </w:rPr>
            </w:pPr>
            <w:r w:rsidRPr="00F35C3D">
              <w:rPr>
                <w:rFonts w:ascii="Times New Roman" w:hAnsi="Times New Roman"/>
                <w:b/>
                <w:sz w:val="24"/>
                <w:szCs w:val="24"/>
              </w:rPr>
              <w:t>Тема 5 Бюджетный процесс</w:t>
            </w:r>
          </w:p>
        </w:tc>
        <w:tc>
          <w:tcPr>
            <w:tcW w:w="4282" w:type="dxa"/>
          </w:tcPr>
          <w:p w:rsidR="004B4347" w:rsidRPr="00F35C3D" w:rsidRDefault="004B4347" w:rsidP="004B4347">
            <w:pPr>
              <w:pStyle w:val="a3"/>
              <w:numPr>
                <w:ilvl w:val="0"/>
                <w:numId w:val="2"/>
              </w:numPr>
              <w:tabs>
                <w:tab w:val="left" w:pos="324"/>
              </w:tabs>
              <w:spacing w:after="0"/>
              <w:ind w:left="34" w:firstLine="0"/>
              <w:jc w:val="both"/>
              <w:rPr>
                <w:sz w:val="22"/>
                <w:szCs w:val="22"/>
              </w:rPr>
            </w:pPr>
            <w:r w:rsidRPr="00F35C3D">
              <w:rPr>
                <w:sz w:val="22"/>
                <w:szCs w:val="22"/>
              </w:rPr>
              <w:t>Понятие и принципы бюджетного процесса.</w:t>
            </w:r>
          </w:p>
          <w:p w:rsidR="004B4347" w:rsidRPr="00F35C3D" w:rsidRDefault="004B4347" w:rsidP="004B4347">
            <w:pPr>
              <w:pStyle w:val="a3"/>
              <w:numPr>
                <w:ilvl w:val="0"/>
                <w:numId w:val="2"/>
              </w:numPr>
              <w:tabs>
                <w:tab w:val="left" w:pos="324"/>
              </w:tabs>
              <w:spacing w:after="0"/>
              <w:ind w:left="34" w:firstLine="0"/>
              <w:rPr>
                <w:sz w:val="22"/>
                <w:szCs w:val="22"/>
              </w:rPr>
            </w:pPr>
            <w:r w:rsidRPr="00F35C3D">
              <w:rPr>
                <w:sz w:val="22"/>
                <w:szCs w:val="22"/>
              </w:rPr>
              <w:t>Участники бюджетного процесса и их полномочия.</w:t>
            </w:r>
          </w:p>
          <w:p w:rsidR="004B4347" w:rsidRPr="00F35C3D" w:rsidRDefault="004B4347" w:rsidP="004B4347">
            <w:pPr>
              <w:pStyle w:val="a3"/>
              <w:numPr>
                <w:ilvl w:val="0"/>
                <w:numId w:val="2"/>
              </w:numPr>
              <w:tabs>
                <w:tab w:val="left" w:pos="324"/>
              </w:tabs>
              <w:spacing w:after="0"/>
              <w:ind w:left="34" w:firstLine="0"/>
              <w:rPr>
                <w:sz w:val="22"/>
                <w:szCs w:val="22"/>
              </w:rPr>
            </w:pPr>
            <w:r w:rsidRPr="00F35C3D">
              <w:rPr>
                <w:sz w:val="22"/>
                <w:szCs w:val="22"/>
              </w:rPr>
              <w:t>Стадии бюджетного процесса.</w:t>
            </w:r>
          </w:p>
        </w:tc>
        <w:tc>
          <w:tcPr>
            <w:tcW w:w="708" w:type="dxa"/>
          </w:tcPr>
          <w:p w:rsidR="004B4347" w:rsidRDefault="004B4347" w:rsidP="005C0FFB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4B4347" w:rsidRPr="00902AF9" w:rsidRDefault="004B4347" w:rsidP="005C0F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347" w:rsidRDefault="004B4347" w:rsidP="005C0FFB">
            <w:pPr>
              <w:pStyle w:val="a6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1-4, 15,24,32, 35-37, 39-41, 59</w:t>
            </w:r>
          </w:p>
        </w:tc>
      </w:tr>
      <w:tr w:rsidR="004B4347" w:rsidRPr="00902AF9" w:rsidTr="004B4347">
        <w:trPr>
          <w:trHeight w:val="726"/>
        </w:trPr>
        <w:tc>
          <w:tcPr>
            <w:tcW w:w="568" w:type="dxa"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02A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4B4347" w:rsidRDefault="004B4347" w:rsidP="005C0FFB">
            <w:pPr>
              <w:pStyle w:val="a6"/>
              <w:rPr>
                <w:rFonts w:ascii="Times New Roman" w:hAnsi="Times New Roman"/>
                <w:b/>
              </w:rPr>
            </w:pPr>
            <w:r w:rsidRPr="0049171F"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</w:rPr>
              <w:t xml:space="preserve"> 6</w:t>
            </w:r>
          </w:p>
          <w:p w:rsidR="004B4347" w:rsidRPr="0049171F" w:rsidRDefault="004B4347" w:rsidP="005C0FFB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Правовое регулирование государственных доходов </w:t>
            </w:r>
          </w:p>
        </w:tc>
        <w:tc>
          <w:tcPr>
            <w:tcW w:w="4282" w:type="dxa"/>
          </w:tcPr>
          <w:p w:rsidR="004B4347" w:rsidRPr="00031061" w:rsidRDefault="004B4347" w:rsidP="005C0FFB">
            <w:pPr>
              <w:pStyle w:val="a3"/>
              <w:spacing w:after="0"/>
              <w:rPr>
                <w:sz w:val="22"/>
                <w:szCs w:val="22"/>
              </w:rPr>
            </w:pPr>
            <w:r w:rsidRPr="00031061">
              <w:rPr>
                <w:sz w:val="22"/>
                <w:szCs w:val="22"/>
              </w:rPr>
              <w:t>1. Неналоговые доходы: состав и характеристика.</w:t>
            </w:r>
          </w:p>
          <w:p w:rsidR="004B4347" w:rsidRPr="00031061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 w:rsidRPr="00031061">
              <w:rPr>
                <w:rFonts w:ascii="Times New Roman" w:hAnsi="Times New Roman"/>
              </w:rPr>
              <w:t>2. Безвозмездные поступления: состав и характеристика.</w:t>
            </w:r>
          </w:p>
        </w:tc>
        <w:tc>
          <w:tcPr>
            <w:tcW w:w="708" w:type="dxa"/>
          </w:tcPr>
          <w:p w:rsidR="004B4347" w:rsidRPr="00902AF9" w:rsidRDefault="004B4347" w:rsidP="005C0FFB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347" w:rsidRPr="000540EA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 9, 11, 14, 16-22, 26, 27, 29, 33-41, 59</w:t>
            </w:r>
          </w:p>
        </w:tc>
      </w:tr>
      <w:tr w:rsidR="004B4347" w:rsidRPr="00902AF9" w:rsidTr="004B4347">
        <w:trPr>
          <w:trHeight w:val="887"/>
        </w:trPr>
        <w:tc>
          <w:tcPr>
            <w:tcW w:w="568" w:type="dxa"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02A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4B4347" w:rsidRDefault="004B4347" w:rsidP="005C0FFB">
            <w:pPr>
              <w:pStyle w:val="a6"/>
              <w:rPr>
                <w:rFonts w:ascii="Times New Roman" w:hAnsi="Times New Roman"/>
                <w:b/>
              </w:rPr>
            </w:pPr>
            <w:r w:rsidRPr="0049171F"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</w:rPr>
              <w:t xml:space="preserve"> 7</w:t>
            </w:r>
          </w:p>
          <w:p w:rsidR="004B4347" w:rsidRPr="0049171F" w:rsidRDefault="004B4347" w:rsidP="005C0FFB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Правовое регулирование государственных расходов</w:t>
            </w:r>
          </w:p>
        </w:tc>
        <w:tc>
          <w:tcPr>
            <w:tcW w:w="4282" w:type="dxa"/>
          </w:tcPr>
          <w:p w:rsidR="004B4347" w:rsidRPr="00031061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 w:rsidRPr="00031061">
              <w:rPr>
                <w:rFonts w:ascii="Times New Roman" w:hAnsi="Times New Roman"/>
              </w:rPr>
              <w:t>1. Бюджетная классификация: понятие, состав и правовое значение.</w:t>
            </w:r>
          </w:p>
        </w:tc>
        <w:tc>
          <w:tcPr>
            <w:tcW w:w="708" w:type="dxa"/>
          </w:tcPr>
          <w:p w:rsidR="004B4347" w:rsidRPr="00902AF9" w:rsidRDefault="004B4347" w:rsidP="005C0FFB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347" w:rsidRDefault="004B4347" w:rsidP="005C0FFB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 9, 11, 14, 16-22, 26, 27, 29, 33-41, 59</w:t>
            </w:r>
          </w:p>
        </w:tc>
      </w:tr>
      <w:tr w:rsidR="004B4347" w:rsidRPr="00902AF9" w:rsidTr="004B4347">
        <w:tc>
          <w:tcPr>
            <w:tcW w:w="568" w:type="dxa"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4B4347" w:rsidRPr="00902AF9" w:rsidRDefault="004B4347" w:rsidP="005C0FFB">
            <w:pPr>
              <w:spacing w:after="0" w:line="240" w:lineRule="auto"/>
              <w:ind w:firstLine="432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02AF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C3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vMerge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347" w:rsidRPr="00902AF9" w:rsidRDefault="004B4347" w:rsidP="005C0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B4347" w:rsidRPr="00902AF9" w:rsidRDefault="004B4347" w:rsidP="004B4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347" w:rsidRDefault="004B4347" w:rsidP="004B4347">
      <w:pPr>
        <w:shd w:val="clear" w:color="auto" w:fill="FFFFFF"/>
        <w:spacing w:before="230" w:after="0" w:line="274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4347" w:rsidRPr="007F256A" w:rsidRDefault="004B4347" w:rsidP="004B4347">
      <w:pPr>
        <w:shd w:val="clear" w:color="auto" w:fill="FFFFFF"/>
        <w:spacing w:before="230" w:after="0" w:line="274" w:lineRule="exact"/>
        <w:jc w:val="center"/>
        <w:rPr>
          <w:rFonts w:ascii="Times New Roman" w:hAnsi="Times New Roman"/>
          <w:color w:val="FF0000"/>
          <w:sz w:val="24"/>
          <w:szCs w:val="24"/>
        </w:rPr>
      </w:pPr>
      <w:r w:rsidRPr="00A1170D">
        <w:rPr>
          <w:rFonts w:ascii="Times New Roman" w:hAnsi="Times New Roman"/>
          <w:b/>
          <w:bCs/>
          <w:sz w:val="24"/>
          <w:szCs w:val="24"/>
        </w:rPr>
        <w:lastRenderedPageBreak/>
        <w:t>5.СПИСОК РЕКОМЕНДУЕМОЙ ЛИТЕРАТУРЫ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B4347" w:rsidRPr="00150FAB" w:rsidRDefault="004B4347" w:rsidP="004B434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B4347" w:rsidRPr="00150FAB" w:rsidRDefault="004B4347" w:rsidP="004B4347">
      <w:pPr>
        <w:tabs>
          <w:tab w:val="left" w:pos="284"/>
          <w:tab w:val="left" w:pos="426"/>
          <w:tab w:val="left" w:pos="567"/>
          <w:tab w:val="left" w:pos="1134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0FAB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Банковский кодекс Республики Беларусь: Кодекс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25 окт. </w:t>
      </w:r>
      <w:smartTag w:uri="urn:schemas-microsoft-com:office:smarttags" w:element="metricconverter">
        <w:smartTagPr>
          <w:attr w:name="ProductID" w:val="2000 г"/>
        </w:smartTagPr>
        <w:r w:rsidRPr="00F037D5">
          <w:rPr>
            <w:rFonts w:ascii="Times New Roman" w:hAnsi="Times New Roman"/>
            <w:sz w:val="24"/>
            <w:szCs w:val="24"/>
          </w:rPr>
          <w:t>2000 г</w:t>
        </w:r>
      </w:smartTag>
      <w:r w:rsidRPr="00F037D5">
        <w:rPr>
          <w:rFonts w:ascii="Times New Roman" w:hAnsi="Times New Roman"/>
          <w:sz w:val="24"/>
          <w:szCs w:val="24"/>
        </w:rPr>
        <w:t xml:space="preserve">., № 441-З // 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Бюджетный кодекс Республики Беларусь: Кодекс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16 июля </w:t>
      </w:r>
      <w:smartTag w:uri="urn:schemas-microsoft-com:office:smarttags" w:element="metricconverter">
        <w:smartTagPr>
          <w:attr w:name="ProductID" w:val="2008 г"/>
        </w:smartTagPr>
        <w:smartTag w:uri="urn:schemas-microsoft-com:office:smarttags" w:element="metricconverter">
          <w:smartTagPr>
            <w:attr w:name="ProductID" w:val="2008 г"/>
          </w:smartTagPr>
          <w:r w:rsidRPr="00F037D5">
            <w:rPr>
              <w:rFonts w:ascii="Times New Roman" w:hAnsi="Times New Roman"/>
              <w:sz w:val="24"/>
              <w:szCs w:val="24"/>
            </w:rPr>
            <w:t>2008 г</w:t>
          </w:r>
        </w:smartTag>
        <w:r w:rsidRPr="00F037D5">
          <w:rPr>
            <w:rFonts w:ascii="Times New Roman" w:hAnsi="Times New Roman"/>
            <w:sz w:val="24"/>
            <w:szCs w:val="24"/>
          </w:rPr>
          <w:t>., № 412-З</w:t>
        </w:r>
      </w:smartTag>
      <w:r w:rsidRPr="00F037D5">
        <w:rPr>
          <w:rFonts w:ascii="Times New Roman" w:hAnsi="Times New Roman"/>
          <w:sz w:val="24"/>
          <w:szCs w:val="24"/>
        </w:rPr>
        <w:t xml:space="preserve">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Конституция Республики Беларусь от 15 марта </w:t>
      </w:r>
      <w:smartTag w:uri="urn:schemas-microsoft-com:office:smarttags" w:element="metricconverter">
        <w:smartTagPr>
          <w:attr w:name="ProductID" w:val="1994 г"/>
        </w:smartTagPr>
        <w:r w:rsidRPr="00F037D5">
          <w:rPr>
            <w:rFonts w:ascii="Times New Roman" w:hAnsi="Times New Roman"/>
            <w:sz w:val="24"/>
            <w:szCs w:val="24"/>
          </w:rPr>
          <w:t>1994 г</w:t>
        </w:r>
      </w:smartTag>
      <w:r w:rsidRPr="00F037D5">
        <w:rPr>
          <w:rFonts w:ascii="Times New Roman" w:hAnsi="Times New Roman"/>
          <w:sz w:val="24"/>
          <w:szCs w:val="24"/>
        </w:rPr>
        <w:t xml:space="preserve">., (с изм. и доп., принятыми на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референдумах 24 </w:t>
      </w:r>
      <w:proofErr w:type="spellStart"/>
      <w:r w:rsidRPr="00F037D5">
        <w:rPr>
          <w:rFonts w:ascii="Times New Roman" w:hAnsi="Times New Roman"/>
          <w:sz w:val="24"/>
          <w:szCs w:val="24"/>
        </w:rPr>
        <w:t>нояб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96 г"/>
        </w:smartTagPr>
        <w:r w:rsidRPr="00F037D5">
          <w:rPr>
            <w:rFonts w:ascii="Times New Roman" w:hAnsi="Times New Roman"/>
            <w:sz w:val="24"/>
            <w:szCs w:val="24"/>
          </w:rPr>
          <w:t>1996 г</w:t>
        </w:r>
      </w:smartTag>
      <w:r w:rsidRPr="00F037D5">
        <w:rPr>
          <w:rFonts w:ascii="Times New Roman" w:hAnsi="Times New Roman"/>
          <w:sz w:val="24"/>
          <w:szCs w:val="24"/>
        </w:rPr>
        <w:t xml:space="preserve">. и 17 окт. </w:t>
      </w:r>
      <w:smartTag w:uri="urn:schemas-microsoft-com:office:smarttags" w:element="metricconverter">
        <w:smartTagPr>
          <w:attr w:name="ProductID" w:val="2004 г"/>
        </w:smartTagPr>
        <w:r w:rsidRPr="00F037D5">
          <w:rPr>
            <w:rFonts w:ascii="Times New Roman" w:hAnsi="Times New Roman"/>
            <w:sz w:val="24"/>
            <w:szCs w:val="24"/>
          </w:rPr>
          <w:t>2004 г</w:t>
        </w:r>
      </w:smartTag>
      <w:r w:rsidRPr="00F037D5">
        <w:rPr>
          <w:rFonts w:ascii="Times New Roman" w:hAnsi="Times New Roman"/>
          <w:sz w:val="24"/>
          <w:szCs w:val="24"/>
        </w:rPr>
        <w:t xml:space="preserve">.) // Нац. реестр правовых актов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>. Беларусь. – 1999. – № 1. – 1/0; 2004. – № 188. – 1/6032.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Налоговый кодекс Республики Беларусь: Кодекс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19 дек. </w:t>
      </w:r>
      <w:smartTag w:uri="urn:schemas-microsoft-com:office:smarttags" w:element="metricconverter">
        <w:smartTagPr>
          <w:attr w:name="ProductID" w:val="2002 г"/>
        </w:smartTagPr>
        <w:r w:rsidRPr="00F037D5">
          <w:rPr>
            <w:rFonts w:ascii="Times New Roman" w:hAnsi="Times New Roman"/>
            <w:sz w:val="24"/>
            <w:szCs w:val="24"/>
          </w:rPr>
          <w:t>2002 г</w:t>
        </w:r>
      </w:smartTag>
      <w:r w:rsidRPr="00F037D5">
        <w:rPr>
          <w:rFonts w:ascii="Times New Roman" w:hAnsi="Times New Roman"/>
          <w:sz w:val="24"/>
          <w:szCs w:val="24"/>
        </w:rPr>
        <w:t xml:space="preserve">., № 166-З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бухгалтерском учете и отчетности: Закон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12 июля 2013 г., № 57-З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валютном регулировании и валютном контроле: Закон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от 22 июля </w:t>
      </w:r>
      <w:smartTag w:uri="urn:schemas-microsoft-com:office:smarttags" w:element="metricconverter">
        <w:smartTagPr>
          <w:attr w:name="ProductID" w:val="2003 г"/>
        </w:smartTagPr>
        <w:r w:rsidRPr="00F037D5">
          <w:rPr>
            <w:rFonts w:ascii="Times New Roman" w:hAnsi="Times New Roman"/>
            <w:sz w:val="24"/>
            <w:szCs w:val="24"/>
          </w:rPr>
          <w:t>2003 г</w:t>
        </w:r>
      </w:smartTag>
      <w:r w:rsidRPr="00F037D5">
        <w:rPr>
          <w:rFonts w:ascii="Times New Roman" w:hAnsi="Times New Roman"/>
          <w:sz w:val="24"/>
          <w:szCs w:val="24"/>
        </w:rPr>
        <w:t xml:space="preserve">., № 226-З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дорожных фондах в Республике Беларусь: Закон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23 дек. 1991 г., № 1339-ХII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Комитете государственного контроля Республики Беларусь и его территориальных органах: Закон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 июля 2010 г., № 142-З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рынке ценных бумаг: Закон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5 янв. 2015 г., № 231-З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Об аудиторской деятельности: Закон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12 июля 2013 г., № 56-З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Об обязательных страховых взносах в бюджет государственного внебюджетного фонда социальной защиты населения Республики Беларусь: Закон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29 февр. 1996 г., № 138-ХIII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Об органах финансовых расследований Комитета государственного контроля Республики Беларусь: Закон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16 июля </w:t>
      </w:r>
      <w:smartTag w:uri="urn:schemas-microsoft-com:office:smarttags" w:element="metricconverter">
        <w:smartTagPr>
          <w:attr w:name="ProductID" w:val="2008 г"/>
        </w:smartTagPr>
        <w:r w:rsidRPr="00F037D5">
          <w:rPr>
            <w:rFonts w:ascii="Times New Roman" w:hAnsi="Times New Roman"/>
            <w:sz w:val="24"/>
            <w:szCs w:val="24"/>
          </w:rPr>
          <w:t>2008 г</w:t>
        </w:r>
      </w:smartTag>
      <w:r w:rsidRPr="00F037D5">
        <w:rPr>
          <w:rFonts w:ascii="Times New Roman" w:hAnsi="Times New Roman"/>
          <w:sz w:val="24"/>
          <w:szCs w:val="24"/>
        </w:rPr>
        <w:t xml:space="preserve">., № 414-З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ведомственном контроле в Республике Беларусь: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037D5">
        <w:rPr>
          <w:rFonts w:ascii="Times New Roman" w:hAnsi="Times New Roman"/>
          <w:sz w:val="24"/>
          <w:szCs w:val="24"/>
        </w:rPr>
        <w:t>Беларусь,  22</w:t>
      </w:r>
      <w:proofErr w:type="gramEnd"/>
      <w:r w:rsidRPr="00F037D5">
        <w:rPr>
          <w:rFonts w:ascii="Times New Roman" w:hAnsi="Times New Roman"/>
          <w:sz w:val="24"/>
          <w:szCs w:val="24"/>
        </w:rPr>
        <w:t xml:space="preserve"> июня 2010 г., № 325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выпуске государственных облигаций Республики Беларусь: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13 мая 2010 г, № 245 // 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государственном внебюджетном фонде: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19 марта 2015 г., № 130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lastRenderedPageBreak/>
        <w:t xml:space="preserve">О лотерейной деятельности на территории Республики Беларусь: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4 мая </w:t>
      </w:r>
      <w:smartTag w:uri="urn:schemas-microsoft-com:office:smarttags" w:element="metricconverter">
        <w:smartTagPr>
          <w:attr w:name="ProductID" w:val="2007 г"/>
        </w:smartTagPr>
        <w:r w:rsidRPr="00F037D5">
          <w:rPr>
            <w:rFonts w:ascii="Times New Roman" w:hAnsi="Times New Roman"/>
            <w:sz w:val="24"/>
            <w:szCs w:val="24"/>
          </w:rPr>
          <w:t>2007 г</w:t>
        </w:r>
      </w:smartTag>
      <w:r w:rsidRPr="00F037D5">
        <w:rPr>
          <w:rFonts w:ascii="Times New Roman" w:hAnsi="Times New Roman"/>
          <w:sz w:val="24"/>
          <w:szCs w:val="24"/>
        </w:rPr>
        <w:t xml:space="preserve">., № 209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некоторых вопросах предоставления гарантий Правительства Республики Беларусь по кредитам, выдаваемым банками Республики Беларусь: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30 июня 2008 г., № 359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некоторых вопросах признания задолженности безнадежным долгом и ее списания: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13 июня 2008 г., № 329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некоторых вопросах регулирования рынка ценных бумаг: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28 апр. 2006 г., № 277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некоторых мерах по предупреждению незаконной минимизации сумм налоговых обязательств: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23 окт. </w:t>
      </w:r>
      <w:smartTag w:uri="urn:schemas-microsoft-com:office:smarttags" w:element="metricconverter">
        <w:smartTagPr>
          <w:attr w:name="ProductID" w:val="2012 г"/>
        </w:smartTagPr>
        <w:r w:rsidRPr="00F037D5">
          <w:rPr>
            <w:rFonts w:ascii="Times New Roman" w:hAnsi="Times New Roman"/>
            <w:sz w:val="24"/>
            <w:szCs w:val="24"/>
          </w:rPr>
          <w:t>2012 г</w:t>
        </w:r>
      </w:smartTag>
      <w:r w:rsidRPr="00F037D5">
        <w:rPr>
          <w:rFonts w:ascii="Times New Roman" w:hAnsi="Times New Roman"/>
          <w:sz w:val="24"/>
          <w:szCs w:val="24"/>
        </w:rPr>
        <w:t xml:space="preserve">., № 488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28 дек. 2005 г., № 637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предупреждении социального иждивенчества: Декрет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2 апр. 2015 г., № 3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совершенствовании контрольной (надзорной) деятельности в Республике Беларусь: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16 окт. </w:t>
      </w:r>
      <w:smartTag w:uri="urn:schemas-microsoft-com:office:smarttags" w:element="metricconverter">
        <w:smartTagPr>
          <w:attr w:name="ProductID" w:val="2009 г"/>
        </w:smartTagPr>
        <w:r w:rsidRPr="00F037D5">
          <w:rPr>
            <w:rFonts w:ascii="Times New Roman" w:hAnsi="Times New Roman"/>
            <w:sz w:val="24"/>
            <w:szCs w:val="24"/>
          </w:rPr>
          <w:t>2009 г</w:t>
        </w:r>
      </w:smartTag>
      <w:r w:rsidRPr="00F037D5">
        <w:rPr>
          <w:rFonts w:ascii="Times New Roman" w:hAnsi="Times New Roman"/>
          <w:sz w:val="24"/>
          <w:szCs w:val="24"/>
        </w:rPr>
        <w:t xml:space="preserve">., № 510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Фонде социальной защиты населения Министерства труда и социальной защиты: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16 янв. 2009 г., № 40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Об образовании Департамента финансового мониторинга Комитета государственного контроля Республики Беларусь: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14 сент. </w:t>
      </w:r>
      <w:smartTag w:uri="urn:schemas-microsoft-com:office:smarttags" w:element="metricconverter">
        <w:smartTagPr>
          <w:attr w:name="ProductID" w:val="2003 г"/>
        </w:smartTagPr>
        <w:r w:rsidRPr="00F037D5">
          <w:rPr>
            <w:rFonts w:ascii="Times New Roman" w:hAnsi="Times New Roman"/>
            <w:sz w:val="24"/>
            <w:szCs w:val="24"/>
          </w:rPr>
          <w:t>2003 г</w:t>
        </w:r>
      </w:smartTag>
      <w:r w:rsidRPr="00F037D5">
        <w:rPr>
          <w:rFonts w:ascii="Times New Roman" w:hAnsi="Times New Roman"/>
          <w:sz w:val="24"/>
          <w:szCs w:val="24"/>
        </w:rPr>
        <w:t xml:space="preserve">., № 408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Об обязательной продаже иностранной валюты: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17 июля </w:t>
      </w:r>
      <w:smartTag w:uri="urn:schemas-microsoft-com:office:smarttags" w:element="metricconverter">
        <w:smartTagPr>
          <w:attr w:name="ProductID" w:val="2006 г"/>
        </w:smartTagPr>
        <w:r w:rsidRPr="00F037D5">
          <w:rPr>
            <w:rFonts w:ascii="Times New Roman" w:hAnsi="Times New Roman"/>
            <w:sz w:val="24"/>
            <w:szCs w:val="24"/>
          </w:rPr>
          <w:t>2006 г</w:t>
        </w:r>
      </w:smartTag>
      <w:r w:rsidRPr="00F037D5">
        <w:rPr>
          <w:rFonts w:ascii="Times New Roman" w:hAnsi="Times New Roman"/>
          <w:sz w:val="24"/>
          <w:szCs w:val="24"/>
        </w:rPr>
        <w:t xml:space="preserve">., № 452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Об утверждении Положения о внешних государственных займах и внешних займах, привлеченных под гарантии Правительства Республики Беларусь: Указ Президента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18 апр. </w:t>
      </w:r>
      <w:smartTag w:uri="urn:schemas-microsoft-com:office:smarttags" w:element="metricconverter">
        <w:smartTagPr>
          <w:attr w:name="ProductID" w:val="2006 г"/>
        </w:smartTagPr>
        <w:r w:rsidRPr="00F037D5">
          <w:rPr>
            <w:rFonts w:ascii="Times New Roman" w:hAnsi="Times New Roman"/>
            <w:sz w:val="24"/>
            <w:szCs w:val="24"/>
          </w:rPr>
          <w:t>2006 г</w:t>
        </w:r>
      </w:smartTag>
      <w:r w:rsidRPr="00F037D5">
        <w:rPr>
          <w:rFonts w:ascii="Times New Roman" w:hAnsi="Times New Roman"/>
          <w:sz w:val="24"/>
          <w:szCs w:val="24"/>
        </w:rPr>
        <w:t xml:space="preserve">., № 252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некоторых вопросах аудиторской деятельности: постановление Совета Министров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18 дек. 2013 г., № 1098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Об утверждении основных условий эмиссии, обращения и погашения государственных облигаций, номинированных в иностранной валюте, для физических лиц: 5 дек. 2012 г., № 1115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Об эмиссии облигаций государственного сберегательного займа Республики Беларусь: постановление Совета Министров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16 июля 2001 г., № 1053 // </w:t>
      </w:r>
      <w:r w:rsidRPr="00F037D5">
        <w:rPr>
          <w:rFonts w:ascii="Times New Roman" w:hAnsi="Times New Roman"/>
          <w:sz w:val="24"/>
          <w:szCs w:val="24"/>
        </w:rPr>
        <w:lastRenderedPageBreak/>
        <w:t xml:space="preserve">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Об эмиссии, обращении и погашении государственных краткосрочных и государственных долгосрочных облигаций Республики Беларусь, номинированных в белорусских рублях: постановление Министерства финансов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15 окт. 2014 г., № 66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Default="004B4347" w:rsidP="004B4347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О бюджетной классификации Республики Беларусь: постановление Министерства финансов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Беларусь, 31 дек. 2008 г., № 208 // Эталон-Беларусь [Электронный ресурс] / Нац. центр правовой </w:t>
      </w:r>
      <w:proofErr w:type="spellStart"/>
      <w:r w:rsidRPr="00F037D5">
        <w:rPr>
          <w:rFonts w:ascii="Times New Roman" w:hAnsi="Times New Roman"/>
          <w:sz w:val="24"/>
          <w:szCs w:val="24"/>
        </w:rPr>
        <w:t>информ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37D5">
        <w:rPr>
          <w:rFonts w:ascii="Times New Roman" w:hAnsi="Times New Roman"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. Беларусь. – </w:t>
      </w:r>
      <w:r>
        <w:rPr>
          <w:rFonts w:ascii="Times New Roman" w:hAnsi="Times New Roman"/>
          <w:sz w:val="24"/>
          <w:szCs w:val="24"/>
        </w:rPr>
        <w:t>Минск, 2019</w:t>
      </w:r>
      <w:r w:rsidRPr="00F037D5">
        <w:rPr>
          <w:rFonts w:ascii="Times New Roman" w:hAnsi="Times New Roman"/>
          <w:sz w:val="24"/>
          <w:szCs w:val="24"/>
        </w:rPr>
        <w:t>.</w:t>
      </w:r>
    </w:p>
    <w:p w:rsidR="004B4347" w:rsidRPr="00F037D5" w:rsidRDefault="004B4347" w:rsidP="004B434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B4347" w:rsidRPr="00150FAB" w:rsidRDefault="004B4347" w:rsidP="004B4347">
      <w:pPr>
        <w:pStyle w:val="31"/>
        <w:tabs>
          <w:tab w:val="left" w:pos="284"/>
          <w:tab w:val="left" w:pos="567"/>
        </w:tabs>
        <w:ind w:left="360"/>
        <w:jc w:val="center"/>
        <w:rPr>
          <w:b/>
          <w:sz w:val="24"/>
          <w:szCs w:val="24"/>
        </w:rPr>
      </w:pPr>
      <w:r w:rsidRPr="00150FAB">
        <w:rPr>
          <w:b/>
          <w:sz w:val="24"/>
          <w:szCs w:val="24"/>
        </w:rPr>
        <w:t>Основная литература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tabs>
          <w:tab w:val="left" w:pos="588"/>
          <w:tab w:val="left" w:pos="89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>Бойко, Т.С. Финансовое право: учеб. пособие / Т.С. Бойко, С.К. Лещенко. — Минск: Книжный Дом, 2006. — 320 с.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tabs>
          <w:tab w:val="left" w:pos="588"/>
          <w:tab w:val="left" w:pos="896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F037D5">
        <w:rPr>
          <w:rFonts w:ascii="Times New Roman" w:hAnsi="Times New Roman"/>
          <w:bCs/>
          <w:sz w:val="24"/>
          <w:szCs w:val="24"/>
        </w:rPr>
        <w:t xml:space="preserve">Вишневский, А.А. Финансовое право: курс лекций / А.А. Вишневский, И.В. </w:t>
      </w:r>
      <w:proofErr w:type="spellStart"/>
      <w:r w:rsidRPr="00F037D5">
        <w:rPr>
          <w:rFonts w:ascii="Times New Roman" w:hAnsi="Times New Roman"/>
          <w:bCs/>
          <w:sz w:val="24"/>
          <w:szCs w:val="24"/>
        </w:rPr>
        <w:t>Сауткин</w:t>
      </w:r>
      <w:proofErr w:type="spellEnd"/>
      <w:r w:rsidRPr="00F037D5">
        <w:rPr>
          <w:rFonts w:ascii="Times New Roman" w:hAnsi="Times New Roman"/>
          <w:bCs/>
          <w:sz w:val="24"/>
          <w:szCs w:val="24"/>
        </w:rPr>
        <w:t xml:space="preserve">, С.М. Тихоненко; под ред. А.А. Вишневского. – Минск: Академия МВД </w:t>
      </w:r>
      <w:proofErr w:type="spellStart"/>
      <w:r w:rsidRPr="00F037D5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F037D5">
        <w:rPr>
          <w:rFonts w:ascii="Times New Roman" w:hAnsi="Times New Roman"/>
          <w:bCs/>
          <w:sz w:val="24"/>
          <w:szCs w:val="24"/>
        </w:rPr>
        <w:t xml:space="preserve">. Беларусь, 2012. – 266 с. 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tabs>
          <w:tab w:val="left" w:pos="588"/>
          <w:tab w:val="left" w:pos="89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Воробей, Г.А. Финансовое право: учеб. пособие / Г.А. Воробей. – 2-е изд., </w:t>
      </w:r>
      <w:proofErr w:type="spellStart"/>
      <w:r w:rsidRPr="00F037D5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F037D5">
        <w:rPr>
          <w:rFonts w:ascii="Times New Roman" w:hAnsi="Times New Roman"/>
          <w:sz w:val="24"/>
          <w:szCs w:val="24"/>
        </w:rPr>
        <w:t>.</w:t>
      </w:r>
      <w:proofErr w:type="gramEnd"/>
      <w:r w:rsidRPr="00F037D5">
        <w:rPr>
          <w:rFonts w:ascii="Times New Roman" w:hAnsi="Times New Roman"/>
          <w:sz w:val="24"/>
          <w:szCs w:val="24"/>
        </w:rPr>
        <w:t xml:space="preserve"> и доп. – Минск: </w:t>
      </w:r>
      <w:proofErr w:type="spellStart"/>
      <w:r w:rsidRPr="00F037D5">
        <w:rPr>
          <w:rFonts w:ascii="Times New Roman" w:hAnsi="Times New Roman"/>
          <w:sz w:val="24"/>
          <w:szCs w:val="24"/>
        </w:rPr>
        <w:t>Амалфея</w:t>
      </w:r>
      <w:proofErr w:type="spellEnd"/>
      <w:r w:rsidRPr="00F037D5">
        <w:rPr>
          <w:rFonts w:ascii="Times New Roman" w:hAnsi="Times New Roman"/>
          <w:sz w:val="24"/>
          <w:szCs w:val="24"/>
        </w:rPr>
        <w:t>, 2012. – 432 с.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tabs>
          <w:tab w:val="left" w:pos="588"/>
          <w:tab w:val="left" w:pos="89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Каменков, B.C. Финансовое право Республики Беларусь: </w:t>
      </w:r>
      <w:proofErr w:type="gramStart"/>
      <w:r w:rsidRPr="00F037D5">
        <w:rPr>
          <w:rFonts w:ascii="Times New Roman" w:hAnsi="Times New Roman"/>
          <w:sz w:val="24"/>
          <w:szCs w:val="24"/>
        </w:rPr>
        <w:t>учеб.-</w:t>
      </w:r>
      <w:proofErr w:type="gramEnd"/>
      <w:r w:rsidRPr="00F037D5">
        <w:rPr>
          <w:rFonts w:ascii="Times New Roman" w:hAnsi="Times New Roman"/>
          <w:sz w:val="24"/>
          <w:szCs w:val="24"/>
        </w:rPr>
        <w:t>метод. пособие / B.C. Каменков, А.В. Каменков. — Минск: ГИУСТ БГУ, 2008. — 439 с.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tabs>
          <w:tab w:val="left" w:pos="588"/>
          <w:tab w:val="left" w:pos="89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Крохина, Ю.А. Финансовое право </w:t>
      </w:r>
      <w:proofErr w:type="gramStart"/>
      <w:r w:rsidRPr="00F037D5">
        <w:rPr>
          <w:rFonts w:ascii="Times New Roman" w:hAnsi="Times New Roman"/>
          <w:sz w:val="24"/>
          <w:szCs w:val="24"/>
        </w:rPr>
        <w:t>России :</w:t>
      </w:r>
      <w:proofErr w:type="gramEnd"/>
      <w:r w:rsidRPr="00F037D5">
        <w:rPr>
          <w:rFonts w:ascii="Times New Roman" w:hAnsi="Times New Roman"/>
          <w:sz w:val="24"/>
          <w:szCs w:val="24"/>
        </w:rPr>
        <w:t xml:space="preserve"> учебник / Ю.А. Крохина. –  4-е изд., </w:t>
      </w:r>
      <w:proofErr w:type="spellStart"/>
      <w:r w:rsidRPr="00F037D5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F037D5">
        <w:rPr>
          <w:rFonts w:ascii="Times New Roman" w:hAnsi="Times New Roman"/>
          <w:sz w:val="24"/>
          <w:szCs w:val="24"/>
        </w:rPr>
        <w:t>.</w:t>
      </w:r>
      <w:proofErr w:type="gramEnd"/>
      <w:r w:rsidRPr="00F037D5">
        <w:rPr>
          <w:rFonts w:ascii="Times New Roman" w:hAnsi="Times New Roman"/>
          <w:sz w:val="24"/>
          <w:szCs w:val="24"/>
        </w:rPr>
        <w:t xml:space="preserve"> и доп. – М.: Норма, 2014. – 719 с. 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tabs>
          <w:tab w:val="left" w:pos="588"/>
          <w:tab w:val="left" w:pos="89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>Пилипенко, А.А. Курс финансового права: учеб. пособие / А.А. Пилипенко. — Минск: Книжный Дом, 2010. — 768 с.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tabs>
          <w:tab w:val="left" w:pos="588"/>
          <w:tab w:val="left" w:pos="89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Финансовое право Российской Федерации: учебник / П.Н. Бирюков [и др.]; отв. ред. М.В. Карасева. – 4-е изд., </w:t>
      </w:r>
      <w:proofErr w:type="spellStart"/>
      <w:r w:rsidRPr="00F037D5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F037D5">
        <w:rPr>
          <w:rFonts w:ascii="Times New Roman" w:hAnsi="Times New Roman"/>
          <w:sz w:val="24"/>
          <w:szCs w:val="24"/>
        </w:rPr>
        <w:t>.</w:t>
      </w:r>
      <w:proofErr w:type="gramEnd"/>
      <w:r w:rsidRPr="00F037D5">
        <w:rPr>
          <w:rFonts w:ascii="Times New Roman" w:hAnsi="Times New Roman"/>
          <w:sz w:val="24"/>
          <w:szCs w:val="24"/>
        </w:rPr>
        <w:t xml:space="preserve"> и доп. – М.: </w:t>
      </w:r>
      <w:proofErr w:type="spellStart"/>
      <w:r w:rsidRPr="00F037D5">
        <w:rPr>
          <w:rFonts w:ascii="Times New Roman" w:hAnsi="Times New Roman"/>
          <w:sz w:val="24"/>
          <w:szCs w:val="24"/>
        </w:rPr>
        <w:t>Юристъ</w:t>
      </w:r>
      <w:proofErr w:type="spellEnd"/>
      <w:r w:rsidRPr="00F037D5">
        <w:rPr>
          <w:rFonts w:ascii="Times New Roman" w:hAnsi="Times New Roman"/>
          <w:sz w:val="24"/>
          <w:szCs w:val="24"/>
        </w:rPr>
        <w:t>, 2014. – 607 с.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tabs>
          <w:tab w:val="left" w:pos="588"/>
          <w:tab w:val="left" w:pos="89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Финансовое право: учеб. пособие / Е.В. Воробьева; отв. ред. И.В. Рукавишникова. — 2-е изд., </w:t>
      </w:r>
      <w:proofErr w:type="spellStart"/>
      <w:r w:rsidRPr="00F037D5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F037D5">
        <w:rPr>
          <w:rFonts w:ascii="Times New Roman" w:hAnsi="Times New Roman"/>
          <w:sz w:val="24"/>
          <w:szCs w:val="24"/>
        </w:rPr>
        <w:t>.</w:t>
      </w:r>
      <w:proofErr w:type="gramEnd"/>
      <w:r w:rsidRPr="00F037D5">
        <w:rPr>
          <w:rFonts w:ascii="Times New Roman" w:hAnsi="Times New Roman"/>
          <w:sz w:val="24"/>
          <w:szCs w:val="24"/>
        </w:rPr>
        <w:t xml:space="preserve"> и доп. — М.: Норма, 2009. — 589 с.</w:t>
      </w:r>
    </w:p>
    <w:p w:rsidR="004B4347" w:rsidRPr="00F037D5" w:rsidRDefault="004B4347" w:rsidP="004B4347">
      <w:pPr>
        <w:pStyle w:val="a5"/>
        <w:numPr>
          <w:ilvl w:val="0"/>
          <w:numId w:val="3"/>
        </w:numPr>
        <w:tabs>
          <w:tab w:val="left" w:pos="588"/>
          <w:tab w:val="left" w:pos="89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7D5">
        <w:rPr>
          <w:rFonts w:ascii="Times New Roman" w:hAnsi="Times New Roman"/>
          <w:sz w:val="24"/>
          <w:szCs w:val="24"/>
        </w:rPr>
        <w:t xml:space="preserve">Финансовое право: учебник / Е.М. </w:t>
      </w:r>
      <w:proofErr w:type="spellStart"/>
      <w:r w:rsidRPr="00F037D5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F037D5">
        <w:rPr>
          <w:rFonts w:ascii="Times New Roman" w:hAnsi="Times New Roman"/>
          <w:sz w:val="24"/>
          <w:szCs w:val="24"/>
        </w:rPr>
        <w:t xml:space="preserve"> [и др.]; отв. ред. Е.М. </w:t>
      </w:r>
      <w:proofErr w:type="spellStart"/>
      <w:r w:rsidRPr="00F037D5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F037D5">
        <w:rPr>
          <w:rFonts w:ascii="Times New Roman" w:hAnsi="Times New Roman"/>
          <w:sz w:val="24"/>
          <w:szCs w:val="24"/>
        </w:rPr>
        <w:t>, С.О. Шохин. — М.: Элит-2000, 2009. — 750 с.</w:t>
      </w:r>
    </w:p>
    <w:p w:rsidR="004B4347" w:rsidRPr="004B4347" w:rsidRDefault="004B4347" w:rsidP="004B4347">
      <w:pPr>
        <w:pStyle w:val="a5"/>
        <w:tabs>
          <w:tab w:val="left" w:pos="0"/>
          <w:tab w:val="left" w:pos="284"/>
          <w:tab w:val="left" w:pos="426"/>
          <w:tab w:val="left" w:pos="567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B4347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347">
        <w:rPr>
          <w:rFonts w:ascii="Times New Roman" w:hAnsi="Times New Roman"/>
          <w:sz w:val="24"/>
          <w:szCs w:val="24"/>
        </w:rPr>
        <w:t>Антипенко, Н. А. Влияние качества финансовой отчетности на экономическую безопасность / Н. А. Антипенко, В. И. Донцова, Л. И. Тищенко // Бухгалтерский учет и анализ. – 2019. – № 2. – С. 42–45.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347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4B4347">
        <w:rPr>
          <w:rFonts w:ascii="Times New Roman" w:hAnsi="Times New Roman"/>
          <w:sz w:val="24"/>
          <w:szCs w:val="24"/>
        </w:rPr>
        <w:t xml:space="preserve">, Е.М. Некоторые аспекты расширения предмета финансового права в Российской Федерации / Е.М. </w:t>
      </w:r>
      <w:proofErr w:type="spellStart"/>
      <w:r w:rsidRPr="004B4347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4B4347">
        <w:rPr>
          <w:rFonts w:ascii="Times New Roman" w:hAnsi="Times New Roman"/>
          <w:sz w:val="24"/>
          <w:szCs w:val="24"/>
        </w:rPr>
        <w:t>. — М.: Полиграф. ОПТ, 2004. — 128 с.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4347">
        <w:rPr>
          <w:rFonts w:ascii="Times New Roman" w:hAnsi="Times New Roman"/>
          <w:bCs/>
          <w:sz w:val="24"/>
          <w:szCs w:val="24"/>
        </w:rPr>
        <w:t>Болтинова</w:t>
      </w:r>
      <w:proofErr w:type="spellEnd"/>
      <w:r w:rsidRPr="004B4347">
        <w:rPr>
          <w:rFonts w:ascii="Times New Roman" w:hAnsi="Times New Roman"/>
          <w:bCs/>
          <w:sz w:val="24"/>
          <w:szCs w:val="24"/>
        </w:rPr>
        <w:t xml:space="preserve">, О.В. Бюджетное право: учеб. пособие / О.В. </w:t>
      </w:r>
      <w:proofErr w:type="spellStart"/>
      <w:r w:rsidRPr="004B4347">
        <w:rPr>
          <w:rFonts w:ascii="Times New Roman" w:hAnsi="Times New Roman"/>
          <w:bCs/>
          <w:sz w:val="24"/>
          <w:szCs w:val="24"/>
        </w:rPr>
        <w:t>Болтинова</w:t>
      </w:r>
      <w:proofErr w:type="spellEnd"/>
      <w:r w:rsidRPr="004B4347">
        <w:rPr>
          <w:rFonts w:ascii="Times New Roman" w:hAnsi="Times New Roman"/>
          <w:bCs/>
          <w:sz w:val="24"/>
          <w:szCs w:val="24"/>
        </w:rPr>
        <w:t xml:space="preserve">. – 2-е изд., пересмотр. – М.: Норма, 2013. – 319 с. 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4347">
        <w:rPr>
          <w:rFonts w:ascii="Times New Roman" w:hAnsi="Times New Roman"/>
          <w:bCs/>
          <w:sz w:val="24"/>
          <w:szCs w:val="24"/>
        </w:rPr>
        <w:t>Васевич</w:t>
      </w:r>
      <w:proofErr w:type="spellEnd"/>
      <w:r w:rsidRPr="004B4347">
        <w:rPr>
          <w:rFonts w:ascii="Times New Roman" w:hAnsi="Times New Roman"/>
          <w:bCs/>
          <w:sz w:val="24"/>
          <w:szCs w:val="24"/>
        </w:rPr>
        <w:t xml:space="preserve">, А. Какие изменения ожидают налогоплательщиков / А. </w:t>
      </w:r>
      <w:proofErr w:type="spellStart"/>
      <w:r w:rsidRPr="004B4347">
        <w:rPr>
          <w:rFonts w:ascii="Times New Roman" w:hAnsi="Times New Roman"/>
          <w:bCs/>
          <w:sz w:val="24"/>
          <w:szCs w:val="24"/>
        </w:rPr>
        <w:t>Васевич</w:t>
      </w:r>
      <w:proofErr w:type="spellEnd"/>
      <w:r w:rsidRPr="004B4347">
        <w:rPr>
          <w:rFonts w:ascii="Times New Roman" w:hAnsi="Times New Roman"/>
          <w:bCs/>
          <w:sz w:val="24"/>
          <w:szCs w:val="24"/>
        </w:rPr>
        <w:t xml:space="preserve"> // Финансы. Учет. Аудит. – 2019. – № 1. – С. 12–14.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347">
        <w:rPr>
          <w:rFonts w:ascii="Times New Roman" w:hAnsi="Times New Roman"/>
          <w:sz w:val="24"/>
          <w:szCs w:val="24"/>
        </w:rPr>
        <w:t xml:space="preserve">Вельский, К.С. Финансовое право: наука, история, библиография / К.С. Вельский. — М.: </w:t>
      </w:r>
      <w:proofErr w:type="spellStart"/>
      <w:r w:rsidRPr="004B4347">
        <w:rPr>
          <w:rFonts w:ascii="Times New Roman" w:hAnsi="Times New Roman"/>
          <w:sz w:val="24"/>
          <w:szCs w:val="24"/>
        </w:rPr>
        <w:t>Юристъ</w:t>
      </w:r>
      <w:proofErr w:type="spellEnd"/>
      <w:r w:rsidRPr="004B434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B4347">
        <w:rPr>
          <w:rFonts w:ascii="Times New Roman" w:hAnsi="Times New Roman"/>
          <w:sz w:val="24"/>
          <w:szCs w:val="24"/>
        </w:rPr>
        <w:t>1994.—</w:t>
      </w:r>
      <w:proofErr w:type="gramEnd"/>
      <w:r w:rsidRPr="004B4347">
        <w:rPr>
          <w:rFonts w:ascii="Times New Roman" w:hAnsi="Times New Roman"/>
          <w:sz w:val="24"/>
          <w:szCs w:val="24"/>
        </w:rPr>
        <w:t>208 с.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347">
        <w:rPr>
          <w:rFonts w:ascii="Times New Roman" w:hAnsi="Times New Roman"/>
          <w:sz w:val="24"/>
          <w:szCs w:val="24"/>
        </w:rPr>
        <w:t xml:space="preserve">Воробей, Г.А. Комментарий к Бюджетному кодексу Республики Беларусь / Г.А. Воробей. — Минск: </w:t>
      </w:r>
      <w:proofErr w:type="spellStart"/>
      <w:r w:rsidRPr="004B4347">
        <w:rPr>
          <w:rFonts w:ascii="Times New Roman" w:hAnsi="Times New Roman"/>
          <w:sz w:val="24"/>
          <w:szCs w:val="24"/>
        </w:rPr>
        <w:t>Дикта</w:t>
      </w:r>
      <w:proofErr w:type="spellEnd"/>
      <w:r w:rsidRPr="004B4347">
        <w:rPr>
          <w:rFonts w:ascii="Times New Roman" w:hAnsi="Times New Roman"/>
          <w:sz w:val="24"/>
          <w:szCs w:val="24"/>
        </w:rPr>
        <w:t>, 2010. — 432 с.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347">
        <w:rPr>
          <w:rFonts w:ascii="Times New Roman" w:hAnsi="Times New Roman"/>
          <w:sz w:val="24"/>
          <w:szCs w:val="24"/>
        </w:rPr>
        <w:t>Дубина, Э Финансовый источник для экономики и бюджета / Э. Дубина // Финансы. Учет. Аудит. – 2019. – № 2. – С. 14–17.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B4347">
        <w:rPr>
          <w:rFonts w:ascii="Times New Roman" w:hAnsi="Times New Roman"/>
          <w:bCs/>
          <w:sz w:val="24"/>
          <w:szCs w:val="24"/>
        </w:rPr>
        <w:t>Еремин, С.Г. Проблемы классификации источников финансового права / С.Г. Еремин // Финансовое право. – 2013. – № 2. – С. 8–11.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B4347">
        <w:rPr>
          <w:rFonts w:ascii="Times New Roman" w:hAnsi="Times New Roman"/>
          <w:bCs/>
          <w:sz w:val="24"/>
          <w:szCs w:val="24"/>
        </w:rPr>
        <w:t xml:space="preserve">Казанцев, Н.М. Метод финансового права: генезис / Н.М. Казанцев // Журн. рос. права. – 2012. – № 9. – С. 38–49. 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347">
        <w:rPr>
          <w:rFonts w:ascii="Times New Roman" w:hAnsi="Times New Roman"/>
          <w:sz w:val="24"/>
          <w:szCs w:val="24"/>
        </w:rPr>
        <w:lastRenderedPageBreak/>
        <w:t>Карасева, М.В. Финансовое правоотношение / М.В. Карасева. — М.: НОРМА, 2001. — 288 с.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347">
        <w:rPr>
          <w:rFonts w:ascii="Times New Roman" w:hAnsi="Times New Roman"/>
          <w:sz w:val="24"/>
          <w:szCs w:val="24"/>
        </w:rPr>
        <w:t>Лемеш</w:t>
      </w:r>
      <w:proofErr w:type="spellEnd"/>
      <w:r w:rsidRPr="004B4347">
        <w:rPr>
          <w:rFonts w:ascii="Times New Roman" w:hAnsi="Times New Roman"/>
          <w:sz w:val="24"/>
          <w:szCs w:val="24"/>
        </w:rPr>
        <w:t xml:space="preserve">, В. Н. В. Н. Теоретические аспекты контроля в Республике Беларусь: состояние и развитие / В. Н. </w:t>
      </w:r>
      <w:proofErr w:type="spellStart"/>
      <w:r w:rsidRPr="004B4347">
        <w:rPr>
          <w:rFonts w:ascii="Times New Roman" w:hAnsi="Times New Roman"/>
          <w:sz w:val="24"/>
          <w:szCs w:val="24"/>
        </w:rPr>
        <w:t>Лемеш</w:t>
      </w:r>
      <w:proofErr w:type="spellEnd"/>
      <w:r w:rsidRPr="004B4347">
        <w:rPr>
          <w:rFonts w:ascii="Times New Roman" w:hAnsi="Times New Roman"/>
          <w:sz w:val="24"/>
          <w:szCs w:val="24"/>
        </w:rPr>
        <w:t xml:space="preserve">, Е. П. </w:t>
      </w:r>
      <w:proofErr w:type="spellStart"/>
      <w:r w:rsidRPr="004B4347">
        <w:rPr>
          <w:rFonts w:ascii="Times New Roman" w:hAnsi="Times New Roman"/>
          <w:sz w:val="24"/>
          <w:szCs w:val="24"/>
        </w:rPr>
        <w:t>Глинник</w:t>
      </w:r>
      <w:proofErr w:type="spellEnd"/>
      <w:r w:rsidRPr="004B4347">
        <w:rPr>
          <w:rFonts w:ascii="Times New Roman" w:hAnsi="Times New Roman"/>
          <w:sz w:val="24"/>
          <w:szCs w:val="24"/>
        </w:rPr>
        <w:t xml:space="preserve"> // Бухгалтерский учет и анализ. – 2019. – № 1. – С. 23–28.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B4347">
        <w:rPr>
          <w:rFonts w:ascii="Times New Roman" w:hAnsi="Times New Roman"/>
          <w:bCs/>
          <w:sz w:val="24"/>
          <w:szCs w:val="24"/>
        </w:rPr>
        <w:t xml:space="preserve">Махина, С.Н. Децентрализация финансовой деятельности государства: актуальные финансово-правовые аспекты / С.Н. Махина // Финансовое право. – 2013. – № 6. – С. 3–6. 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347">
        <w:rPr>
          <w:rFonts w:ascii="Times New Roman" w:hAnsi="Times New Roman"/>
          <w:bCs/>
          <w:sz w:val="24"/>
          <w:szCs w:val="24"/>
        </w:rPr>
        <w:t>Нефедов, Д.В. Система современного финансового права / Д.В. Нефедов // Правоведение. – 2011. – № 4. – С. 128–149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B4347">
        <w:rPr>
          <w:rFonts w:ascii="Times New Roman" w:hAnsi="Times New Roman"/>
          <w:bCs/>
          <w:sz w:val="24"/>
          <w:szCs w:val="24"/>
        </w:rPr>
        <w:t xml:space="preserve">Пауль, А.Г. Доходы бюджетов (бюджетно-правовое исследование) / А.Г. Пауль; под ред. М.В. Карасевой. – М.: </w:t>
      </w:r>
      <w:proofErr w:type="spellStart"/>
      <w:r w:rsidRPr="004B4347">
        <w:rPr>
          <w:rFonts w:ascii="Times New Roman" w:hAnsi="Times New Roman"/>
          <w:bCs/>
          <w:sz w:val="24"/>
          <w:szCs w:val="24"/>
        </w:rPr>
        <w:t>Инфропик</w:t>
      </w:r>
      <w:proofErr w:type="spellEnd"/>
      <w:r w:rsidRPr="004B4347">
        <w:rPr>
          <w:rFonts w:ascii="Times New Roman" w:hAnsi="Times New Roman"/>
          <w:bCs/>
          <w:sz w:val="24"/>
          <w:szCs w:val="24"/>
        </w:rPr>
        <w:t xml:space="preserve"> Медиа, 2012. – 276 с. 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347">
        <w:rPr>
          <w:rFonts w:ascii="Times New Roman" w:hAnsi="Times New Roman"/>
          <w:sz w:val="24"/>
          <w:szCs w:val="24"/>
        </w:rPr>
        <w:t>Пилипенко, А.А. Структурно-</w:t>
      </w:r>
      <w:proofErr w:type="spellStart"/>
      <w:r w:rsidRPr="004B4347">
        <w:rPr>
          <w:rFonts w:ascii="Times New Roman" w:hAnsi="Times New Roman"/>
          <w:sz w:val="24"/>
          <w:szCs w:val="24"/>
        </w:rPr>
        <w:t>модификационные</w:t>
      </w:r>
      <w:proofErr w:type="spellEnd"/>
      <w:r w:rsidRPr="004B4347">
        <w:rPr>
          <w:rFonts w:ascii="Times New Roman" w:hAnsi="Times New Roman"/>
          <w:sz w:val="24"/>
          <w:szCs w:val="24"/>
        </w:rPr>
        <w:t xml:space="preserve"> аспекты познания категории «финансовая деятельность государства» / А.А. Пилипенко // Финансовое право. — 2007. — № 1. — С. 2-6.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B4347">
        <w:rPr>
          <w:rFonts w:ascii="Times New Roman" w:hAnsi="Times New Roman"/>
          <w:bCs/>
          <w:sz w:val="24"/>
          <w:szCs w:val="24"/>
        </w:rPr>
        <w:t xml:space="preserve">Попкова, Е.Г. Основы финансового мониторинга / Е.Г. Попкова, О.Е. Акимова. – </w:t>
      </w:r>
      <w:proofErr w:type="gramStart"/>
      <w:r w:rsidRPr="004B4347">
        <w:rPr>
          <w:rFonts w:ascii="Times New Roman" w:hAnsi="Times New Roman"/>
          <w:bCs/>
          <w:sz w:val="24"/>
          <w:szCs w:val="24"/>
        </w:rPr>
        <w:t>М.:ИНФРА</w:t>
      </w:r>
      <w:proofErr w:type="gramEnd"/>
      <w:r w:rsidRPr="004B4347">
        <w:rPr>
          <w:rFonts w:ascii="Times New Roman" w:hAnsi="Times New Roman"/>
          <w:bCs/>
          <w:sz w:val="24"/>
          <w:szCs w:val="24"/>
        </w:rPr>
        <w:t xml:space="preserve">-М, 2014. – 165 с. 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347">
        <w:rPr>
          <w:rFonts w:ascii="Times New Roman" w:hAnsi="Times New Roman"/>
          <w:bCs/>
          <w:sz w:val="24"/>
          <w:szCs w:val="24"/>
        </w:rPr>
        <w:t xml:space="preserve">Рукавишникова, И.В. Метод финансового права / И.В. Рукавишникова; отв. ред. Н.И. Химичева. – 3-е изд., </w:t>
      </w:r>
      <w:proofErr w:type="spellStart"/>
      <w:r w:rsidRPr="004B434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4B4347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B4347">
        <w:rPr>
          <w:rFonts w:ascii="Times New Roman" w:hAnsi="Times New Roman"/>
          <w:bCs/>
          <w:sz w:val="24"/>
          <w:szCs w:val="24"/>
        </w:rPr>
        <w:t xml:space="preserve"> и доп. – М.: Норма, 2013. – 287 с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347">
        <w:rPr>
          <w:rFonts w:ascii="Times New Roman" w:hAnsi="Times New Roman"/>
          <w:sz w:val="24"/>
          <w:szCs w:val="24"/>
        </w:rPr>
        <w:t xml:space="preserve">Сбалансированный </w:t>
      </w:r>
      <w:proofErr w:type="gramStart"/>
      <w:r w:rsidRPr="004B4347">
        <w:rPr>
          <w:rFonts w:ascii="Times New Roman" w:hAnsi="Times New Roman"/>
          <w:sz w:val="24"/>
          <w:szCs w:val="24"/>
        </w:rPr>
        <w:t>подход :</w:t>
      </w:r>
      <w:proofErr w:type="gramEnd"/>
      <w:r w:rsidRPr="004B4347">
        <w:rPr>
          <w:rFonts w:ascii="Times New Roman" w:hAnsi="Times New Roman"/>
          <w:sz w:val="24"/>
          <w:szCs w:val="24"/>
        </w:rPr>
        <w:t xml:space="preserve"> об итогах исполнения бюджета Беларуси за 2018 год и задачах финансовых органов в 2019 году // Финансы. Учет. Аудит. – 2019. – № 3. – С. 6–10.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347">
        <w:rPr>
          <w:rFonts w:ascii="Times New Roman" w:hAnsi="Times New Roman"/>
          <w:sz w:val="24"/>
          <w:szCs w:val="24"/>
        </w:rPr>
        <w:t>Сембиева</w:t>
      </w:r>
      <w:proofErr w:type="spellEnd"/>
      <w:r w:rsidRPr="004B4347">
        <w:rPr>
          <w:rFonts w:ascii="Times New Roman" w:hAnsi="Times New Roman"/>
          <w:sz w:val="24"/>
          <w:szCs w:val="24"/>
        </w:rPr>
        <w:t xml:space="preserve">, Л. М. Особенности проведения аудита финансовой отчетности / Л. М. </w:t>
      </w:r>
      <w:proofErr w:type="spellStart"/>
      <w:r w:rsidRPr="004B4347">
        <w:rPr>
          <w:rFonts w:ascii="Times New Roman" w:hAnsi="Times New Roman"/>
          <w:sz w:val="24"/>
          <w:szCs w:val="24"/>
        </w:rPr>
        <w:t>Сембиева</w:t>
      </w:r>
      <w:proofErr w:type="spellEnd"/>
      <w:r w:rsidRPr="004B4347">
        <w:rPr>
          <w:rFonts w:ascii="Times New Roman" w:hAnsi="Times New Roman"/>
          <w:sz w:val="24"/>
          <w:szCs w:val="24"/>
        </w:rPr>
        <w:t xml:space="preserve">, Л. Б. </w:t>
      </w:r>
      <w:proofErr w:type="spellStart"/>
      <w:r w:rsidRPr="004B4347">
        <w:rPr>
          <w:rFonts w:ascii="Times New Roman" w:hAnsi="Times New Roman"/>
          <w:sz w:val="24"/>
          <w:szCs w:val="24"/>
        </w:rPr>
        <w:t>Аликулова</w:t>
      </w:r>
      <w:proofErr w:type="spellEnd"/>
      <w:r w:rsidRPr="004B4347">
        <w:rPr>
          <w:rFonts w:ascii="Times New Roman" w:hAnsi="Times New Roman"/>
          <w:sz w:val="24"/>
          <w:szCs w:val="24"/>
        </w:rPr>
        <w:t xml:space="preserve"> // Бухгалтерский учет и анализ. – 2019. – № 3. – С. 26–29. 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4347">
        <w:rPr>
          <w:rFonts w:ascii="Times New Roman" w:hAnsi="Times New Roman"/>
          <w:bCs/>
          <w:sz w:val="24"/>
          <w:szCs w:val="24"/>
        </w:rPr>
        <w:t>Смирникова</w:t>
      </w:r>
      <w:proofErr w:type="spellEnd"/>
      <w:r w:rsidRPr="004B4347">
        <w:rPr>
          <w:rFonts w:ascii="Times New Roman" w:hAnsi="Times New Roman"/>
          <w:bCs/>
          <w:sz w:val="24"/>
          <w:szCs w:val="24"/>
        </w:rPr>
        <w:t xml:space="preserve">, Ю.Л. Регулятивная функция современного финансового права / Ю.Л. </w:t>
      </w:r>
      <w:proofErr w:type="spellStart"/>
      <w:r w:rsidRPr="004B4347">
        <w:rPr>
          <w:rFonts w:ascii="Times New Roman" w:hAnsi="Times New Roman"/>
          <w:bCs/>
          <w:sz w:val="24"/>
          <w:szCs w:val="24"/>
        </w:rPr>
        <w:t>Смирникова</w:t>
      </w:r>
      <w:proofErr w:type="spellEnd"/>
      <w:r w:rsidRPr="004B4347">
        <w:rPr>
          <w:rFonts w:ascii="Times New Roman" w:hAnsi="Times New Roman"/>
          <w:bCs/>
          <w:sz w:val="24"/>
          <w:szCs w:val="24"/>
        </w:rPr>
        <w:t xml:space="preserve">; под ред. Е.Ю. Грачевой. – СПб.: </w:t>
      </w:r>
      <w:proofErr w:type="spellStart"/>
      <w:r w:rsidRPr="004B4347">
        <w:rPr>
          <w:rFonts w:ascii="Times New Roman" w:hAnsi="Times New Roman"/>
          <w:bCs/>
          <w:sz w:val="24"/>
          <w:szCs w:val="24"/>
        </w:rPr>
        <w:t>Юрид</w:t>
      </w:r>
      <w:proofErr w:type="spellEnd"/>
      <w:r w:rsidRPr="004B4347">
        <w:rPr>
          <w:rFonts w:ascii="Times New Roman" w:hAnsi="Times New Roman"/>
          <w:bCs/>
          <w:sz w:val="24"/>
          <w:szCs w:val="24"/>
        </w:rPr>
        <w:t xml:space="preserve">. центр Пресс, 2011. – 269 с. 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4347">
        <w:rPr>
          <w:rFonts w:ascii="Times New Roman" w:hAnsi="Times New Roman"/>
          <w:sz w:val="24"/>
          <w:szCs w:val="24"/>
        </w:rPr>
        <w:t>Соколова, Э.Д. Теоретические и правовые основы финансовой деятельности государства и муниципальных образований / Э.Д. Соколова; под ред. Е.Ю. Грачевой. — М.: Юриспруденция, 2007. — 136 с.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B4347">
        <w:rPr>
          <w:rFonts w:ascii="Times New Roman" w:hAnsi="Times New Roman"/>
          <w:bCs/>
          <w:sz w:val="24"/>
          <w:szCs w:val="24"/>
        </w:rPr>
        <w:t xml:space="preserve">Сорокина, Т.В. Государственный бюджет: учебник / Т.В. Сорокина. – Минск: БГЭУ, 2012. – 618 с. 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347">
        <w:rPr>
          <w:rFonts w:ascii="Times New Roman" w:hAnsi="Times New Roman"/>
          <w:bCs/>
          <w:sz w:val="24"/>
          <w:szCs w:val="24"/>
        </w:rPr>
        <w:t>Тропская</w:t>
      </w:r>
      <w:proofErr w:type="spellEnd"/>
      <w:r w:rsidRPr="004B4347">
        <w:rPr>
          <w:rFonts w:ascii="Times New Roman" w:hAnsi="Times New Roman"/>
          <w:bCs/>
          <w:sz w:val="24"/>
          <w:szCs w:val="24"/>
        </w:rPr>
        <w:t xml:space="preserve">, С.С. К вопросу о предмете современного финансового права / С.С. </w:t>
      </w:r>
      <w:proofErr w:type="spellStart"/>
      <w:r w:rsidRPr="004B4347">
        <w:rPr>
          <w:rFonts w:ascii="Times New Roman" w:hAnsi="Times New Roman"/>
          <w:bCs/>
          <w:sz w:val="24"/>
          <w:szCs w:val="24"/>
        </w:rPr>
        <w:t>Тропская</w:t>
      </w:r>
      <w:proofErr w:type="spellEnd"/>
      <w:r w:rsidRPr="004B4347">
        <w:rPr>
          <w:rFonts w:ascii="Times New Roman" w:hAnsi="Times New Roman"/>
          <w:bCs/>
          <w:sz w:val="24"/>
          <w:szCs w:val="24"/>
        </w:rPr>
        <w:t xml:space="preserve"> // Финансовое право. – 2013. – № 12. – С. 7–12.</w:t>
      </w:r>
    </w:p>
    <w:p w:rsidR="004B4347" w:rsidRPr="004B4347" w:rsidRDefault="004B4347" w:rsidP="004B4347">
      <w:pPr>
        <w:pStyle w:val="a5"/>
        <w:numPr>
          <w:ilvl w:val="0"/>
          <w:numId w:val="3"/>
        </w:numPr>
        <w:tabs>
          <w:tab w:val="left" w:pos="0"/>
          <w:tab w:val="left" w:pos="518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B4347">
        <w:rPr>
          <w:rFonts w:ascii="Times New Roman" w:hAnsi="Times New Roman"/>
          <w:bCs/>
          <w:sz w:val="24"/>
          <w:szCs w:val="24"/>
        </w:rPr>
        <w:t xml:space="preserve">Финансы, денежное обращение и кредит: учебник / О.В. Врублевская [и др.]; под ред. М.В. Романовского, О.В. Врублевской. – 2-е изд., </w:t>
      </w:r>
      <w:proofErr w:type="spellStart"/>
      <w:r w:rsidRPr="004B434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4B4347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B4347">
        <w:rPr>
          <w:rFonts w:ascii="Times New Roman" w:hAnsi="Times New Roman"/>
          <w:bCs/>
          <w:sz w:val="24"/>
          <w:szCs w:val="24"/>
        </w:rPr>
        <w:t xml:space="preserve"> и доп. – М.: </w:t>
      </w:r>
      <w:proofErr w:type="spellStart"/>
      <w:r w:rsidRPr="004B434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B4347">
        <w:rPr>
          <w:rFonts w:ascii="Times New Roman" w:hAnsi="Times New Roman"/>
          <w:bCs/>
          <w:sz w:val="24"/>
          <w:szCs w:val="24"/>
        </w:rPr>
        <w:t xml:space="preserve">, 2014. – 714 с. </w:t>
      </w:r>
    </w:p>
    <w:p w:rsidR="004B4347" w:rsidRPr="00150FAB" w:rsidRDefault="004B4347" w:rsidP="004B434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B4347" w:rsidRPr="0031020B" w:rsidRDefault="004B4347" w:rsidP="004B4347">
      <w:pPr>
        <w:rPr>
          <w:color w:val="FF0000"/>
        </w:rPr>
      </w:pPr>
    </w:p>
    <w:p w:rsidR="004B4347" w:rsidRPr="0031020B" w:rsidRDefault="004B4347" w:rsidP="004B4347">
      <w:pPr>
        <w:rPr>
          <w:color w:val="FF0000"/>
        </w:rPr>
      </w:pPr>
    </w:p>
    <w:p w:rsidR="004B4347" w:rsidRPr="0031020B" w:rsidRDefault="004B4347" w:rsidP="004B4347">
      <w:pPr>
        <w:rPr>
          <w:color w:val="FF0000"/>
        </w:rPr>
      </w:pPr>
    </w:p>
    <w:p w:rsidR="004B4347" w:rsidRPr="0031020B" w:rsidRDefault="004B4347" w:rsidP="004B4347">
      <w:pPr>
        <w:rPr>
          <w:color w:val="FF0000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B4347" w:rsidRPr="00064367" w:rsidTr="005C0FFB">
        <w:tc>
          <w:tcPr>
            <w:tcW w:w="3508" w:type="dxa"/>
          </w:tcPr>
          <w:p w:rsidR="004B4347" w:rsidRPr="00064367" w:rsidRDefault="004B4347" w:rsidP="005C0FF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УТВЕРЖДАЮ</w:t>
            </w:r>
          </w:p>
          <w:p w:rsidR="004B4347" w:rsidRPr="00064367" w:rsidRDefault="004B4347" w:rsidP="005C0FF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института</w:t>
            </w:r>
          </w:p>
          <w:p w:rsidR="004B4347" w:rsidRPr="00064367" w:rsidRDefault="004B4347" w:rsidP="005C0FF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4B4347" w:rsidRPr="00064367" w:rsidRDefault="004B4347" w:rsidP="005C0FF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Д.С.Лундышев</w:t>
            </w:r>
            <w:proofErr w:type="spellEnd"/>
          </w:p>
          <w:p w:rsidR="004B4347" w:rsidRPr="00064367" w:rsidRDefault="004B4347" w:rsidP="005C0FF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«___» ____________ 201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</w:tbl>
    <w:p w:rsidR="004B4347" w:rsidRPr="00064367" w:rsidRDefault="004B4347" w:rsidP="004B4347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0"/>
          <w:szCs w:val="20"/>
        </w:rPr>
      </w:pPr>
    </w:p>
    <w:p w:rsidR="004B4347" w:rsidRPr="00064367" w:rsidRDefault="004B4347" w:rsidP="004B4347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064367">
        <w:rPr>
          <w:rFonts w:ascii="Times New Roman" w:eastAsia="Calibri" w:hAnsi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4B4347" w:rsidRPr="00064367" w:rsidRDefault="004B4347" w:rsidP="004B4347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64367">
        <w:rPr>
          <w:rFonts w:ascii="Times New Roman" w:eastAsia="Calibri" w:hAnsi="Times New Roman"/>
          <w:b/>
          <w:sz w:val="24"/>
          <w:szCs w:val="24"/>
        </w:rPr>
        <w:t xml:space="preserve">по дисциплине </w:t>
      </w:r>
      <w:r w:rsidRPr="004471C8">
        <w:rPr>
          <w:rFonts w:ascii="Times New Roman" w:eastAsia="Calibri" w:hAnsi="Times New Roman"/>
          <w:b/>
          <w:sz w:val="24"/>
          <w:szCs w:val="24"/>
          <w:u w:val="single"/>
        </w:rPr>
        <w:t>«ФИНАНСОВОЕ ПРАВО»</w:t>
      </w:r>
    </w:p>
    <w:p w:rsidR="004B4347" w:rsidRPr="00064367" w:rsidRDefault="004B4347" w:rsidP="004B434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4B4347" w:rsidRPr="00064367" w:rsidRDefault="004B4347" w:rsidP="004B4347">
      <w:pPr>
        <w:spacing w:after="0" w:line="240" w:lineRule="auto"/>
        <w:jc w:val="center"/>
        <w:rPr>
          <w:rFonts w:ascii="Times New Roman" w:eastAsia="Calibri" w:hAnsi="Times New Roman"/>
          <w:caps/>
          <w:sz w:val="24"/>
          <w:szCs w:val="24"/>
        </w:rPr>
      </w:pPr>
      <w:r w:rsidRPr="00064367">
        <w:rPr>
          <w:rFonts w:ascii="Times New Roman" w:eastAsia="Calibri" w:hAnsi="Times New Roman"/>
          <w:sz w:val="24"/>
          <w:szCs w:val="24"/>
        </w:rPr>
        <w:t xml:space="preserve">специальности </w:t>
      </w:r>
      <w:proofErr w:type="gramStart"/>
      <w:r w:rsidRPr="00064367">
        <w:rPr>
          <w:rFonts w:ascii="Times New Roman" w:eastAsia="Calibri" w:hAnsi="Times New Roman"/>
          <w:sz w:val="24"/>
          <w:szCs w:val="24"/>
        </w:rPr>
        <w:t>переподготовки</w:t>
      </w:r>
      <w:r w:rsidRPr="00064367">
        <w:rPr>
          <w:rFonts w:ascii="Times New Roman" w:eastAsia="Calibri" w:hAnsi="Times New Roman"/>
          <w:sz w:val="24"/>
          <w:szCs w:val="24"/>
          <w:lang w:val="be-BY"/>
        </w:rPr>
        <w:t xml:space="preserve">  1</w:t>
      </w:r>
      <w:proofErr w:type="gramEnd"/>
      <w:r w:rsidRPr="00064367">
        <w:rPr>
          <w:rFonts w:ascii="Times New Roman" w:eastAsia="Calibri" w:hAnsi="Times New Roman"/>
          <w:sz w:val="24"/>
          <w:szCs w:val="24"/>
          <w:lang w:val="be-BY"/>
        </w:rPr>
        <w:t>-24  01 71 Правоведение</w:t>
      </w:r>
    </w:p>
    <w:p w:rsidR="004B4347" w:rsidRPr="00E603E3" w:rsidRDefault="004B4347" w:rsidP="004B4347">
      <w:pPr>
        <w:pStyle w:val="a6"/>
        <w:jc w:val="center"/>
        <w:rPr>
          <w:rFonts w:ascii="Times New Roman" w:hAnsi="Times New Roman"/>
        </w:rPr>
      </w:pPr>
    </w:p>
    <w:p w:rsidR="004B4347" w:rsidRPr="00850C9E" w:rsidRDefault="004B4347" w:rsidP="004B434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5496E">
        <w:rPr>
          <w:rFonts w:ascii="Times New Roman" w:hAnsi="Times New Roman"/>
          <w:b/>
          <w:sz w:val="24"/>
          <w:szCs w:val="24"/>
        </w:rPr>
        <w:t>Вопросы к экзамену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Понятие и функции финансов.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Понятие и содержание финансовой системы Республики Беларусь на современном этапе.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 xml:space="preserve">Финансовая деятельность государства: понятие и содержание. </w:t>
      </w:r>
    </w:p>
    <w:p w:rsidR="004B4347" w:rsidRPr="00850C9E" w:rsidRDefault="004B4347" w:rsidP="004B4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Конституционные основы финансовой системы Республики Беларусь.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 xml:space="preserve">Принципы осуществления финансовой деятельности государства. 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 xml:space="preserve">Формы осуществления финансовой деятельности государства. 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 xml:space="preserve">Правовое положение и функции органов общей компетенции, осуществляющих финансовую деятельность. 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 xml:space="preserve">Правовое положение и функции органов специальной компетенции, осуществляющих финансовую деятельность. 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 xml:space="preserve">Понятие и предмет финансового права. 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 xml:space="preserve">Методы правового регулирования финансовых отношений. 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Система финансового права: понятие и характеристика.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Понятие и классификация источников финансового права.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 xml:space="preserve">Понятие, признаки и особенности финансово-правовых норм. 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 xml:space="preserve">Понятие, особенности и виды финансовых правоотношений. 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Основания возникновения, изменения и прекращения финансовых правоотношений.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Понятие, значение и виды финансового контроля.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Правовое положение и функции государственных органов, осуществляющих финансовый контроль.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Формы и методы финансового контроля.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Понятие и виды проверок.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Мониторинг как метод финансового контроля.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 xml:space="preserve">Порядок организации и проведения проверок финансово-хозяйственной деятельности. 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Оформление контрольно-ревизионной документации и ее правовое значение.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>Понятие и значение бюджета.</w:t>
      </w:r>
    </w:p>
    <w:p w:rsidR="004B4347" w:rsidRPr="00850C9E" w:rsidRDefault="004B4347" w:rsidP="004B4347">
      <w:pPr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9E">
        <w:rPr>
          <w:rFonts w:ascii="Times New Roman" w:hAnsi="Times New Roman"/>
          <w:sz w:val="24"/>
          <w:szCs w:val="24"/>
        </w:rPr>
        <w:t xml:space="preserve">Понятие и предмет бюджетного права. </w:t>
      </w:r>
    </w:p>
    <w:p w:rsidR="004B4347" w:rsidRPr="00EF1AF4" w:rsidRDefault="004B4347" w:rsidP="004B4347">
      <w:pPr>
        <w:numPr>
          <w:ilvl w:val="0"/>
          <w:numId w:val="1"/>
        </w:num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 xml:space="preserve">Понятие, содержание и значение государственного кредита. 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>Государственные займы: понятие и виды.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>Понятие и виды государственного долга.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>Управление государственным долгом Республики Беларусь.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>Понятие и система государственных расходов.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 xml:space="preserve">Формы расходов бюджета. </w:t>
      </w:r>
    </w:p>
    <w:p w:rsidR="004B4347" w:rsidRPr="00EF1AF4" w:rsidRDefault="004B4347" w:rsidP="004B4347">
      <w:pPr>
        <w:pStyle w:val="9"/>
        <w:keepNext/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AF4">
        <w:rPr>
          <w:rFonts w:ascii="Times New Roman" w:hAnsi="Times New Roman" w:cs="Times New Roman"/>
          <w:sz w:val="24"/>
          <w:szCs w:val="24"/>
        </w:rPr>
        <w:t>Характеристика резервных фондов бюджета.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>Понятие и виды денег, функции денег.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 xml:space="preserve">Понятие денежной системы и ее составные элементы. 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lastRenderedPageBreak/>
        <w:t>Понятие и правовые основы наличного денежного обращения.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>Формы и порядок осуществления безналичных расчетов.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 xml:space="preserve">Понятие и правовые основы ведения кассовых операций. 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>Юридическая ответственность за нарушение правил ведения кассовых операций.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>Понятие иностранной валюты и валютных ценностей.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>Понятие, значение и виды валютных операций.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 xml:space="preserve">Понятие и значение валютного регулирования. 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>Полномочия государственных органов, осуществляющих валютное регулирование.</w:t>
      </w:r>
    </w:p>
    <w:p w:rsidR="004B4347" w:rsidRPr="00EF1AF4" w:rsidRDefault="004B4347" w:rsidP="004B4347">
      <w:pPr>
        <w:numPr>
          <w:ilvl w:val="0"/>
          <w:numId w:val="1"/>
        </w:numPr>
        <w:tabs>
          <w:tab w:val="clear" w:pos="720"/>
          <w:tab w:val="num" w:pos="0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AF4">
        <w:rPr>
          <w:rFonts w:ascii="Times New Roman" w:hAnsi="Times New Roman"/>
          <w:sz w:val="24"/>
          <w:szCs w:val="24"/>
        </w:rPr>
        <w:t xml:space="preserve">Понятие и значение валютного контроля. </w:t>
      </w:r>
    </w:p>
    <w:p w:rsidR="004B4347" w:rsidRPr="00422351" w:rsidRDefault="004B4347" w:rsidP="004B434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B4347" w:rsidRPr="005C298E" w:rsidRDefault="004B4347" w:rsidP="004B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98E">
        <w:rPr>
          <w:rFonts w:ascii="Times New Roman" w:hAnsi="Times New Roman"/>
          <w:sz w:val="24"/>
          <w:szCs w:val="24"/>
        </w:rPr>
        <w:t xml:space="preserve">Рассмотрены и рекомендованы к утверждению кафедрой общеправовых дисциплин и </w:t>
      </w:r>
      <w:r w:rsidRPr="005C298E">
        <w:rPr>
          <w:rFonts w:ascii="Times New Roman" w:hAnsi="Times New Roman"/>
          <w:sz w:val="24"/>
          <w:szCs w:val="24"/>
          <w:u w:val="single"/>
        </w:rPr>
        <w:t xml:space="preserve">государственного управления </w:t>
      </w:r>
    </w:p>
    <w:p w:rsidR="004B4347" w:rsidRPr="005C298E" w:rsidRDefault="004B4347" w:rsidP="004B4347">
      <w:pPr>
        <w:spacing w:after="0" w:line="259" w:lineRule="auto"/>
        <w:rPr>
          <w:rFonts w:ascii="Times New Roman" w:hAnsi="Times New Roman"/>
          <w:sz w:val="20"/>
          <w:szCs w:val="20"/>
        </w:rPr>
      </w:pPr>
      <w:r w:rsidRPr="005C298E">
        <w:rPr>
          <w:rFonts w:ascii="Times New Roman" w:hAnsi="Times New Roman"/>
          <w:sz w:val="20"/>
          <w:szCs w:val="20"/>
        </w:rPr>
        <w:t xml:space="preserve">                                                                   (название кафедры)</w:t>
      </w:r>
    </w:p>
    <w:p w:rsidR="004B4347" w:rsidRPr="005C298E" w:rsidRDefault="004B4347" w:rsidP="004B4347">
      <w:pPr>
        <w:spacing w:after="120" w:line="259" w:lineRule="auto"/>
        <w:rPr>
          <w:rFonts w:ascii="Times New Roman" w:eastAsia="Calibri" w:hAnsi="Times New Roman"/>
          <w:sz w:val="24"/>
          <w:szCs w:val="24"/>
        </w:rPr>
      </w:pPr>
    </w:p>
    <w:p w:rsidR="004B4347" w:rsidRPr="00EF1AF4" w:rsidRDefault="004B4347" w:rsidP="004B43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22351">
        <w:rPr>
          <w:rFonts w:ascii="Times New Roman" w:eastAsia="Calibri" w:hAnsi="Times New Roman"/>
          <w:sz w:val="24"/>
          <w:szCs w:val="24"/>
          <w:u w:val="single"/>
        </w:rPr>
        <w:t>(</w:t>
      </w:r>
      <w:r w:rsidRPr="00422351">
        <w:rPr>
          <w:rFonts w:ascii="Times New Roman" w:eastAsia="Calibri" w:hAnsi="Times New Roman"/>
          <w:sz w:val="24"/>
          <w:szCs w:val="24"/>
        </w:rPr>
        <w:t xml:space="preserve">Протокол № </w:t>
      </w:r>
      <w:r w:rsidRPr="00422351">
        <w:rPr>
          <w:rFonts w:ascii="Times New Roman" w:eastAsia="Calibri" w:hAnsi="Times New Roman"/>
          <w:sz w:val="24"/>
          <w:szCs w:val="24"/>
          <w:lang w:val="en-US"/>
        </w:rPr>
        <w:t>14</w:t>
      </w:r>
      <w:r w:rsidRPr="00422351">
        <w:rPr>
          <w:rFonts w:ascii="Times New Roman" w:eastAsia="Calibri" w:hAnsi="Times New Roman"/>
          <w:sz w:val="24"/>
          <w:szCs w:val="24"/>
        </w:rPr>
        <w:t xml:space="preserve"> от «</w:t>
      </w:r>
      <w:r w:rsidRPr="00422351">
        <w:rPr>
          <w:rFonts w:ascii="Times New Roman" w:eastAsia="Calibri" w:hAnsi="Times New Roman"/>
          <w:sz w:val="24"/>
          <w:szCs w:val="24"/>
          <w:lang w:val="en-US"/>
        </w:rPr>
        <w:t>17</w:t>
      </w:r>
      <w:r w:rsidRPr="00422351">
        <w:rPr>
          <w:rFonts w:ascii="Times New Roman" w:eastAsia="Calibri" w:hAnsi="Times New Roman"/>
          <w:sz w:val="24"/>
          <w:szCs w:val="24"/>
        </w:rPr>
        <w:t>» июня 2019 г.)</w:t>
      </w:r>
    </w:p>
    <w:p w:rsidR="004B4347" w:rsidRPr="005C298E" w:rsidRDefault="004B4347" w:rsidP="004B4347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4B4347" w:rsidRDefault="004B4347" w:rsidP="004B434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B4347" w:rsidRPr="00064367" w:rsidTr="005C0FFB">
        <w:tc>
          <w:tcPr>
            <w:tcW w:w="3508" w:type="dxa"/>
          </w:tcPr>
          <w:p w:rsidR="004B4347" w:rsidRPr="00064367" w:rsidRDefault="004B4347" w:rsidP="005C0F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64367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4B4347" w:rsidRPr="00064367" w:rsidRDefault="004B4347" w:rsidP="005C0F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4B4347" w:rsidRPr="00064367" w:rsidRDefault="004B4347" w:rsidP="005C0F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64367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4B4347" w:rsidRPr="00064367" w:rsidRDefault="004B4347" w:rsidP="005C0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67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Д.С.Лундышев</w:t>
            </w:r>
            <w:proofErr w:type="spellEnd"/>
          </w:p>
          <w:p w:rsidR="004B4347" w:rsidRPr="00064367" w:rsidRDefault="004B4347" w:rsidP="005C0FF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4367">
              <w:rPr>
                <w:rFonts w:ascii="Times New Roman" w:hAnsi="Times New Roman"/>
                <w:sz w:val="24"/>
                <w:szCs w:val="24"/>
              </w:rPr>
              <w:t>«___» ____________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6436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B4347" w:rsidRPr="00064367" w:rsidRDefault="004B4347" w:rsidP="004B4347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B4347" w:rsidRPr="00064367" w:rsidRDefault="004B4347" w:rsidP="004B4347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64367">
        <w:rPr>
          <w:rFonts w:ascii="Times New Roman" w:hAnsi="Times New Roman"/>
          <w:b/>
          <w:bCs/>
          <w:iCs/>
          <w:sz w:val="24"/>
          <w:szCs w:val="24"/>
        </w:rPr>
        <w:t>МАТЕРИАЛЫ ДЛЯ</w:t>
      </w:r>
      <w:r w:rsidRPr="00064367">
        <w:rPr>
          <w:rFonts w:ascii="Times New Roman" w:hAnsi="Times New Roman"/>
          <w:b/>
          <w:bCs/>
          <w:iCs/>
          <w:sz w:val="24"/>
          <w:szCs w:val="24"/>
        </w:rPr>
        <w:t xml:space="preserve">   ОФФЛАЙН   ЗАНЯТИЙ</w:t>
      </w:r>
    </w:p>
    <w:p w:rsidR="004B4347" w:rsidRPr="00064367" w:rsidRDefault="004B4347" w:rsidP="004B4347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64367">
        <w:rPr>
          <w:rFonts w:ascii="Times New Roman" w:hAnsi="Times New Roman"/>
          <w:b/>
          <w:bCs/>
          <w:iCs/>
          <w:sz w:val="24"/>
          <w:szCs w:val="24"/>
        </w:rPr>
        <w:t>слушателей дистанционной формы получения образования</w:t>
      </w:r>
    </w:p>
    <w:p w:rsidR="004B4347" w:rsidRPr="00064367" w:rsidRDefault="004B4347" w:rsidP="004B4347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64367">
        <w:rPr>
          <w:rFonts w:ascii="Times New Roman" w:hAnsi="Times New Roman"/>
          <w:b/>
          <w:sz w:val="24"/>
          <w:szCs w:val="24"/>
        </w:rPr>
        <w:t>по дисциплине</w:t>
      </w:r>
      <w:r w:rsidRPr="000643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471C8">
        <w:rPr>
          <w:rFonts w:ascii="Times New Roman" w:eastAsia="Calibri" w:hAnsi="Times New Roman"/>
          <w:b/>
          <w:sz w:val="24"/>
          <w:szCs w:val="24"/>
          <w:u w:val="single"/>
        </w:rPr>
        <w:t>«ФИНАНСОВОЕ ПРАВО»</w:t>
      </w:r>
    </w:p>
    <w:p w:rsidR="004B4347" w:rsidRPr="00064367" w:rsidRDefault="004B4347" w:rsidP="004B4347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4B4347" w:rsidRPr="00064367" w:rsidRDefault="004B4347" w:rsidP="004B434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64367">
        <w:rPr>
          <w:rFonts w:ascii="Times New Roman" w:hAnsi="Times New Roman"/>
          <w:sz w:val="24"/>
          <w:szCs w:val="24"/>
        </w:rPr>
        <w:t xml:space="preserve">специальности </w:t>
      </w:r>
      <w:r w:rsidRPr="00064367">
        <w:rPr>
          <w:rFonts w:ascii="Times New Roman" w:hAnsi="Times New Roman"/>
          <w:sz w:val="24"/>
          <w:szCs w:val="24"/>
        </w:rPr>
        <w:t>переподготовки</w:t>
      </w:r>
      <w:r w:rsidRPr="00064367">
        <w:rPr>
          <w:rFonts w:ascii="Times New Roman" w:hAnsi="Times New Roman"/>
          <w:sz w:val="24"/>
          <w:szCs w:val="24"/>
          <w:lang w:val="be-BY"/>
        </w:rPr>
        <w:t xml:space="preserve"> 1</w:t>
      </w:r>
      <w:r w:rsidRPr="00064367">
        <w:rPr>
          <w:rFonts w:ascii="Times New Roman" w:hAnsi="Times New Roman"/>
          <w:sz w:val="24"/>
          <w:szCs w:val="24"/>
          <w:lang w:val="be-BY"/>
        </w:rPr>
        <w:t>-</w:t>
      </w:r>
      <w:proofErr w:type="gramStart"/>
      <w:r w:rsidRPr="00064367">
        <w:rPr>
          <w:rFonts w:ascii="Times New Roman" w:hAnsi="Times New Roman"/>
          <w:sz w:val="24"/>
          <w:szCs w:val="24"/>
          <w:lang w:val="be-BY"/>
        </w:rPr>
        <w:t>24  01</w:t>
      </w:r>
      <w:proofErr w:type="gramEnd"/>
      <w:r w:rsidRPr="00064367">
        <w:rPr>
          <w:rFonts w:ascii="Times New Roman" w:hAnsi="Times New Roman"/>
          <w:sz w:val="24"/>
          <w:szCs w:val="24"/>
          <w:lang w:val="be-BY"/>
        </w:rPr>
        <w:t xml:space="preserve"> 71 Правоведение</w:t>
      </w:r>
    </w:p>
    <w:p w:rsidR="004B4347" w:rsidRDefault="004B4347" w:rsidP="004B43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4347" w:rsidRPr="003E0F42" w:rsidRDefault="004B4347" w:rsidP="004B43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Для выполнения предлагаются задания практического характера (по всему курсу) с целью закрепления теоретического материала, приобретения навыков работы с нормативными правовыми актами, сравнительного анализа законодательства Республики Беларусь.</w:t>
      </w:r>
    </w:p>
    <w:p w:rsidR="004B4347" w:rsidRPr="003E0F42" w:rsidRDefault="004B4347" w:rsidP="004B434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0F42">
        <w:rPr>
          <w:rFonts w:ascii="Times New Roman" w:hAnsi="Times New Roman"/>
          <w:b/>
          <w:sz w:val="24"/>
          <w:szCs w:val="24"/>
        </w:rPr>
        <w:t>Необходимо выполнить все задания в виде письменной работы.</w:t>
      </w:r>
    </w:p>
    <w:p w:rsidR="004B4347" w:rsidRPr="003E0F42" w:rsidRDefault="004B4347" w:rsidP="004B434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Общий объем письменной работы не должен превышать 20 страниц текста на листе формата А 4, шрифт – 14 пунктов, интервал – полуторный, выравнивание текста производится по ширине.</w:t>
      </w:r>
    </w:p>
    <w:p w:rsidR="004B4347" w:rsidRPr="003E0F42" w:rsidRDefault="004B4347" w:rsidP="004B434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К выполнению самостоятельной работы необходимо приступить после изучения соответствующих тем курса и указанной в таблице литературы.</w:t>
      </w:r>
    </w:p>
    <w:p w:rsidR="004B4347" w:rsidRPr="003E0F42" w:rsidRDefault="004B4347" w:rsidP="004B434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 xml:space="preserve">Ответы на поставленные вопросы темы должны быть </w:t>
      </w:r>
      <w:r w:rsidRPr="003E0F42">
        <w:rPr>
          <w:rFonts w:ascii="Times New Roman" w:hAnsi="Times New Roman"/>
          <w:b/>
          <w:sz w:val="24"/>
          <w:szCs w:val="24"/>
        </w:rPr>
        <w:t>краткими, конкретными и содержать ссылки на использованные источники</w:t>
      </w:r>
      <w:r w:rsidRPr="003E0F42">
        <w:rPr>
          <w:rFonts w:ascii="Times New Roman" w:hAnsi="Times New Roman"/>
          <w:sz w:val="24"/>
          <w:szCs w:val="24"/>
        </w:rPr>
        <w:t>, список которых приводится в конце самостоятельной работы. После выполнения работы указывается дата выполнения работы, подпись, инициалы и фамилия слушателя.</w:t>
      </w:r>
    </w:p>
    <w:p w:rsidR="004B4347" w:rsidRPr="003E0F42" w:rsidRDefault="004B4347" w:rsidP="004B43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347" w:rsidRPr="002B7ED6" w:rsidRDefault="004B4347" w:rsidP="004B43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7ED6">
        <w:rPr>
          <w:rFonts w:ascii="Times New Roman" w:hAnsi="Times New Roman"/>
          <w:b/>
          <w:sz w:val="26"/>
          <w:szCs w:val="26"/>
        </w:rPr>
        <w:t>ПЕРЕЧЕНЬ ЗАДАНИЙ</w:t>
      </w:r>
    </w:p>
    <w:p w:rsidR="004B4347" w:rsidRPr="00475523" w:rsidRDefault="004B4347" w:rsidP="004B4347">
      <w:pPr>
        <w:tabs>
          <w:tab w:val="left" w:pos="826"/>
        </w:tabs>
        <w:spacing w:after="0" w:line="240" w:lineRule="auto"/>
        <w:jc w:val="both"/>
        <w:rPr>
          <w:rFonts w:ascii="Times New Roman" w:hAnsi="Times New Roman"/>
        </w:rPr>
      </w:pPr>
    </w:p>
    <w:p w:rsidR="004B4347" w:rsidRPr="00422351" w:rsidRDefault="004B4347" w:rsidP="004B434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51">
        <w:rPr>
          <w:rFonts w:ascii="Times New Roman" w:hAnsi="Times New Roman"/>
          <w:sz w:val="24"/>
          <w:szCs w:val="24"/>
        </w:rPr>
        <w:t>1. Определить и перечислить финансово-правовые нормы, содержащиеся в Конституции Республике Беларусь.</w:t>
      </w:r>
    </w:p>
    <w:p w:rsidR="004B4347" w:rsidRPr="00422351" w:rsidRDefault="004B4347" w:rsidP="004B434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51">
        <w:rPr>
          <w:rFonts w:ascii="Times New Roman" w:hAnsi="Times New Roman"/>
          <w:sz w:val="24"/>
          <w:szCs w:val="24"/>
        </w:rPr>
        <w:t xml:space="preserve">2. Провести сравнение финансовых и денежных отношений. Определить, какой круг отношений шире. </w:t>
      </w:r>
    </w:p>
    <w:p w:rsidR="004B4347" w:rsidRPr="00422351" w:rsidRDefault="004B4347" w:rsidP="004B434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51">
        <w:rPr>
          <w:rFonts w:ascii="Times New Roman" w:hAnsi="Times New Roman"/>
          <w:sz w:val="24"/>
          <w:szCs w:val="24"/>
        </w:rPr>
        <w:t xml:space="preserve">3. Определить круг субъектов, в чью компетенцию входит расследование экономических преступлений в Республике Беларусь. </w:t>
      </w:r>
    </w:p>
    <w:p w:rsidR="004B4347" w:rsidRPr="00422351" w:rsidRDefault="004B4347" w:rsidP="004B434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51">
        <w:rPr>
          <w:rFonts w:ascii="Times New Roman" w:hAnsi="Times New Roman"/>
          <w:sz w:val="24"/>
          <w:szCs w:val="24"/>
        </w:rPr>
        <w:t>4. Проанализировать расходы республиканского бюджета на национальную оборону и на здравоохранение за 2015 – 2019 годы. Результаты представить в виде линейного графика, где (Х) — годы, а (</w:t>
      </w:r>
      <w:r w:rsidRPr="00422351">
        <w:rPr>
          <w:rFonts w:ascii="Times New Roman" w:hAnsi="Times New Roman"/>
          <w:sz w:val="24"/>
          <w:szCs w:val="24"/>
          <w:lang w:val="en-US"/>
        </w:rPr>
        <w:t>Y</w:t>
      </w:r>
      <w:r w:rsidRPr="00422351">
        <w:rPr>
          <w:rFonts w:ascii="Times New Roman" w:hAnsi="Times New Roman"/>
          <w:sz w:val="24"/>
          <w:szCs w:val="24"/>
        </w:rPr>
        <w:t xml:space="preserve">) — сумма денежных средств в рублях, затраченная на данные разделы бюджета.  </w:t>
      </w:r>
    </w:p>
    <w:p w:rsidR="004B4347" w:rsidRDefault="004B4347" w:rsidP="004B434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51">
        <w:rPr>
          <w:rFonts w:ascii="Times New Roman" w:hAnsi="Times New Roman"/>
          <w:sz w:val="24"/>
          <w:szCs w:val="24"/>
        </w:rPr>
        <w:t>5. Перечислить государственные целевые бюджетные фонды, созданные в составе республиканского бюджета в текущем финансовом году.</w:t>
      </w:r>
    </w:p>
    <w:p w:rsidR="004B4347" w:rsidRDefault="004B4347" w:rsidP="004B434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347" w:rsidRPr="005C298E" w:rsidRDefault="004B4347" w:rsidP="004B4347">
      <w:pPr>
        <w:keepNext/>
        <w:spacing w:after="0" w:line="240" w:lineRule="auto"/>
        <w:outlineLvl w:val="1"/>
        <w:rPr>
          <w:rFonts w:ascii="Times New Roman" w:eastAsia="Calibri" w:hAnsi="Times New Roman"/>
          <w:sz w:val="28"/>
          <w:szCs w:val="20"/>
        </w:rPr>
      </w:pPr>
      <w:bookmarkStart w:id="0" w:name="_GoBack"/>
      <w:bookmarkEnd w:id="0"/>
    </w:p>
    <w:p w:rsidR="004B4347" w:rsidRPr="005C298E" w:rsidRDefault="004B4347" w:rsidP="004B4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298E">
        <w:rPr>
          <w:rFonts w:ascii="Times New Roman" w:hAnsi="Times New Roman"/>
          <w:sz w:val="24"/>
          <w:szCs w:val="24"/>
        </w:rPr>
        <w:t>Рассмотрены  и</w:t>
      </w:r>
      <w:proofErr w:type="gramEnd"/>
      <w:r w:rsidRPr="005C298E">
        <w:rPr>
          <w:rFonts w:ascii="Times New Roman" w:hAnsi="Times New Roman"/>
          <w:sz w:val="24"/>
          <w:szCs w:val="24"/>
        </w:rPr>
        <w:t xml:space="preserve"> рекомендованы  к утверждению </w:t>
      </w:r>
      <w:r w:rsidRPr="00422351">
        <w:rPr>
          <w:rFonts w:ascii="Times New Roman" w:hAnsi="Times New Roman"/>
          <w:sz w:val="24"/>
          <w:szCs w:val="24"/>
          <w:u w:val="single"/>
        </w:rPr>
        <w:t xml:space="preserve">кафедрой  общеправовых дисциплин и </w:t>
      </w:r>
      <w:r w:rsidRPr="005C298E">
        <w:rPr>
          <w:rFonts w:ascii="Times New Roman" w:hAnsi="Times New Roman"/>
          <w:sz w:val="24"/>
          <w:szCs w:val="24"/>
          <w:u w:val="single"/>
        </w:rPr>
        <w:t xml:space="preserve">государственного управления </w:t>
      </w:r>
    </w:p>
    <w:p w:rsidR="004B4347" w:rsidRPr="005C298E" w:rsidRDefault="004B4347" w:rsidP="004B4347">
      <w:pPr>
        <w:spacing w:after="0" w:line="259" w:lineRule="auto"/>
        <w:rPr>
          <w:rFonts w:ascii="Times New Roman" w:hAnsi="Times New Roman"/>
          <w:sz w:val="20"/>
          <w:szCs w:val="20"/>
        </w:rPr>
      </w:pPr>
      <w:r w:rsidRPr="005C298E">
        <w:rPr>
          <w:rFonts w:ascii="Times New Roman" w:hAnsi="Times New Roman"/>
          <w:sz w:val="20"/>
          <w:szCs w:val="20"/>
        </w:rPr>
        <w:t xml:space="preserve">                                                                   (название кафедры)</w:t>
      </w:r>
    </w:p>
    <w:p w:rsidR="004B4347" w:rsidRPr="005C298E" w:rsidRDefault="004B4347" w:rsidP="004B4347">
      <w:pPr>
        <w:spacing w:after="120" w:line="259" w:lineRule="auto"/>
        <w:rPr>
          <w:rFonts w:ascii="Times New Roman" w:eastAsia="Calibri" w:hAnsi="Times New Roman"/>
          <w:sz w:val="24"/>
          <w:szCs w:val="24"/>
        </w:rPr>
      </w:pPr>
    </w:p>
    <w:p w:rsidR="004B4347" w:rsidRPr="00EF1AF4" w:rsidRDefault="004B4347" w:rsidP="004B43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22351">
        <w:rPr>
          <w:rFonts w:ascii="Times New Roman" w:eastAsia="Calibri" w:hAnsi="Times New Roman"/>
          <w:sz w:val="24"/>
          <w:szCs w:val="24"/>
          <w:u w:val="single"/>
        </w:rPr>
        <w:t>(</w:t>
      </w:r>
      <w:r w:rsidRPr="00422351">
        <w:rPr>
          <w:rFonts w:ascii="Times New Roman" w:eastAsia="Calibri" w:hAnsi="Times New Roman"/>
          <w:sz w:val="24"/>
          <w:szCs w:val="24"/>
        </w:rPr>
        <w:t>Протокол № 14 от «17» июня 2019 г.)</w:t>
      </w:r>
    </w:p>
    <w:p w:rsidR="00B530DE" w:rsidRDefault="00B530DE"/>
    <w:sectPr w:rsidR="00B5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57C2"/>
    <w:multiLevelType w:val="hybridMultilevel"/>
    <w:tmpl w:val="0056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296C"/>
    <w:multiLevelType w:val="hybridMultilevel"/>
    <w:tmpl w:val="C4629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62E70"/>
    <w:multiLevelType w:val="hybridMultilevel"/>
    <w:tmpl w:val="7B22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47"/>
    <w:rsid w:val="004B4347"/>
    <w:rsid w:val="00B5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59AC7"/>
  <w15:chartTrackingRefBased/>
  <w15:docId w15:val="{272FF4B2-F972-4111-9972-E7690635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4B4347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B4347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4B43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B4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B434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43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4347"/>
    <w:pPr>
      <w:ind w:left="720"/>
      <w:contextualSpacing/>
    </w:pPr>
  </w:style>
  <w:style w:type="paragraph" w:styleId="31">
    <w:name w:val="Body Text Indent 3"/>
    <w:basedOn w:val="a"/>
    <w:link w:val="32"/>
    <w:rsid w:val="004B434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43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4B43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4D3D-082C-4400-9703-F3B915C0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2019-10-14T13:27:00Z</dcterms:created>
  <dcterms:modified xsi:type="dcterms:W3CDTF">2019-10-14T13:29:00Z</dcterms:modified>
</cp:coreProperties>
</file>