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D8" w:rsidRPr="002B3C9C" w:rsidRDefault="009A47D8" w:rsidP="009A47D8">
      <w:pPr>
        <w:pStyle w:val="a7"/>
        <w:numPr>
          <w:ilvl w:val="0"/>
          <w:numId w:val="3"/>
        </w:numPr>
        <w:ind w:left="0" w:firstLine="0"/>
        <w:jc w:val="both"/>
        <w:rPr>
          <w:b/>
          <w:sz w:val="22"/>
          <w:szCs w:val="22"/>
        </w:rPr>
      </w:pPr>
      <w:r w:rsidRPr="002B3C9C">
        <w:rPr>
          <w:b/>
          <w:sz w:val="22"/>
          <w:szCs w:val="22"/>
        </w:rPr>
        <w:t xml:space="preserve">ВОПРОСЫ И ЗАДАНИЯ ДЛЯ САМОСТОЯТЕЛЬНОЙ РАБОТЫ СЛУШАТЕЛЕЙ (СРС) </w:t>
      </w:r>
    </w:p>
    <w:p w:rsidR="009A47D8" w:rsidRDefault="009A47D8" w:rsidP="009A47D8">
      <w:pPr>
        <w:jc w:val="center"/>
        <w:rPr>
          <w:b/>
          <w:sz w:val="22"/>
          <w:szCs w:val="22"/>
        </w:rPr>
      </w:pPr>
      <w:r w:rsidRPr="002B3C9C">
        <w:rPr>
          <w:b/>
          <w:sz w:val="22"/>
          <w:szCs w:val="22"/>
        </w:rPr>
        <w:t>4.1. ЗАОЧНОЙ ФОРМЫ ПОЛУЧЕНИЯ ОБРАЗОВАНИЯ</w:t>
      </w:r>
    </w:p>
    <w:p w:rsidR="009A47D8" w:rsidRPr="002B3C9C" w:rsidRDefault="009A47D8" w:rsidP="009A47D8">
      <w:pPr>
        <w:jc w:val="center"/>
        <w:rPr>
          <w:b/>
          <w:sz w:val="22"/>
          <w:szCs w:val="22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111"/>
        <w:gridCol w:w="851"/>
        <w:gridCol w:w="1842"/>
        <w:gridCol w:w="959"/>
      </w:tblGrid>
      <w:tr w:rsidR="009A47D8" w:rsidRPr="007102A3" w:rsidTr="00CC3B18">
        <w:tc>
          <w:tcPr>
            <w:tcW w:w="1809" w:type="dxa"/>
          </w:tcPr>
          <w:p w:rsidR="009A47D8" w:rsidRPr="00291708" w:rsidRDefault="009A47D8" w:rsidP="00CC3B18">
            <w:pPr>
              <w:jc w:val="center"/>
              <w:rPr>
                <w:b/>
              </w:rPr>
            </w:pPr>
            <w:r w:rsidRPr="00291708">
              <w:rPr>
                <w:b/>
              </w:rPr>
              <w:t>Тема</w:t>
            </w:r>
          </w:p>
        </w:tc>
        <w:tc>
          <w:tcPr>
            <w:tcW w:w="4111" w:type="dxa"/>
          </w:tcPr>
          <w:p w:rsidR="009A47D8" w:rsidRPr="002B3C9C" w:rsidRDefault="009A47D8" w:rsidP="00CC3B18">
            <w:pPr>
              <w:jc w:val="center"/>
              <w:rPr>
                <w:b/>
              </w:rPr>
            </w:pPr>
            <w:r w:rsidRPr="002B3C9C">
              <w:rPr>
                <w:b/>
              </w:rPr>
              <w:t>Вопросы темы</w:t>
            </w:r>
          </w:p>
        </w:tc>
        <w:tc>
          <w:tcPr>
            <w:tcW w:w="851" w:type="dxa"/>
          </w:tcPr>
          <w:p w:rsidR="009A47D8" w:rsidRDefault="009A47D8" w:rsidP="00CC3B18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9A47D8" w:rsidRPr="002B3C9C" w:rsidRDefault="009A47D8" w:rsidP="00CC3B18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  <w:r w:rsidRPr="002B3C9C">
              <w:rPr>
                <w:b/>
              </w:rPr>
              <w:t>ас</w:t>
            </w:r>
            <w:r>
              <w:rPr>
                <w:b/>
              </w:rPr>
              <w:t>ов</w:t>
            </w:r>
          </w:p>
        </w:tc>
        <w:tc>
          <w:tcPr>
            <w:tcW w:w="1842" w:type="dxa"/>
          </w:tcPr>
          <w:p w:rsidR="009A47D8" w:rsidRPr="00BE35CC" w:rsidRDefault="009A47D8" w:rsidP="00CC3B18">
            <w:pPr>
              <w:jc w:val="center"/>
              <w:rPr>
                <w:b/>
              </w:rPr>
            </w:pPr>
            <w:r w:rsidRPr="00BE35CC">
              <w:rPr>
                <w:b/>
              </w:rPr>
              <w:t>Литература</w:t>
            </w:r>
          </w:p>
          <w:p w:rsidR="009A47D8" w:rsidRPr="009546BD" w:rsidRDefault="009A47D8" w:rsidP="00CC3B18">
            <w:pPr>
              <w:jc w:val="center"/>
              <w:rPr>
                <w:color w:val="FF0000"/>
              </w:rPr>
            </w:pPr>
            <w:r w:rsidRPr="00BE35CC">
              <w:rPr>
                <w:i/>
              </w:rPr>
              <w:t>(ссылка на номер источника из списка литературы</w:t>
            </w:r>
            <w:r w:rsidRPr="00BE35CC">
              <w:t>)</w:t>
            </w:r>
          </w:p>
        </w:tc>
        <w:tc>
          <w:tcPr>
            <w:tcW w:w="959" w:type="dxa"/>
          </w:tcPr>
          <w:p w:rsidR="009A47D8" w:rsidRPr="002B3C9C" w:rsidRDefault="009A47D8" w:rsidP="00CC3B18">
            <w:pPr>
              <w:jc w:val="center"/>
              <w:rPr>
                <w:b/>
              </w:rPr>
            </w:pPr>
            <w:r w:rsidRPr="002B3C9C">
              <w:rPr>
                <w:b/>
              </w:rPr>
              <w:t>Форма контроля</w:t>
            </w:r>
          </w:p>
          <w:p w:rsidR="009A47D8" w:rsidRPr="002B3C9C" w:rsidRDefault="009A47D8" w:rsidP="00CC3B18">
            <w:pPr>
              <w:jc w:val="center"/>
              <w:rPr>
                <w:b/>
              </w:rPr>
            </w:pPr>
            <w:r w:rsidRPr="002B3C9C">
              <w:rPr>
                <w:b/>
              </w:rPr>
              <w:t>СРС</w:t>
            </w:r>
          </w:p>
        </w:tc>
      </w:tr>
      <w:tr w:rsidR="009A47D8" w:rsidRPr="007102A3" w:rsidTr="00CC3B18">
        <w:tc>
          <w:tcPr>
            <w:tcW w:w="1809" w:type="dxa"/>
          </w:tcPr>
          <w:p w:rsidR="009A47D8" w:rsidRPr="00291708" w:rsidRDefault="009A47D8" w:rsidP="00CC3B18">
            <w:r w:rsidRPr="00291708">
              <w:t xml:space="preserve">Тема 4. Правовое регулирование </w:t>
            </w:r>
          </w:p>
          <w:p w:rsidR="009A47D8" w:rsidRPr="00291708" w:rsidRDefault="009A47D8" w:rsidP="00CC3B18">
            <w:pPr>
              <w:rPr>
                <w:b/>
              </w:rPr>
            </w:pPr>
            <w:r w:rsidRPr="00291708">
              <w:t>республиканских налогов, сборов (пошлин)</w:t>
            </w:r>
          </w:p>
        </w:tc>
        <w:tc>
          <w:tcPr>
            <w:tcW w:w="4111" w:type="dxa"/>
          </w:tcPr>
          <w:p w:rsidR="009A47D8" w:rsidRPr="00F7678B" w:rsidRDefault="009A47D8" w:rsidP="00CC3B18">
            <w:pPr>
              <w:jc w:val="both"/>
            </w:pPr>
            <w:r w:rsidRPr="00291708">
              <w:t>Правовая конструкция республиканских налогов: НДС, акцизы, налог на прибыль, налог на доходы иностранных организаций, не осуществляющих деятельность через постоянное представительство, подоходный налог, на недвижимость, земельный налог, экологический налог, налог за добычу (изъятие) природных ресурсов</w:t>
            </w:r>
          </w:p>
        </w:tc>
        <w:tc>
          <w:tcPr>
            <w:tcW w:w="851" w:type="dxa"/>
          </w:tcPr>
          <w:p w:rsidR="009A47D8" w:rsidRPr="00291708" w:rsidRDefault="009A47D8" w:rsidP="00CC3B18">
            <w:pPr>
              <w:jc w:val="center"/>
              <w:rPr>
                <w:lang w:val="en-US"/>
              </w:rPr>
            </w:pPr>
            <w:r w:rsidRPr="00291708">
              <w:rPr>
                <w:lang w:val="en-US"/>
              </w:rPr>
              <w:t>6</w:t>
            </w:r>
          </w:p>
        </w:tc>
        <w:tc>
          <w:tcPr>
            <w:tcW w:w="1842" w:type="dxa"/>
          </w:tcPr>
          <w:p w:rsidR="009A47D8" w:rsidRDefault="009A47D8" w:rsidP="00CC3B18">
            <w:pPr>
              <w:jc w:val="center"/>
            </w:pPr>
            <w:r>
              <w:t xml:space="preserve">НПА: 5, </w:t>
            </w:r>
            <w:proofErr w:type="gramStart"/>
            <w:r>
              <w:t>6 ,</w:t>
            </w:r>
            <w:proofErr w:type="gramEnd"/>
            <w:r>
              <w:t xml:space="preserve"> 9, 13</w:t>
            </w:r>
          </w:p>
          <w:p w:rsidR="009A47D8" w:rsidRPr="00291708" w:rsidRDefault="009A47D8" w:rsidP="00CC3B18">
            <w:pPr>
              <w:jc w:val="center"/>
              <w:rPr>
                <w:b/>
              </w:rPr>
            </w:pPr>
            <w:r w:rsidRPr="00291708">
              <w:t>ЭУМК, Налоговый кодекс</w:t>
            </w:r>
          </w:p>
        </w:tc>
        <w:tc>
          <w:tcPr>
            <w:tcW w:w="959" w:type="dxa"/>
            <w:vMerge w:val="restart"/>
            <w:textDirection w:val="btLr"/>
            <w:vAlign w:val="center"/>
          </w:tcPr>
          <w:p w:rsidR="009A47D8" w:rsidRPr="00A80752" w:rsidRDefault="009A47D8" w:rsidP="00CC3B18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0752">
              <w:rPr>
                <w:sz w:val="24"/>
                <w:szCs w:val="24"/>
              </w:rPr>
              <w:t>Тестирование  в онлайн  режиме.</w:t>
            </w:r>
          </w:p>
        </w:tc>
      </w:tr>
      <w:tr w:rsidR="009A47D8" w:rsidRPr="007102A3" w:rsidTr="00CC3B18">
        <w:tc>
          <w:tcPr>
            <w:tcW w:w="1809" w:type="dxa"/>
          </w:tcPr>
          <w:p w:rsidR="009A47D8" w:rsidRPr="00291708" w:rsidRDefault="009A47D8" w:rsidP="00CC3B18">
            <w:pPr>
              <w:rPr>
                <w:b/>
              </w:rPr>
            </w:pPr>
            <w:r w:rsidRPr="00291708">
              <w:t>Тема 5. Правовое регулирование местных налогов, сборов</w:t>
            </w:r>
          </w:p>
        </w:tc>
        <w:tc>
          <w:tcPr>
            <w:tcW w:w="4111" w:type="dxa"/>
          </w:tcPr>
          <w:p w:rsidR="009A47D8" w:rsidRPr="00266AE7" w:rsidRDefault="009A47D8" w:rsidP="00CC3B18">
            <w:pPr>
              <w:rPr>
                <w:b/>
              </w:rPr>
            </w:pPr>
            <w:r w:rsidRPr="00266AE7">
              <w:t>Правовая конструкция местных налогов, сборов: налог за владение собаками, курортный сбор, сбор с заготовителей</w:t>
            </w:r>
          </w:p>
        </w:tc>
        <w:tc>
          <w:tcPr>
            <w:tcW w:w="851" w:type="dxa"/>
          </w:tcPr>
          <w:p w:rsidR="009A47D8" w:rsidRPr="00291708" w:rsidRDefault="009A47D8" w:rsidP="00CC3B18">
            <w:pPr>
              <w:jc w:val="center"/>
            </w:pPr>
            <w:r w:rsidRPr="00291708">
              <w:t>2</w:t>
            </w:r>
          </w:p>
        </w:tc>
        <w:tc>
          <w:tcPr>
            <w:tcW w:w="1842" w:type="dxa"/>
          </w:tcPr>
          <w:p w:rsidR="009A47D8" w:rsidRDefault="009A47D8" w:rsidP="00CC3B18">
            <w:pPr>
              <w:shd w:val="clear" w:color="auto" w:fill="FFFFFF"/>
              <w:jc w:val="center"/>
            </w:pPr>
            <w:r>
              <w:t>НПА: 5, 6</w:t>
            </w:r>
          </w:p>
          <w:p w:rsidR="009A47D8" w:rsidRPr="00291708" w:rsidRDefault="009A47D8" w:rsidP="00CC3B18">
            <w:pPr>
              <w:shd w:val="clear" w:color="auto" w:fill="FFFFFF"/>
              <w:jc w:val="center"/>
            </w:pPr>
            <w:r w:rsidRPr="00291708">
              <w:t>ЭУМК, Налоговый кодекс</w:t>
            </w:r>
          </w:p>
        </w:tc>
        <w:tc>
          <w:tcPr>
            <w:tcW w:w="959" w:type="dxa"/>
            <w:vMerge/>
          </w:tcPr>
          <w:p w:rsidR="009A47D8" w:rsidRPr="006A4860" w:rsidRDefault="009A47D8" w:rsidP="00CC3B18">
            <w:pPr>
              <w:shd w:val="clear" w:color="auto" w:fill="FFFFFF"/>
              <w:jc w:val="center"/>
            </w:pPr>
          </w:p>
        </w:tc>
      </w:tr>
      <w:tr w:rsidR="009A47D8" w:rsidRPr="007102A3" w:rsidTr="00CC3B18">
        <w:tc>
          <w:tcPr>
            <w:tcW w:w="1809" w:type="dxa"/>
          </w:tcPr>
          <w:p w:rsidR="009A47D8" w:rsidRPr="00291708" w:rsidRDefault="009A47D8" w:rsidP="00CC3B18">
            <w:pPr>
              <w:shd w:val="clear" w:color="auto" w:fill="FFFFFF"/>
              <w:ind w:left="5" w:right="5" w:firstLine="5"/>
            </w:pPr>
            <w:r w:rsidRPr="00291708">
              <w:t>Тема 6. Правовое регулирование особых режимов налогообложения</w:t>
            </w:r>
          </w:p>
        </w:tc>
        <w:tc>
          <w:tcPr>
            <w:tcW w:w="4111" w:type="dxa"/>
          </w:tcPr>
          <w:p w:rsidR="009A47D8" w:rsidRPr="00266AE7" w:rsidRDefault="009A47D8" w:rsidP="00CC3B18">
            <w:r w:rsidRPr="00266AE7">
              <w:t xml:space="preserve">Правовая конструкция налогов особых режимов налогообложения: налог при упрощенной системе налогообложения. Единый налог с индивидуальных предпринимателей и иных физических лиц. Единый налог для производителей сельскохозяйственной продукции. Налог на игорный бизнес. Налог </w:t>
            </w:r>
            <w:proofErr w:type="gramStart"/>
            <w:r w:rsidRPr="00266AE7">
              <w:t>на  доходы</w:t>
            </w:r>
            <w:proofErr w:type="gramEnd"/>
            <w:r w:rsidRPr="00266AE7">
              <w:t xml:space="preserve"> от осуществления лотерейной деятельности. Налог на доходы от проведения электронных интерактивных игр. Сбор за осуществление ремесленной деятельности. Сбор за осуществление деятельности по оказанию услуг в сфере </w:t>
            </w:r>
            <w:proofErr w:type="spellStart"/>
            <w:r w:rsidRPr="00266AE7">
              <w:t>агроэкотуризма</w:t>
            </w:r>
            <w:proofErr w:type="spellEnd"/>
          </w:p>
        </w:tc>
        <w:tc>
          <w:tcPr>
            <w:tcW w:w="851" w:type="dxa"/>
          </w:tcPr>
          <w:p w:rsidR="009A47D8" w:rsidRPr="00291708" w:rsidRDefault="009A47D8" w:rsidP="00CC3B18">
            <w:pPr>
              <w:shd w:val="clear" w:color="auto" w:fill="FFFFFF"/>
              <w:ind w:left="173"/>
              <w:jc w:val="center"/>
            </w:pPr>
            <w:r w:rsidRPr="00291708">
              <w:t>4</w:t>
            </w:r>
          </w:p>
        </w:tc>
        <w:tc>
          <w:tcPr>
            <w:tcW w:w="1842" w:type="dxa"/>
          </w:tcPr>
          <w:p w:rsidR="009A47D8" w:rsidRDefault="009A47D8" w:rsidP="00CC3B18">
            <w:pPr>
              <w:shd w:val="clear" w:color="auto" w:fill="FFFFFF"/>
              <w:jc w:val="center"/>
            </w:pPr>
            <w:r>
              <w:t xml:space="preserve">НПА: </w:t>
            </w:r>
            <w:r w:rsidRPr="00BE35CC">
              <w:t xml:space="preserve">5, </w:t>
            </w:r>
            <w:proofErr w:type="gramStart"/>
            <w:r w:rsidRPr="00BE35CC">
              <w:t>6 ,</w:t>
            </w:r>
            <w:proofErr w:type="gramEnd"/>
            <w:r>
              <w:t xml:space="preserve"> 7, 10, 12, 19</w:t>
            </w:r>
          </w:p>
          <w:p w:rsidR="009A47D8" w:rsidRPr="00291708" w:rsidRDefault="009A47D8" w:rsidP="00CC3B18">
            <w:pPr>
              <w:shd w:val="clear" w:color="auto" w:fill="FFFFFF"/>
              <w:jc w:val="center"/>
            </w:pPr>
            <w:r w:rsidRPr="00291708">
              <w:t>ЭУМК, Налоговый кодекс</w:t>
            </w:r>
          </w:p>
        </w:tc>
        <w:tc>
          <w:tcPr>
            <w:tcW w:w="959" w:type="dxa"/>
            <w:vMerge/>
          </w:tcPr>
          <w:p w:rsidR="009A47D8" w:rsidRPr="006A4860" w:rsidRDefault="009A47D8" w:rsidP="00CC3B18">
            <w:pPr>
              <w:shd w:val="clear" w:color="auto" w:fill="FFFFFF"/>
              <w:jc w:val="center"/>
            </w:pPr>
          </w:p>
        </w:tc>
      </w:tr>
      <w:tr w:rsidR="009A47D8" w:rsidRPr="007102A3" w:rsidTr="00CC3B18">
        <w:tc>
          <w:tcPr>
            <w:tcW w:w="1809" w:type="dxa"/>
          </w:tcPr>
          <w:p w:rsidR="009A47D8" w:rsidRPr="00291708" w:rsidRDefault="009A47D8" w:rsidP="00CC3B18">
            <w:pPr>
              <w:shd w:val="clear" w:color="auto" w:fill="FFFFFF"/>
              <w:ind w:left="14"/>
              <w:rPr>
                <w:b/>
              </w:rPr>
            </w:pPr>
            <w:r w:rsidRPr="00291708">
              <w:rPr>
                <w:b/>
              </w:rPr>
              <w:t>ИТОГО</w:t>
            </w:r>
          </w:p>
        </w:tc>
        <w:tc>
          <w:tcPr>
            <w:tcW w:w="4111" w:type="dxa"/>
          </w:tcPr>
          <w:p w:rsidR="009A47D8" w:rsidRPr="00266AE7" w:rsidRDefault="009A47D8" w:rsidP="00CC3B18">
            <w:pPr>
              <w:rPr>
                <w:b/>
              </w:rPr>
            </w:pPr>
          </w:p>
        </w:tc>
        <w:tc>
          <w:tcPr>
            <w:tcW w:w="851" w:type="dxa"/>
          </w:tcPr>
          <w:p w:rsidR="009A47D8" w:rsidRPr="00291708" w:rsidRDefault="009A47D8" w:rsidP="00CC3B18">
            <w:pPr>
              <w:shd w:val="clear" w:color="auto" w:fill="FFFFFF"/>
              <w:ind w:left="182"/>
              <w:jc w:val="center"/>
              <w:rPr>
                <w:b/>
              </w:rPr>
            </w:pPr>
            <w:r w:rsidRPr="00291708">
              <w:rPr>
                <w:b/>
              </w:rPr>
              <w:t>12</w:t>
            </w:r>
          </w:p>
        </w:tc>
        <w:tc>
          <w:tcPr>
            <w:tcW w:w="1842" w:type="dxa"/>
          </w:tcPr>
          <w:p w:rsidR="009A47D8" w:rsidRPr="00291708" w:rsidRDefault="009A47D8" w:rsidP="00CC3B18">
            <w:pPr>
              <w:shd w:val="clear" w:color="auto" w:fill="FFFFFF"/>
              <w:ind w:left="5"/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9A47D8" w:rsidRPr="007102A3" w:rsidRDefault="009A47D8" w:rsidP="00CC3B18">
            <w:pPr>
              <w:shd w:val="clear" w:color="auto" w:fill="FFFFFF"/>
              <w:ind w:left="5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A47D8" w:rsidRDefault="009A47D8" w:rsidP="009A47D8">
      <w:pPr>
        <w:ind w:firstLine="709"/>
        <w:jc w:val="center"/>
        <w:rPr>
          <w:b/>
          <w:sz w:val="24"/>
          <w:szCs w:val="24"/>
        </w:rPr>
      </w:pPr>
    </w:p>
    <w:p w:rsidR="009A47D8" w:rsidRDefault="009A47D8" w:rsidP="009A47D8">
      <w:pPr>
        <w:ind w:firstLine="709"/>
        <w:jc w:val="center"/>
        <w:rPr>
          <w:b/>
          <w:sz w:val="24"/>
          <w:szCs w:val="24"/>
        </w:rPr>
      </w:pPr>
    </w:p>
    <w:p w:rsidR="009A47D8" w:rsidRDefault="009A47D8" w:rsidP="009A47D8">
      <w:pPr>
        <w:ind w:firstLine="709"/>
        <w:jc w:val="center"/>
        <w:rPr>
          <w:b/>
          <w:sz w:val="24"/>
          <w:szCs w:val="24"/>
        </w:rPr>
      </w:pPr>
    </w:p>
    <w:p w:rsidR="009A47D8" w:rsidRDefault="009A47D8" w:rsidP="009A47D8">
      <w:pPr>
        <w:ind w:firstLine="709"/>
        <w:jc w:val="center"/>
        <w:rPr>
          <w:b/>
          <w:sz w:val="24"/>
          <w:szCs w:val="24"/>
        </w:rPr>
      </w:pPr>
    </w:p>
    <w:p w:rsidR="009A47D8" w:rsidRDefault="009A47D8" w:rsidP="009A47D8">
      <w:pPr>
        <w:ind w:firstLine="709"/>
        <w:jc w:val="center"/>
        <w:rPr>
          <w:b/>
          <w:sz w:val="24"/>
          <w:szCs w:val="24"/>
        </w:rPr>
      </w:pPr>
    </w:p>
    <w:p w:rsidR="009A47D8" w:rsidRDefault="009A47D8" w:rsidP="009A47D8">
      <w:pPr>
        <w:ind w:firstLine="709"/>
        <w:jc w:val="center"/>
        <w:rPr>
          <w:b/>
          <w:sz w:val="24"/>
          <w:szCs w:val="24"/>
        </w:rPr>
      </w:pPr>
    </w:p>
    <w:p w:rsidR="009A47D8" w:rsidRDefault="009A47D8" w:rsidP="009A47D8">
      <w:pPr>
        <w:ind w:firstLine="709"/>
        <w:jc w:val="center"/>
        <w:rPr>
          <w:b/>
          <w:sz w:val="24"/>
          <w:szCs w:val="24"/>
        </w:rPr>
      </w:pPr>
    </w:p>
    <w:p w:rsidR="009A47D8" w:rsidRDefault="009A47D8" w:rsidP="009A47D8">
      <w:pPr>
        <w:ind w:firstLine="709"/>
        <w:jc w:val="center"/>
        <w:rPr>
          <w:b/>
          <w:sz w:val="24"/>
          <w:szCs w:val="24"/>
        </w:rPr>
      </w:pPr>
    </w:p>
    <w:p w:rsidR="009A47D8" w:rsidRDefault="009A47D8" w:rsidP="009A47D8">
      <w:pPr>
        <w:ind w:firstLine="709"/>
        <w:jc w:val="center"/>
        <w:rPr>
          <w:b/>
          <w:sz w:val="24"/>
          <w:szCs w:val="24"/>
        </w:rPr>
      </w:pPr>
    </w:p>
    <w:p w:rsidR="009A47D8" w:rsidRDefault="009A47D8" w:rsidP="009A47D8">
      <w:pPr>
        <w:ind w:firstLine="709"/>
        <w:jc w:val="center"/>
        <w:rPr>
          <w:b/>
          <w:sz w:val="24"/>
          <w:szCs w:val="24"/>
        </w:rPr>
      </w:pPr>
    </w:p>
    <w:p w:rsidR="009A47D8" w:rsidRDefault="009A47D8" w:rsidP="009A47D8">
      <w:pPr>
        <w:ind w:firstLine="709"/>
        <w:jc w:val="center"/>
        <w:rPr>
          <w:b/>
          <w:sz w:val="24"/>
          <w:szCs w:val="24"/>
        </w:rPr>
      </w:pPr>
    </w:p>
    <w:p w:rsidR="009A47D8" w:rsidRDefault="009A47D8" w:rsidP="009A47D8">
      <w:pPr>
        <w:ind w:firstLine="709"/>
        <w:jc w:val="center"/>
        <w:rPr>
          <w:b/>
          <w:sz w:val="24"/>
          <w:szCs w:val="24"/>
        </w:rPr>
      </w:pPr>
    </w:p>
    <w:p w:rsidR="009A47D8" w:rsidRDefault="009A47D8" w:rsidP="009A47D8">
      <w:pPr>
        <w:ind w:firstLine="709"/>
        <w:jc w:val="center"/>
        <w:rPr>
          <w:b/>
          <w:sz w:val="24"/>
          <w:szCs w:val="24"/>
        </w:rPr>
      </w:pPr>
    </w:p>
    <w:p w:rsidR="009A47D8" w:rsidRDefault="009A47D8" w:rsidP="009A47D8">
      <w:pPr>
        <w:ind w:firstLine="709"/>
        <w:jc w:val="center"/>
        <w:rPr>
          <w:b/>
          <w:sz w:val="24"/>
          <w:szCs w:val="24"/>
        </w:rPr>
      </w:pPr>
    </w:p>
    <w:p w:rsidR="009A47D8" w:rsidRDefault="009A47D8" w:rsidP="009A47D8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A47D8" w:rsidRDefault="009A47D8" w:rsidP="009A47D8">
      <w:pPr>
        <w:pStyle w:val="a7"/>
        <w:ind w:left="0"/>
        <w:jc w:val="both"/>
        <w:rPr>
          <w:b/>
        </w:rPr>
      </w:pPr>
      <w:r>
        <w:rPr>
          <w:b/>
        </w:rPr>
        <w:lastRenderedPageBreak/>
        <w:t xml:space="preserve">4.2. ЗАОЧНОЙ (ДИСТАНЦИОННОЙ) ФОРМЫ ПОЛУЧЕНИЯ </w:t>
      </w:r>
      <w:r w:rsidRPr="005A72D8">
        <w:rPr>
          <w:b/>
        </w:rPr>
        <w:t>ОБРАЗОВАНИЯ</w:t>
      </w:r>
    </w:p>
    <w:p w:rsidR="009A47D8" w:rsidRPr="00154B0C" w:rsidRDefault="009A47D8" w:rsidP="009A47D8">
      <w:pPr>
        <w:ind w:left="900"/>
        <w:rPr>
          <w:color w:val="FF000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3828"/>
        <w:gridCol w:w="850"/>
        <w:gridCol w:w="992"/>
        <w:gridCol w:w="1560"/>
      </w:tblGrid>
      <w:tr w:rsidR="009A47D8" w:rsidRPr="004C1C57" w:rsidTr="00CC3B18">
        <w:tc>
          <w:tcPr>
            <w:tcW w:w="568" w:type="dxa"/>
          </w:tcPr>
          <w:p w:rsidR="009A47D8" w:rsidRPr="0060222D" w:rsidRDefault="009A47D8" w:rsidP="00CC3B18">
            <w:pPr>
              <w:jc w:val="center"/>
            </w:pPr>
            <w:r w:rsidRPr="0060222D">
              <w:t>№</w:t>
            </w:r>
          </w:p>
          <w:p w:rsidR="009A47D8" w:rsidRPr="0060222D" w:rsidRDefault="009A47D8" w:rsidP="00CC3B18">
            <w:pPr>
              <w:jc w:val="center"/>
            </w:pPr>
            <w:r w:rsidRPr="0060222D">
              <w:t>п/п</w:t>
            </w:r>
          </w:p>
        </w:tc>
        <w:tc>
          <w:tcPr>
            <w:tcW w:w="1842" w:type="dxa"/>
          </w:tcPr>
          <w:p w:rsidR="009A47D8" w:rsidRPr="004C1C57" w:rsidRDefault="009A47D8" w:rsidP="00CC3B18">
            <w:pPr>
              <w:jc w:val="center"/>
              <w:rPr>
                <w:highlight w:val="yellow"/>
              </w:rPr>
            </w:pPr>
            <w:r w:rsidRPr="0060222D">
              <w:t>Наименование темы</w:t>
            </w:r>
          </w:p>
        </w:tc>
        <w:tc>
          <w:tcPr>
            <w:tcW w:w="3828" w:type="dxa"/>
          </w:tcPr>
          <w:p w:rsidR="009A47D8" w:rsidRPr="004C1C57" w:rsidRDefault="009A47D8" w:rsidP="00CC3B18">
            <w:pPr>
              <w:ind w:firstLine="432"/>
              <w:jc w:val="center"/>
              <w:rPr>
                <w:spacing w:val="2"/>
                <w:highlight w:val="yellow"/>
              </w:rPr>
            </w:pPr>
            <w:r w:rsidRPr="0056232C">
              <w:rPr>
                <w:spacing w:val="2"/>
              </w:rPr>
              <w:t>Вопросы темы</w:t>
            </w:r>
          </w:p>
        </w:tc>
        <w:tc>
          <w:tcPr>
            <w:tcW w:w="850" w:type="dxa"/>
          </w:tcPr>
          <w:p w:rsidR="009A47D8" w:rsidRPr="0060222D" w:rsidRDefault="009A47D8" w:rsidP="00CC3B18">
            <w:pPr>
              <w:jc w:val="center"/>
            </w:pPr>
            <w:r w:rsidRPr="0060222D">
              <w:t>Кол-во</w:t>
            </w:r>
          </w:p>
          <w:p w:rsidR="009A47D8" w:rsidRPr="0060222D" w:rsidRDefault="009A47D8" w:rsidP="00CC3B18">
            <w:pPr>
              <w:jc w:val="center"/>
            </w:pPr>
            <w:r w:rsidRPr="0060222D">
              <w:t>часов</w:t>
            </w:r>
          </w:p>
          <w:p w:rsidR="009A47D8" w:rsidRPr="0060222D" w:rsidRDefault="009A47D8" w:rsidP="00CC3B18">
            <w:pPr>
              <w:jc w:val="center"/>
            </w:pPr>
          </w:p>
        </w:tc>
        <w:tc>
          <w:tcPr>
            <w:tcW w:w="992" w:type="dxa"/>
          </w:tcPr>
          <w:p w:rsidR="009A47D8" w:rsidRPr="0060222D" w:rsidRDefault="009A47D8" w:rsidP="00CC3B18">
            <w:pPr>
              <w:jc w:val="center"/>
            </w:pPr>
            <w:r w:rsidRPr="0060222D">
              <w:t xml:space="preserve">Форма </w:t>
            </w:r>
            <w:proofErr w:type="spellStart"/>
            <w:proofErr w:type="gramStart"/>
            <w:r w:rsidRPr="0060222D">
              <w:t>контро</w:t>
            </w:r>
            <w:proofErr w:type="spellEnd"/>
            <w:r>
              <w:t>-</w:t>
            </w:r>
            <w:r w:rsidRPr="0060222D">
              <w:t>ля</w:t>
            </w:r>
            <w:proofErr w:type="gramEnd"/>
          </w:p>
          <w:p w:rsidR="009A47D8" w:rsidRPr="0060222D" w:rsidRDefault="009A47D8" w:rsidP="00CC3B18">
            <w:pPr>
              <w:jc w:val="center"/>
            </w:pPr>
            <w:r w:rsidRPr="0060222D">
              <w:t>СРС</w:t>
            </w:r>
          </w:p>
        </w:tc>
        <w:tc>
          <w:tcPr>
            <w:tcW w:w="1560" w:type="dxa"/>
          </w:tcPr>
          <w:p w:rsidR="009A47D8" w:rsidRPr="00772743" w:rsidRDefault="009A47D8" w:rsidP="00CC3B18">
            <w:pPr>
              <w:jc w:val="center"/>
              <w:rPr>
                <w:sz w:val="18"/>
                <w:szCs w:val="18"/>
              </w:rPr>
            </w:pPr>
            <w:r w:rsidRPr="00772743">
              <w:rPr>
                <w:sz w:val="18"/>
                <w:szCs w:val="18"/>
              </w:rPr>
              <w:t>Литература</w:t>
            </w:r>
          </w:p>
          <w:p w:rsidR="009A47D8" w:rsidRPr="00772743" w:rsidRDefault="009A47D8" w:rsidP="00CC3B18">
            <w:pPr>
              <w:jc w:val="center"/>
              <w:rPr>
                <w:highlight w:val="yellow"/>
              </w:rPr>
            </w:pPr>
            <w:r w:rsidRPr="00772743">
              <w:rPr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772743">
              <w:rPr>
                <w:sz w:val="18"/>
                <w:szCs w:val="18"/>
              </w:rPr>
              <w:t>)</w:t>
            </w:r>
          </w:p>
        </w:tc>
      </w:tr>
      <w:tr w:rsidR="009A47D8" w:rsidRPr="004C1C57" w:rsidTr="00CC3B18">
        <w:trPr>
          <w:trHeight w:val="677"/>
        </w:trPr>
        <w:tc>
          <w:tcPr>
            <w:tcW w:w="568" w:type="dxa"/>
          </w:tcPr>
          <w:p w:rsidR="009A47D8" w:rsidRPr="0060222D" w:rsidRDefault="009A47D8" w:rsidP="00CC3B18">
            <w:pPr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9A47D8" w:rsidRPr="0043006C" w:rsidRDefault="009A47D8" w:rsidP="00CC3B18">
            <w:pPr>
              <w:ind w:left="-46" w:firstLine="46"/>
              <w:jc w:val="both"/>
            </w:pPr>
            <w:r>
              <w:t xml:space="preserve">Тема 1. </w:t>
            </w:r>
            <w:r w:rsidRPr="00F7678B">
              <w:t xml:space="preserve">Общая характеристика налогового права. Элементы юридического состава налога. Налоговая система.  </w:t>
            </w:r>
          </w:p>
          <w:p w:rsidR="009A47D8" w:rsidRPr="008A5FF1" w:rsidRDefault="009A47D8" w:rsidP="00CC3B18">
            <w:pPr>
              <w:ind w:left="-46" w:firstLine="46"/>
              <w:jc w:val="both"/>
            </w:pPr>
          </w:p>
        </w:tc>
        <w:tc>
          <w:tcPr>
            <w:tcW w:w="3828" w:type="dxa"/>
            <w:vAlign w:val="center"/>
          </w:tcPr>
          <w:p w:rsidR="009A47D8" w:rsidRDefault="009A47D8" w:rsidP="00CC3B18">
            <w:pPr>
              <w:ind w:left="-46" w:firstLine="46"/>
              <w:jc w:val="both"/>
            </w:pPr>
            <w:r>
              <w:t>Понятие, предмет, метод, система и источники налогового права.</w:t>
            </w:r>
          </w:p>
          <w:p w:rsidR="009A47D8" w:rsidRDefault="009A47D8" w:rsidP="00CC3B18">
            <w:pPr>
              <w:ind w:left="-46" w:firstLine="46"/>
              <w:jc w:val="both"/>
            </w:pPr>
            <w:r>
              <w:t>Понятие и виды налогов.</w:t>
            </w:r>
          </w:p>
          <w:p w:rsidR="009A47D8" w:rsidRDefault="009A47D8" w:rsidP="00CC3B18">
            <w:pPr>
              <w:ind w:left="-46" w:firstLine="46"/>
              <w:jc w:val="both"/>
            </w:pPr>
            <w:r>
              <w:t xml:space="preserve">Элементы юридического состава налога. Объект налогообложения. Налоговый период. Налоговая ставка (ставки). Порядок исчисления и уплаты налогов, сборов (пошлин). Дополнительные элементы состава налога (налоговые льготы). </w:t>
            </w:r>
          </w:p>
          <w:p w:rsidR="009A47D8" w:rsidRPr="00BE35CC" w:rsidRDefault="009A47D8" w:rsidP="00CC3B18">
            <w:pPr>
              <w:ind w:left="-46" w:firstLine="46"/>
              <w:jc w:val="both"/>
            </w:pPr>
            <w:r>
              <w:t>Понятие налоговой системы Республики Беларусь, ее структура и принципы. Законодательное закрепление основных принципов налогообложения.</w:t>
            </w:r>
          </w:p>
        </w:tc>
        <w:tc>
          <w:tcPr>
            <w:tcW w:w="850" w:type="dxa"/>
          </w:tcPr>
          <w:p w:rsidR="009A47D8" w:rsidRDefault="009A47D8" w:rsidP="00CC3B18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9A47D8" w:rsidRPr="0060222D" w:rsidRDefault="009A47D8" w:rsidP="00CC3B18">
            <w:pPr>
              <w:ind w:left="1457" w:right="113"/>
              <w:jc w:val="center"/>
            </w:pPr>
            <w:r w:rsidRPr="0060222D">
              <w:t>Тестирование в</w:t>
            </w:r>
            <w:r w:rsidRPr="0060222D">
              <w:t xml:space="preserve"> </w:t>
            </w:r>
            <w:r w:rsidRPr="0060222D">
              <w:t>онлайн режиме</w:t>
            </w:r>
            <w:r w:rsidRPr="0060222D">
              <w:t>. Практические (семинарские) занятия  в оффлайн режиме</w:t>
            </w:r>
          </w:p>
        </w:tc>
        <w:tc>
          <w:tcPr>
            <w:tcW w:w="1560" w:type="dxa"/>
          </w:tcPr>
          <w:p w:rsidR="009A47D8" w:rsidRPr="007F5055" w:rsidRDefault="009A47D8" w:rsidP="00CC3B18">
            <w:pPr>
              <w:jc w:val="center"/>
              <w:rPr>
                <w:sz w:val="18"/>
                <w:szCs w:val="18"/>
              </w:rPr>
            </w:pPr>
            <w:proofErr w:type="gramStart"/>
            <w:r w:rsidRPr="007F5055">
              <w:rPr>
                <w:sz w:val="18"/>
                <w:szCs w:val="18"/>
              </w:rPr>
              <w:t>Основная :</w:t>
            </w:r>
            <w:proofErr w:type="gramEnd"/>
            <w:r w:rsidRPr="007F50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 – 17 </w:t>
            </w:r>
          </w:p>
          <w:p w:rsidR="009A47D8" w:rsidRPr="007F5055" w:rsidRDefault="009A47D8" w:rsidP="00CC3B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Дополнительная: 1 – 4</w:t>
            </w:r>
            <w:r w:rsidRPr="007F5055">
              <w:rPr>
                <w:sz w:val="18"/>
                <w:szCs w:val="18"/>
              </w:rPr>
              <w:t>.</w:t>
            </w:r>
          </w:p>
          <w:p w:rsidR="009A47D8" w:rsidRPr="007F5055" w:rsidRDefault="009A47D8" w:rsidP="00CC3B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НПА: </w:t>
            </w:r>
            <w:r w:rsidRPr="00BE35CC">
              <w:rPr>
                <w:sz w:val="18"/>
                <w:szCs w:val="18"/>
              </w:rPr>
              <w:t>5, 6</w:t>
            </w:r>
          </w:p>
        </w:tc>
      </w:tr>
      <w:tr w:rsidR="009A47D8" w:rsidRPr="004C1C57" w:rsidTr="00CC3B18">
        <w:trPr>
          <w:trHeight w:val="4365"/>
        </w:trPr>
        <w:tc>
          <w:tcPr>
            <w:tcW w:w="568" w:type="dxa"/>
          </w:tcPr>
          <w:p w:rsidR="009A47D8" w:rsidRPr="0060222D" w:rsidRDefault="009A47D8" w:rsidP="00CC3B18">
            <w:pPr>
              <w:jc w:val="center"/>
            </w:pPr>
            <w:r>
              <w:t>2.</w:t>
            </w:r>
          </w:p>
        </w:tc>
        <w:tc>
          <w:tcPr>
            <w:tcW w:w="1842" w:type="dxa"/>
          </w:tcPr>
          <w:p w:rsidR="009A47D8" w:rsidRPr="0043006C" w:rsidRDefault="009A47D8" w:rsidP="00CC3B18">
            <w:pPr>
              <w:ind w:left="-46" w:firstLine="46"/>
              <w:jc w:val="both"/>
            </w:pPr>
            <w:r w:rsidRPr="0043006C">
              <w:t>Тема 2. Налоговое обязательство и его исполнение.</w:t>
            </w:r>
            <w:r>
              <w:t xml:space="preserve"> </w:t>
            </w:r>
            <w:r w:rsidRPr="0043006C">
              <w:t>Способы обеспечения исполнения налогового обязательства</w:t>
            </w:r>
          </w:p>
          <w:p w:rsidR="009A47D8" w:rsidRPr="0043006C" w:rsidRDefault="009A47D8" w:rsidP="00CC3B18">
            <w:pPr>
              <w:ind w:left="-46" w:firstLine="46"/>
              <w:jc w:val="both"/>
            </w:pPr>
          </w:p>
          <w:p w:rsidR="009A47D8" w:rsidRPr="008A5FF1" w:rsidRDefault="009A47D8" w:rsidP="00CC3B18">
            <w:pPr>
              <w:ind w:left="-46" w:firstLine="46"/>
              <w:jc w:val="both"/>
            </w:pPr>
          </w:p>
        </w:tc>
        <w:tc>
          <w:tcPr>
            <w:tcW w:w="3828" w:type="dxa"/>
          </w:tcPr>
          <w:p w:rsidR="009A47D8" w:rsidRDefault="009A47D8" w:rsidP="00CC3B18">
            <w:pPr>
              <w:tabs>
                <w:tab w:val="left" w:pos="234"/>
              </w:tabs>
            </w:pPr>
            <w:r>
              <w:t xml:space="preserve">Понятие налогового обязательства. Исполнение налогового обязательства. </w:t>
            </w:r>
          </w:p>
          <w:p w:rsidR="009A47D8" w:rsidRDefault="009A47D8" w:rsidP="00CC3B18">
            <w:pPr>
              <w:tabs>
                <w:tab w:val="left" w:pos="234"/>
              </w:tabs>
            </w:pPr>
            <w:r>
              <w:t>Обязанности банков и иных уполномоченных организаций по исполнению платежных поручений на перечисление налогов, сборов (пошлин).</w:t>
            </w:r>
          </w:p>
          <w:p w:rsidR="009A47D8" w:rsidRDefault="009A47D8" w:rsidP="00CC3B18">
            <w:pPr>
              <w:tabs>
                <w:tab w:val="left" w:pos="234"/>
              </w:tabs>
            </w:pPr>
            <w:r>
              <w:t xml:space="preserve">Способы обеспечения исполнения налогового обязательства, уплата пеней. Соотношение норм гражданского и налогового законодательства при установлении способов обеспечения налогового обязательства. </w:t>
            </w:r>
          </w:p>
          <w:p w:rsidR="009A47D8" w:rsidRDefault="009A47D8" w:rsidP="00CC3B18">
            <w:pPr>
              <w:tabs>
                <w:tab w:val="left" w:pos="234"/>
              </w:tabs>
            </w:pPr>
            <w:r>
              <w:t xml:space="preserve"> Залог имущества. Поручительство. Пени. Приостановление операций по счетам в банке. Арест имущества.</w:t>
            </w:r>
          </w:p>
          <w:p w:rsidR="009A47D8" w:rsidRPr="00154B0C" w:rsidRDefault="009A47D8" w:rsidP="00CC3B18">
            <w:pPr>
              <w:tabs>
                <w:tab w:val="left" w:pos="234"/>
              </w:tabs>
            </w:pPr>
            <w:r>
              <w:t>Принудительное исполнение налогового обязательства, взыскание пеней. Зачет, возврат налогов, сборов (пошлин), пеней.</w:t>
            </w:r>
          </w:p>
        </w:tc>
        <w:tc>
          <w:tcPr>
            <w:tcW w:w="850" w:type="dxa"/>
          </w:tcPr>
          <w:p w:rsidR="009A47D8" w:rsidRDefault="009A47D8" w:rsidP="00CC3B18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9A47D8" w:rsidRPr="0060222D" w:rsidRDefault="009A47D8" w:rsidP="00CC3B18">
            <w:pPr>
              <w:ind w:left="113" w:right="113"/>
              <w:jc w:val="center"/>
            </w:pPr>
          </w:p>
        </w:tc>
        <w:tc>
          <w:tcPr>
            <w:tcW w:w="1560" w:type="dxa"/>
          </w:tcPr>
          <w:p w:rsidR="009A47D8" w:rsidRPr="00BE35CC" w:rsidRDefault="009A47D8" w:rsidP="00CC3B18">
            <w:pPr>
              <w:jc w:val="center"/>
              <w:rPr>
                <w:sz w:val="18"/>
                <w:szCs w:val="18"/>
              </w:rPr>
            </w:pPr>
            <w:proofErr w:type="gramStart"/>
            <w:r w:rsidRPr="00BE35CC">
              <w:rPr>
                <w:sz w:val="18"/>
                <w:szCs w:val="18"/>
              </w:rPr>
              <w:t>Основная :</w:t>
            </w:r>
            <w:proofErr w:type="gramEnd"/>
            <w:r w:rsidRPr="00BE35CC">
              <w:rPr>
                <w:sz w:val="18"/>
                <w:szCs w:val="18"/>
              </w:rPr>
              <w:t xml:space="preserve"> 1 – 17 </w:t>
            </w:r>
          </w:p>
          <w:p w:rsidR="009A47D8" w:rsidRPr="00BE35CC" w:rsidRDefault="009A47D8" w:rsidP="00CC3B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Дополнительная: 1,</w:t>
            </w:r>
            <w:r w:rsidRPr="00BE35CC">
              <w:rPr>
                <w:sz w:val="18"/>
                <w:szCs w:val="18"/>
              </w:rPr>
              <w:t xml:space="preserve"> 4.</w:t>
            </w:r>
          </w:p>
          <w:p w:rsidR="009A47D8" w:rsidRPr="007F5055" w:rsidRDefault="009A47D8" w:rsidP="00CC3B18">
            <w:pPr>
              <w:jc w:val="center"/>
              <w:rPr>
                <w:sz w:val="18"/>
                <w:szCs w:val="18"/>
              </w:rPr>
            </w:pPr>
            <w:r w:rsidRPr="00BE35CC">
              <w:rPr>
                <w:sz w:val="18"/>
                <w:szCs w:val="18"/>
              </w:rPr>
              <w:t>НПА: 5, 6</w:t>
            </w:r>
          </w:p>
        </w:tc>
      </w:tr>
      <w:tr w:rsidR="009A47D8" w:rsidRPr="004C1C57" w:rsidTr="00CC3B18">
        <w:trPr>
          <w:trHeight w:val="1285"/>
        </w:trPr>
        <w:tc>
          <w:tcPr>
            <w:tcW w:w="568" w:type="dxa"/>
          </w:tcPr>
          <w:p w:rsidR="009A47D8" w:rsidRPr="0060222D" w:rsidRDefault="009A47D8" w:rsidP="00CC3B18">
            <w:pPr>
              <w:jc w:val="center"/>
            </w:pPr>
            <w:r>
              <w:t>3.</w:t>
            </w:r>
          </w:p>
        </w:tc>
        <w:tc>
          <w:tcPr>
            <w:tcW w:w="1842" w:type="dxa"/>
          </w:tcPr>
          <w:p w:rsidR="009A47D8" w:rsidRPr="00A05520" w:rsidRDefault="009A47D8" w:rsidP="00CC3B18">
            <w:pPr>
              <w:ind w:left="-46"/>
            </w:pPr>
            <w:r w:rsidRPr="00A05520">
              <w:t>Тема 3. Налоговый контроль</w:t>
            </w:r>
          </w:p>
        </w:tc>
        <w:tc>
          <w:tcPr>
            <w:tcW w:w="3828" w:type="dxa"/>
          </w:tcPr>
          <w:p w:rsidR="009A47D8" w:rsidRPr="00266AE7" w:rsidRDefault="009A47D8" w:rsidP="00CC3B18">
            <w:pPr>
              <w:tabs>
                <w:tab w:val="left" w:pos="234"/>
              </w:tabs>
              <w:rPr>
                <w:bCs/>
                <w:iCs/>
              </w:rPr>
            </w:pPr>
            <w:r w:rsidRPr="00266AE7">
              <w:rPr>
                <w:rFonts w:eastAsia="Times New Roman"/>
              </w:rPr>
              <w:t>Понятие и значение налогового контроля</w:t>
            </w:r>
            <w:r>
              <w:rPr>
                <w:rFonts w:eastAsia="Times New Roman"/>
              </w:rPr>
              <w:t xml:space="preserve">. </w:t>
            </w:r>
            <w:r w:rsidRPr="00266AE7">
              <w:rPr>
                <w:rFonts w:eastAsia="Times New Roman"/>
                <w:bCs/>
              </w:rPr>
              <w:t>Формы и виды налогового контроля</w:t>
            </w:r>
            <w:r>
              <w:rPr>
                <w:rFonts w:eastAsia="Times New Roman"/>
                <w:bCs/>
              </w:rPr>
              <w:t xml:space="preserve">. </w:t>
            </w:r>
            <w:r w:rsidRPr="00266AE7">
              <w:rPr>
                <w:rFonts w:eastAsia="Times New Roman"/>
                <w:bCs/>
              </w:rPr>
              <w:t xml:space="preserve">Налоговая проверка как основная форма налогового </w:t>
            </w:r>
            <w:proofErr w:type="spellStart"/>
            <w:proofErr w:type="gramStart"/>
            <w:r w:rsidRPr="00266AE7">
              <w:rPr>
                <w:rFonts w:eastAsia="Times New Roman"/>
                <w:bCs/>
              </w:rPr>
              <w:t>контроля.Виды</w:t>
            </w:r>
            <w:proofErr w:type="spellEnd"/>
            <w:proofErr w:type="gramEnd"/>
            <w:r w:rsidRPr="00266AE7">
              <w:rPr>
                <w:rFonts w:eastAsia="Times New Roman"/>
                <w:bCs/>
              </w:rPr>
              <w:t xml:space="preserve"> налоговых проверок</w:t>
            </w:r>
            <w:r>
              <w:rPr>
                <w:rFonts w:eastAsia="Times New Roman"/>
                <w:bCs/>
              </w:rPr>
              <w:t xml:space="preserve">. </w:t>
            </w:r>
            <w:r w:rsidRPr="00266AE7">
              <w:rPr>
                <w:rFonts w:eastAsia="Times New Roman"/>
                <w:bCs/>
              </w:rPr>
              <w:t xml:space="preserve"> Порядок проведения налоговой проверки</w:t>
            </w:r>
            <w:r>
              <w:rPr>
                <w:rFonts w:eastAsia="Times New Roman"/>
                <w:bCs/>
              </w:rPr>
              <w:t>.</w:t>
            </w:r>
            <w:r w:rsidRPr="00266AE7">
              <w:t xml:space="preserve"> Результаты проверки. Налоговая тайна.</w:t>
            </w:r>
          </w:p>
        </w:tc>
        <w:tc>
          <w:tcPr>
            <w:tcW w:w="850" w:type="dxa"/>
          </w:tcPr>
          <w:p w:rsidR="009A47D8" w:rsidRPr="0060222D" w:rsidRDefault="009A47D8" w:rsidP="00CC3B18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9A47D8" w:rsidRPr="0060222D" w:rsidRDefault="009A47D8" w:rsidP="00CC3B18">
            <w:pPr>
              <w:ind w:left="1457" w:right="113"/>
              <w:jc w:val="center"/>
            </w:pPr>
          </w:p>
        </w:tc>
        <w:tc>
          <w:tcPr>
            <w:tcW w:w="1560" w:type="dxa"/>
          </w:tcPr>
          <w:p w:rsidR="009A47D8" w:rsidRPr="00BE35CC" w:rsidRDefault="009A47D8" w:rsidP="00CC3B18">
            <w:pPr>
              <w:jc w:val="center"/>
              <w:rPr>
                <w:sz w:val="18"/>
                <w:szCs w:val="18"/>
              </w:rPr>
            </w:pPr>
            <w:proofErr w:type="gramStart"/>
            <w:r w:rsidRPr="00BE35CC">
              <w:rPr>
                <w:sz w:val="18"/>
                <w:szCs w:val="18"/>
              </w:rPr>
              <w:t>Основная :</w:t>
            </w:r>
            <w:proofErr w:type="gramEnd"/>
            <w:r w:rsidRPr="00BE35CC">
              <w:rPr>
                <w:sz w:val="18"/>
                <w:szCs w:val="18"/>
              </w:rPr>
              <w:t xml:space="preserve"> 1 – 17 </w:t>
            </w:r>
          </w:p>
          <w:p w:rsidR="009A47D8" w:rsidRPr="00BE35CC" w:rsidRDefault="009A47D8" w:rsidP="00CC3B18">
            <w:pPr>
              <w:jc w:val="center"/>
              <w:rPr>
                <w:sz w:val="18"/>
                <w:szCs w:val="18"/>
              </w:rPr>
            </w:pPr>
            <w:r w:rsidRPr="00BE35CC">
              <w:rPr>
                <w:sz w:val="18"/>
                <w:szCs w:val="18"/>
              </w:rPr>
              <w:t>Дополнительная: 1, 4.</w:t>
            </w:r>
          </w:p>
          <w:p w:rsidR="009A47D8" w:rsidRPr="004C1C57" w:rsidRDefault="009A47D8" w:rsidP="00CC3B18">
            <w:pPr>
              <w:jc w:val="center"/>
              <w:rPr>
                <w:sz w:val="18"/>
                <w:szCs w:val="18"/>
                <w:highlight w:val="yellow"/>
              </w:rPr>
            </w:pPr>
            <w:r w:rsidRPr="00BE35CC">
              <w:rPr>
                <w:sz w:val="18"/>
                <w:szCs w:val="18"/>
              </w:rPr>
              <w:t>НПА: 5, 6</w:t>
            </w:r>
            <w:r w:rsidRPr="007F5055">
              <w:rPr>
                <w:sz w:val="18"/>
                <w:szCs w:val="18"/>
              </w:rPr>
              <w:t xml:space="preserve">.   </w:t>
            </w:r>
          </w:p>
        </w:tc>
      </w:tr>
      <w:tr w:rsidR="009A47D8" w:rsidRPr="004C1C57" w:rsidTr="00CC3B18">
        <w:trPr>
          <w:trHeight w:val="517"/>
        </w:trPr>
        <w:tc>
          <w:tcPr>
            <w:tcW w:w="568" w:type="dxa"/>
          </w:tcPr>
          <w:p w:rsidR="009A47D8" w:rsidRPr="0060222D" w:rsidRDefault="009A47D8" w:rsidP="00CC3B18">
            <w:pPr>
              <w:jc w:val="center"/>
            </w:pPr>
            <w:r>
              <w:t>4.</w:t>
            </w:r>
          </w:p>
        </w:tc>
        <w:tc>
          <w:tcPr>
            <w:tcW w:w="1842" w:type="dxa"/>
          </w:tcPr>
          <w:p w:rsidR="009A47D8" w:rsidRPr="00A05520" w:rsidRDefault="009A47D8" w:rsidP="00CC3B18">
            <w:pPr>
              <w:ind w:left="-46"/>
            </w:pPr>
            <w:r w:rsidRPr="00A05520">
              <w:t>Тема 4. Правовое регулирование республиканских налогов, сборов (пошлин)</w:t>
            </w:r>
          </w:p>
        </w:tc>
        <w:tc>
          <w:tcPr>
            <w:tcW w:w="3828" w:type="dxa"/>
            <w:vAlign w:val="center"/>
          </w:tcPr>
          <w:p w:rsidR="009A47D8" w:rsidRPr="00266AE7" w:rsidRDefault="009A47D8" w:rsidP="00CC3B18">
            <w:r w:rsidRPr="00266AE7">
              <w:t xml:space="preserve">Правовая конструкция республиканских </w:t>
            </w:r>
            <w:r w:rsidRPr="001F57AB">
              <w:t>налогов</w:t>
            </w:r>
            <w:r w:rsidRPr="00266AE7">
              <w:t>: НДС, акцизы, налог на прибыль, налог на доходы иностранных организаций, не осуществляющих деятельность через постоянное представительство, подоходный налог, на недвижимость, земельный налог, экологический налог, налог за добычу (изъятие) природных ресурсов</w:t>
            </w:r>
          </w:p>
        </w:tc>
        <w:tc>
          <w:tcPr>
            <w:tcW w:w="850" w:type="dxa"/>
          </w:tcPr>
          <w:p w:rsidR="009A47D8" w:rsidRPr="00A05520" w:rsidRDefault="009A47D8" w:rsidP="00CC3B18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9A47D8" w:rsidRPr="004C1C57" w:rsidRDefault="009A47D8" w:rsidP="00CC3B18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</w:tcPr>
          <w:p w:rsidR="009A47D8" w:rsidRPr="00F555D5" w:rsidRDefault="009A47D8" w:rsidP="00CC3B18">
            <w:pPr>
              <w:jc w:val="center"/>
              <w:rPr>
                <w:sz w:val="18"/>
                <w:szCs w:val="18"/>
              </w:rPr>
            </w:pPr>
            <w:proofErr w:type="gramStart"/>
            <w:r w:rsidRPr="00F555D5">
              <w:rPr>
                <w:sz w:val="18"/>
                <w:szCs w:val="18"/>
              </w:rPr>
              <w:t>Основная :</w:t>
            </w:r>
            <w:proofErr w:type="gramEnd"/>
            <w:r w:rsidRPr="00F555D5">
              <w:rPr>
                <w:sz w:val="18"/>
                <w:szCs w:val="18"/>
              </w:rPr>
              <w:t xml:space="preserve"> 1 –</w:t>
            </w:r>
            <w:r>
              <w:rPr>
                <w:sz w:val="18"/>
                <w:szCs w:val="18"/>
              </w:rPr>
              <w:t>5, 15,</w:t>
            </w:r>
            <w:r w:rsidRPr="00F555D5">
              <w:rPr>
                <w:sz w:val="18"/>
                <w:szCs w:val="18"/>
              </w:rPr>
              <w:t xml:space="preserve"> 17 </w:t>
            </w:r>
          </w:p>
          <w:p w:rsidR="009A47D8" w:rsidRDefault="009A47D8" w:rsidP="00CC3B18">
            <w:pPr>
              <w:jc w:val="center"/>
              <w:rPr>
                <w:sz w:val="18"/>
                <w:szCs w:val="18"/>
              </w:rPr>
            </w:pPr>
            <w:r w:rsidRPr="00F555D5">
              <w:rPr>
                <w:sz w:val="18"/>
                <w:szCs w:val="18"/>
              </w:rPr>
              <w:t>Дополнительная: 1, 4.</w:t>
            </w:r>
          </w:p>
          <w:p w:rsidR="009A47D8" w:rsidRPr="00BE35CC" w:rsidRDefault="009A47D8" w:rsidP="00CC3B18">
            <w:pPr>
              <w:jc w:val="center"/>
              <w:rPr>
                <w:sz w:val="18"/>
                <w:szCs w:val="18"/>
              </w:rPr>
            </w:pPr>
            <w:r w:rsidRPr="00BE35CC">
              <w:rPr>
                <w:sz w:val="18"/>
                <w:szCs w:val="18"/>
              </w:rPr>
              <w:t xml:space="preserve">НПА: 5, </w:t>
            </w:r>
            <w:proofErr w:type="gramStart"/>
            <w:r w:rsidRPr="00BE35CC">
              <w:rPr>
                <w:sz w:val="18"/>
                <w:szCs w:val="18"/>
              </w:rPr>
              <w:t>6 ,</w:t>
            </w:r>
            <w:proofErr w:type="gramEnd"/>
            <w:r w:rsidRPr="00BE35CC">
              <w:rPr>
                <w:sz w:val="18"/>
                <w:szCs w:val="18"/>
              </w:rPr>
              <w:t xml:space="preserve"> 9, 13</w:t>
            </w:r>
          </w:p>
          <w:p w:rsidR="009A47D8" w:rsidRPr="004C1C57" w:rsidRDefault="009A47D8" w:rsidP="00CC3B18">
            <w:pPr>
              <w:shd w:val="clear" w:color="auto" w:fill="FFFFFF"/>
              <w:jc w:val="center"/>
              <w:rPr>
                <w:highlight w:val="yellow"/>
              </w:rPr>
            </w:pPr>
          </w:p>
        </w:tc>
      </w:tr>
      <w:tr w:rsidR="009A47D8" w:rsidRPr="004C1C57" w:rsidTr="00CC3B18">
        <w:trPr>
          <w:trHeight w:val="207"/>
        </w:trPr>
        <w:tc>
          <w:tcPr>
            <w:tcW w:w="568" w:type="dxa"/>
          </w:tcPr>
          <w:p w:rsidR="009A47D8" w:rsidRPr="0060222D" w:rsidRDefault="009A47D8" w:rsidP="00CC3B18">
            <w:pPr>
              <w:jc w:val="center"/>
            </w:pPr>
            <w:r>
              <w:t>5.</w:t>
            </w:r>
          </w:p>
        </w:tc>
        <w:tc>
          <w:tcPr>
            <w:tcW w:w="1842" w:type="dxa"/>
          </w:tcPr>
          <w:p w:rsidR="009A47D8" w:rsidRPr="00A05520" w:rsidRDefault="009A47D8" w:rsidP="00CC3B18">
            <w:pPr>
              <w:ind w:left="-46"/>
            </w:pPr>
            <w:r w:rsidRPr="00A05520">
              <w:t>Тема 5. Правовое регулирование местных налогов, сборов</w:t>
            </w:r>
          </w:p>
        </w:tc>
        <w:tc>
          <w:tcPr>
            <w:tcW w:w="3828" w:type="dxa"/>
          </w:tcPr>
          <w:p w:rsidR="009A47D8" w:rsidRPr="004C1C57" w:rsidRDefault="009A47D8" w:rsidP="00CC3B18">
            <w:pPr>
              <w:shd w:val="clear" w:color="auto" w:fill="FFFFFF"/>
              <w:rPr>
                <w:highlight w:val="yellow"/>
              </w:rPr>
            </w:pPr>
            <w:r w:rsidRPr="00266AE7">
              <w:t>Правовая конструкция местных налогов, сборов: налог за владение собаками, курортный сбор, сбор с заготовителей</w:t>
            </w:r>
          </w:p>
        </w:tc>
        <w:tc>
          <w:tcPr>
            <w:tcW w:w="850" w:type="dxa"/>
          </w:tcPr>
          <w:p w:rsidR="009A47D8" w:rsidRPr="00A05520" w:rsidRDefault="009A47D8" w:rsidP="00CC3B18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9A47D8" w:rsidRPr="004C1C57" w:rsidRDefault="009A47D8" w:rsidP="00CC3B18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</w:tcPr>
          <w:p w:rsidR="009A47D8" w:rsidRPr="00F555D5" w:rsidRDefault="009A47D8" w:rsidP="00CC3B1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Основная :</w:t>
            </w:r>
            <w:proofErr w:type="gramEnd"/>
            <w:r>
              <w:rPr>
                <w:sz w:val="18"/>
                <w:szCs w:val="18"/>
              </w:rPr>
              <w:t xml:space="preserve"> 1 – 5</w:t>
            </w:r>
            <w:r w:rsidRPr="00F555D5">
              <w:rPr>
                <w:sz w:val="18"/>
                <w:szCs w:val="18"/>
              </w:rPr>
              <w:t xml:space="preserve"> </w:t>
            </w:r>
          </w:p>
          <w:p w:rsidR="009A47D8" w:rsidRDefault="009A47D8" w:rsidP="00CC3B18">
            <w:pPr>
              <w:jc w:val="center"/>
              <w:rPr>
                <w:sz w:val="18"/>
                <w:szCs w:val="18"/>
              </w:rPr>
            </w:pPr>
            <w:r w:rsidRPr="00F555D5">
              <w:rPr>
                <w:sz w:val="18"/>
                <w:szCs w:val="18"/>
              </w:rPr>
              <w:t>Дополнительная: 1, 4.</w:t>
            </w:r>
          </w:p>
          <w:p w:rsidR="009A47D8" w:rsidRPr="00BE35CC" w:rsidRDefault="009A47D8" w:rsidP="00CC3B18">
            <w:pPr>
              <w:jc w:val="center"/>
              <w:rPr>
                <w:sz w:val="18"/>
                <w:szCs w:val="18"/>
              </w:rPr>
            </w:pPr>
            <w:r w:rsidRPr="00BE35CC">
              <w:rPr>
                <w:sz w:val="18"/>
                <w:szCs w:val="18"/>
              </w:rPr>
              <w:t>НПА: 5, 6</w:t>
            </w:r>
          </w:p>
          <w:p w:rsidR="009A47D8" w:rsidRPr="004C1C57" w:rsidRDefault="009A47D8" w:rsidP="00CC3B18">
            <w:pPr>
              <w:shd w:val="clear" w:color="auto" w:fill="FFFFFF"/>
              <w:jc w:val="center"/>
              <w:rPr>
                <w:highlight w:val="yellow"/>
              </w:rPr>
            </w:pPr>
          </w:p>
        </w:tc>
      </w:tr>
    </w:tbl>
    <w:p w:rsidR="009A47D8" w:rsidRDefault="009A47D8" w:rsidP="009A47D8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3828"/>
        <w:gridCol w:w="850"/>
        <w:gridCol w:w="992"/>
        <w:gridCol w:w="1560"/>
      </w:tblGrid>
      <w:tr w:rsidR="009A47D8" w:rsidRPr="004C1C57" w:rsidTr="00CC3B18">
        <w:trPr>
          <w:trHeight w:val="709"/>
        </w:trPr>
        <w:tc>
          <w:tcPr>
            <w:tcW w:w="568" w:type="dxa"/>
          </w:tcPr>
          <w:p w:rsidR="009A47D8" w:rsidRPr="0060222D" w:rsidRDefault="009A47D8" w:rsidP="00CC3B18">
            <w:pPr>
              <w:jc w:val="center"/>
            </w:pPr>
            <w:r>
              <w:lastRenderedPageBreak/>
              <w:t>6.</w:t>
            </w:r>
          </w:p>
        </w:tc>
        <w:tc>
          <w:tcPr>
            <w:tcW w:w="1842" w:type="dxa"/>
          </w:tcPr>
          <w:p w:rsidR="009A47D8" w:rsidRPr="00A05520" w:rsidRDefault="009A47D8" w:rsidP="00CC3B18">
            <w:pPr>
              <w:ind w:left="-46"/>
            </w:pPr>
            <w:r w:rsidRPr="00A05520">
              <w:t>Тема 6. Правовое регулирование особых режимов налогообложения</w:t>
            </w:r>
          </w:p>
        </w:tc>
        <w:tc>
          <w:tcPr>
            <w:tcW w:w="3828" w:type="dxa"/>
          </w:tcPr>
          <w:p w:rsidR="009A47D8" w:rsidRPr="004C1C57" w:rsidRDefault="009A47D8" w:rsidP="00CC3B18">
            <w:pPr>
              <w:shd w:val="clear" w:color="auto" w:fill="FFFFFF"/>
              <w:rPr>
                <w:highlight w:val="yellow"/>
              </w:rPr>
            </w:pPr>
            <w:r w:rsidRPr="00266AE7">
              <w:t>Правовая конструкция налогов особых режимов налогообложения: налог при упрощенной системе налогообложения</w:t>
            </w:r>
            <w:r>
              <w:t>, е</w:t>
            </w:r>
            <w:r w:rsidRPr="00266AE7">
              <w:t>диный налог с индивидуальных предпринимателей и иных физических лиц</w:t>
            </w:r>
            <w:r>
              <w:t>, е</w:t>
            </w:r>
            <w:r w:rsidRPr="00266AE7">
              <w:t>диный налог для производителей сельскохозяйственной продукции</w:t>
            </w:r>
            <w:r>
              <w:t>, н</w:t>
            </w:r>
            <w:r w:rsidRPr="00266AE7">
              <w:t>алог на игорный бизнес</w:t>
            </w:r>
            <w:r>
              <w:t>, н</w:t>
            </w:r>
            <w:r w:rsidRPr="00266AE7">
              <w:t>алог на  доходы от осуществления лотерейной деятельности</w:t>
            </w:r>
            <w:r>
              <w:t>, н</w:t>
            </w:r>
            <w:r w:rsidRPr="00266AE7">
              <w:t>алог на доходы от проведения электронных интерактивных игр</w:t>
            </w:r>
            <w:r>
              <w:t>, с</w:t>
            </w:r>
            <w:r w:rsidRPr="00266AE7">
              <w:t xml:space="preserve">бор за осуществление ремесленной </w:t>
            </w:r>
            <w:r>
              <w:t xml:space="preserve"> </w:t>
            </w:r>
            <w:r w:rsidRPr="00266AE7">
              <w:t>деятельности</w:t>
            </w:r>
            <w:r>
              <w:t>, с</w:t>
            </w:r>
            <w:r w:rsidRPr="00266AE7">
              <w:t xml:space="preserve">бор за осуществление деятельности по оказанию услуг в сфере </w:t>
            </w:r>
            <w:proofErr w:type="spellStart"/>
            <w:r w:rsidRPr="00266AE7">
              <w:t>агроэкотуризма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9A47D8" w:rsidRPr="00A05520" w:rsidRDefault="009A47D8" w:rsidP="00CC3B18">
            <w:pPr>
              <w:jc w:val="center"/>
            </w:pPr>
            <w:r>
              <w:t>4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9A47D8" w:rsidRPr="0060222D" w:rsidRDefault="009A47D8" w:rsidP="00CC3B18">
            <w:pPr>
              <w:jc w:val="center"/>
            </w:pPr>
            <w:r w:rsidRPr="0060222D">
              <w:t xml:space="preserve">Тестирование в онлайн режиме. </w:t>
            </w:r>
            <w:r>
              <w:t xml:space="preserve"> </w:t>
            </w:r>
            <w:r w:rsidRPr="0060222D">
              <w:t>Практические (семинарские) занятия  в оффлайн режиме</w:t>
            </w:r>
          </w:p>
        </w:tc>
        <w:tc>
          <w:tcPr>
            <w:tcW w:w="1560" w:type="dxa"/>
          </w:tcPr>
          <w:p w:rsidR="009A47D8" w:rsidRPr="00F555D5" w:rsidRDefault="009A47D8" w:rsidP="00CC3B18">
            <w:pPr>
              <w:jc w:val="center"/>
              <w:rPr>
                <w:sz w:val="18"/>
                <w:szCs w:val="18"/>
              </w:rPr>
            </w:pPr>
            <w:proofErr w:type="gramStart"/>
            <w:r w:rsidRPr="00F555D5">
              <w:rPr>
                <w:sz w:val="18"/>
                <w:szCs w:val="18"/>
              </w:rPr>
              <w:t>Основная :</w:t>
            </w:r>
            <w:proofErr w:type="gramEnd"/>
            <w:r w:rsidRPr="00F555D5">
              <w:rPr>
                <w:sz w:val="18"/>
                <w:szCs w:val="18"/>
              </w:rPr>
              <w:t xml:space="preserve"> 1 – 17 </w:t>
            </w:r>
          </w:p>
          <w:p w:rsidR="009A47D8" w:rsidRDefault="009A47D8" w:rsidP="00CC3B18">
            <w:pPr>
              <w:jc w:val="center"/>
              <w:rPr>
                <w:sz w:val="18"/>
                <w:szCs w:val="18"/>
              </w:rPr>
            </w:pPr>
            <w:r w:rsidRPr="00F555D5">
              <w:rPr>
                <w:sz w:val="18"/>
                <w:szCs w:val="18"/>
              </w:rPr>
              <w:t>Дополнительная: 1, 4.</w:t>
            </w:r>
          </w:p>
          <w:p w:rsidR="009A47D8" w:rsidRPr="00BE35CC" w:rsidRDefault="009A47D8" w:rsidP="00CC3B18">
            <w:pPr>
              <w:jc w:val="center"/>
              <w:rPr>
                <w:sz w:val="18"/>
                <w:szCs w:val="18"/>
              </w:rPr>
            </w:pPr>
            <w:r w:rsidRPr="00BE35CC">
              <w:rPr>
                <w:sz w:val="18"/>
                <w:szCs w:val="18"/>
              </w:rPr>
              <w:t xml:space="preserve">НПА: 5, </w:t>
            </w:r>
            <w:proofErr w:type="gramStart"/>
            <w:r w:rsidRPr="00BE35CC">
              <w:rPr>
                <w:sz w:val="18"/>
                <w:szCs w:val="18"/>
              </w:rPr>
              <w:t>6 ,</w:t>
            </w:r>
            <w:proofErr w:type="gramEnd"/>
            <w:r w:rsidRPr="00BE35CC">
              <w:rPr>
                <w:sz w:val="18"/>
                <w:szCs w:val="18"/>
              </w:rPr>
              <w:t xml:space="preserve"> 7, 10, 12, 19</w:t>
            </w:r>
          </w:p>
          <w:p w:rsidR="009A47D8" w:rsidRPr="004C1C57" w:rsidRDefault="009A47D8" w:rsidP="00CC3B18">
            <w:pPr>
              <w:shd w:val="clear" w:color="auto" w:fill="FFFFFF"/>
              <w:jc w:val="center"/>
              <w:rPr>
                <w:highlight w:val="yellow"/>
              </w:rPr>
            </w:pPr>
            <w:r w:rsidRPr="00BE35CC">
              <w:rPr>
                <w:sz w:val="18"/>
                <w:szCs w:val="18"/>
              </w:rPr>
              <w:t xml:space="preserve"> </w:t>
            </w:r>
          </w:p>
        </w:tc>
      </w:tr>
      <w:tr w:rsidR="009A47D8" w:rsidRPr="004C1C57" w:rsidTr="00CC3B18">
        <w:tc>
          <w:tcPr>
            <w:tcW w:w="568" w:type="dxa"/>
          </w:tcPr>
          <w:p w:rsidR="009A47D8" w:rsidRPr="004C1C57" w:rsidRDefault="009A47D8" w:rsidP="00CC3B18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p w:rsidR="009A47D8" w:rsidRPr="004C1C57" w:rsidRDefault="009A47D8" w:rsidP="00CC3B18">
            <w:pPr>
              <w:jc w:val="center"/>
              <w:rPr>
                <w:highlight w:val="yellow"/>
              </w:rPr>
            </w:pPr>
          </w:p>
        </w:tc>
        <w:tc>
          <w:tcPr>
            <w:tcW w:w="3828" w:type="dxa"/>
          </w:tcPr>
          <w:p w:rsidR="009A47D8" w:rsidRPr="004C1C57" w:rsidRDefault="009A47D8" w:rsidP="00CC3B18">
            <w:pPr>
              <w:ind w:firstLine="432"/>
              <w:jc w:val="center"/>
              <w:rPr>
                <w:b/>
                <w:spacing w:val="2"/>
                <w:highlight w:val="yellow"/>
              </w:rPr>
            </w:pPr>
            <w:r w:rsidRPr="0056232C">
              <w:rPr>
                <w:b/>
                <w:spacing w:val="2"/>
              </w:rPr>
              <w:t>Итого:</w:t>
            </w:r>
          </w:p>
        </w:tc>
        <w:tc>
          <w:tcPr>
            <w:tcW w:w="850" w:type="dxa"/>
          </w:tcPr>
          <w:p w:rsidR="009A47D8" w:rsidRPr="004C1C57" w:rsidRDefault="009A47D8" w:rsidP="00CC3B18">
            <w:pPr>
              <w:jc w:val="center"/>
              <w:rPr>
                <w:b/>
              </w:rPr>
            </w:pPr>
            <w:r w:rsidRPr="009C013B">
              <w:rPr>
                <w:b/>
              </w:rPr>
              <w:t>14</w:t>
            </w:r>
          </w:p>
        </w:tc>
        <w:tc>
          <w:tcPr>
            <w:tcW w:w="992" w:type="dxa"/>
            <w:vMerge/>
          </w:tcPr>
          <w:p w:rsidR="009A47D8" w:rsidRPr="004C1C57" w:rsidRDefault="009A47D8" w:rsidP="00CC3B18">
            <w:pPr>
              <w:jc w:val="center"/>
            </w:pPr>
          </w:p>
        </w:tc>
        <w:tc>
          <w:tcPr>
            <w:tcW w:w="1560" w:type="dxa"/>
          </w:tcPr>
          <w:p w:rsidR="009A47D8" w:rsidRPr="004C1C57" w:rsidRDefault="009A47D8" w:rsidP="00CC3B18">
            <w:pPr>
              <w:jc w:val="center"/>
              <w:rPr>
                <w:sz w:val="18"/>
                <w:szCs w:val="18"/>
              </w:rPr>
            </w:pPr>
          </w:p>
        </w:tc>
      </w:tr>
    </w:tbl>
    <w:p w:rsidR="009A47D8" w:rsidRDefault="009A47D8" w:rsidP="009A47D8">
      <w:pPr>
        <w:jc w:val="center"/>
        <w:rPr>
          <w:b/>
        </w:rPr>
      </w:pPr>
    </w:p>
    <w:p w:rsidR="009A47D8" w:rsidRDefault="009A47D8" w:rsidP="009A47D8">
      <w:pPr>
        <w:rPr>
          <w:b/>
        </w:rPr>
      </w:pPr>
    </w:p>
    <w:p w:rsidR="009A47D8" w:rsidRPr="000A48FB" w:rsidRDefault="009A47D8" w:rsidP="009A47D8">
      <w:pPr>
        <w:pStyle w:val="a5"/>
        <w:numPr>
          <w:ilvl w:val="0"/>
          <w:numId w:val="3"/>
        </w:numPr>
        <w:spacing w:after="0"/>
        <w:jc w:val="center"/>
        <w:rPr>
          <w:b/>
          <w:sz w:val="24"/>
          <w:szCs w:val="24"/>
        </w:rPr>
      </w:pPr>
      <w:r w:rsidRPr="000A48FB">
        <w:rPr>
          <w:b/>
          <w:bCs/>
          <w:iCs/>
          <w:sz w:val="24"/>
          <w:szCs w:val="24"/>
        </w:rPr>
        <w:t>ТЕМЫ И ВОПРОСЫ ПРАКТИЧЕСКИХ ЗАНЯТИЙ</w:t>
      </w:r>
    </w:p>
    <w:p w:rsidR="009A47D8" w:rsidRPr="007102A3" w:rsidRDefault="009A47D8" w:rsidP="009A47D8">
      <w:pPr>
        <w:pStyle w:val="a5"/>
        <w:spacing w:after="0"/>
        <w:jc w:val="both"/>
        <w:rPr>
          <w:sz w:val="24"/>
          <w:szCs w:val="24"/>
        </w:rPr>
      </w:pPr>
    </w:p>
    <w:p w:rsidR="009A47D8" w:rsidRPr="0021793F" w:rsidRDefault="009A47D8" w:rsidP="009A47D8">
      <w:pPr>
        <w:pStyle w:val="21"/>
        <w:spacing w:after="0" w:line="240" w:lineRule="auto"/>
        <w:ind w:firstLine="360"/>
        <w:jc w:val="center"/>
        <w:rPr>
          <w:rStyle w:val="30"/>
          <w:rFonts w:eastAsia="Calibri"/>
          <w:b w:val="0"/>
          <w:sz w:val="24"/>
          <w:szCs w:val="24"/>
        </w:rPr>
      </w:pPr>
      <w:r w:rsidRPr="0021793F">
        <w:rPr>
          <w:b/>
          <w:sz w:val="24"/>
          <w:szCs w:val="24"/>
        </w:rPr>
        <w:t>Т е м а.</w:t>
      </w:r>
      <w:r>
        <w:rPr>
          <w:b/>
          <w:sz w:val="24"/>
          <w:szCs w:val="24"/>
        </w:rPr>
        <w:t xml:space="preserve"> </w:t>
      </w:r>
      <w:r w:rsidRPr="0021793F">
        <w:rPr>
          <w:rStyle w:val="FontStyle24"/>
          <w:b/>
          <w:sz w:val="24"/>
          <w:szCs w:val="24"/>
        </w:rPr>
        <w:t>Налоговое обязательство и его исполнение.</w:t>
      </w:r>
    </w:p>
    <w:p w:rsidR="009A47D8" w:rsidRPr="0021793F" w:rsidRDefault="009A47D8" w:rsidP="009A47D8">
      <w:pPr>
        <w:pStyle w:val="21"/>
        <w:spacing w:after="0" w:line="240" w:lineRule="auto"/>
        <w:ind w:firstLine="360"/>
        <w:jc w:val="center"/>
        <w:rPr>
          <w:b/>
          <w:sz w:val="24"/>
          <w:szCs w:val="24"/>
        </w:rPr>
      </w:pPr>
      <w:r w:rsidRPr="0021793F">
        <w:rPr>
          <w:rStyle w:val="FontStyle24"/>
          <w:b/>
          <w:sz w:val="24"/>
          <w:szCs w:val="24"/>
        </w:rPr>
        <w:t>Способы обеспечения исполнения налогового обязательства</w:t>
      </w:r>
    </w:p>
    <w:p w:rsidR="009A47D8" w:rsidRPr="0021793F" w:rsidRDefault="009A47D8" w:rsidP="009A47D8">
      <w:pPr>
        <w:pStyle w:val="21"/>
        <w:spacing w:after="0" w:line="240" w:lineRule="auto"/>
        <w:ind w:firstLine="360"/>
        <w:jc w:val="center"/>
        <w:rPr>
          <w:b/>
          <w:sz w:val="24"/>
          <w:szCs w:val="24"/>
        </w:rPr>
      </w:pPr>
    </w:p>
    <w:p w:rsidR="009A47D8" w:rsidRPr="009B6BF9" w:rsidRDefault="009A47D8" w:rsidP="009A47D8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9B6BF9">
        <w:rPr>
          <w:sz w:val="24"/>
          <w:szCs w:val="24"/>
        </w:rPr>
        <w:t xml:space="preserve">Понятие налогового обязательства. Исполнение налогового обязательства. Срок исполнения налогового обязательства. Изменение сроков исполнения налогового обязательства. Отсрочка и (или) рассрочка. Налоговый кредит. Установление нормативного распределения выручки. </w:t>
      </w:r>
    </w:p>
    <w:p w:rsidR="009A47D8" w:rsidRPr="009B6BF9" w:rsidRDefault="009A47D8" w:rsidP="009A47D8">
      <w:pPr>
        <w:numPr>
          <w:ilvl w:val="0"/>
          <w:numId w:val="1"/>
        </w:numPr>
        <w:ind w:left="0" w:firstLine="284"/>
        <w:jc w:val="both"/>
        <w:rPr>
          <w:b/>
          <w:sz w:val="24"/>
          <w:szCs w:val="24"/>
        </w:rPr>
      </w:pPr>
      <w:r w:rsidRPr="009B6BF9">
        <w:rPr>
          <w:sz w:val="24"/>
          <w:szCs w:val="24"/>
        </w:rPr>
        <w:t>Способы обеспечения испо</w:t>
      </w:r>
      <w:r>
        <w:rPr>
          <w:sz w:val="24"/>
          <w:szCs w:val="24"/>
        </w:rPr>
        <w:t>лнения налогового обязательства</w:t>
      </w:r>
      <w:r w:rsidRPr="009B6BF9">
        <w:rPr>
          <w:sz w:val="24"/>
          <w:szCs w:val="24"/>
        </w:rPr>
        <w:t xml:space="preserve">. Соотношение норм гражданского и налогового законодательства при установлении способов обеспечения налогового обязательства. </w:t>
      </w:r>
    </w:p>
    <w:p w:rsidR="009A47D8" w:rsidRPr="009B6BF9" w:rsidRDefault="009A47D8" w:rsidP="009A47D8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9B6BF9">
        <w:rPr>
          <w:sz w:val="24"/>
          <w:szCs w:val="24"/>
        </w:rPr>
        <w:t>Залог имущества. Поручительство. Пени. Приостановление операций по счетам в банке. Арест имущества.</w:t>
      </w:r>
    </w:p>
    <w:p w:rsidR="009A47D8" w:rsidRPr="009B6BF9" w:rsidRDefault="009A47D8" w:rsidP="009A47D8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9B6BF9">
        <w:rPr>
          <w:sz w:val="24"/>
          <w:szCs w:val="24"/>
        </w:rPr>
        <w:t>Принудительное исполнение налогового обязательства, взыскание пеней. Зачет, возврат налогов, сборов (пошлин), пеней.</w:t>
      </w:r>
    </w:p>
    <w:p w:rsidR="009A47D8" w:rsidRPr="0021793F" w:rsidRDefault="009A47D8" w:rsidP="009A47D8">
      <w:pPr>
        <w:tabs>
          <w:tab w:val="left" w:pos="720"/>
        </w:tabs>
        <w:rPr>
          <w:sz w:val="24"/>
          <w:szCs w:val="24"/>
        </w:rPr>
      </w:pPr>
    </w:p>
    <w:p w:rsidR="009A47D8" w:rsidRPr="0021793F" w:rsidRDefault="009A47D8" w:rsidP="009A47D8">
      <w:pPr>
        <w:ind w:firstLine="360"/>
        <w:rPr>
          <w:b/>
          <w:sz w:val="24"/>
          <w:szCs w:val="24"/>
        </w:rPr>
      </w:pPr>
      <w:r w:rsidRPr="0021793F">
        <w:rPr>
          <w:b/>
          <w:sz w:val="24"/>
          <w:szCs w:val="24"/>
        </w:rPr>
        <w:t xml:space="preserve">Рекомендуемая литература </w:t>
      </w:r>
    </w:p>
    <w:p w:rsidR="009A47D8" w:rsidRPr="0021793F" w:rsidRDefault="009A47D8" w:rsidP="009A47D8">
      <w:pPr>
        <w:ind w:firstLine="360"/>
        <w:rPr>
          <w:sz w:val="24"/>
          <w:szCs w:val="24"/>
        </w:rPr>
      </w:pPr>
      <w:r w:rsidRPr="0021793F">
        <w:rPr>
          <w:b/>
          <w:sz w:val="24"/>
          <w:szCs w:val="24"/>
        </w:rPr>
        <w:t xml:space="preserve">Основная: </w:t>
      </w:r>
      <w:r>
        <w:rPr>
          <w:sz w:val="24"/>
          <w:szCs w:val="24"/>
        </w:rPr>
        <w:t>1, 2, 4, 7, 10, 12</w:t>
      </w:r>
      <w:r w:rsidRPr="0021793F">
        <w:rPr>
          <w:sz w:val="24"/>
          <w:szCs w:val="24"/>
        </w:rPr>
        <w:t xml:space="preserve"> и др.</w:t>
      </w:r>
    </w:p>
    <w:p w:rsidR="009A47D8" w:rsidRPr="0021793F" w:rsidRDefault="009A47D8" w:rsidP="009A47D8">
      <w:pPr>
        <w:ind w:firstLine="360"/>
        <w:rPr>
          <w:sz w:val="24"/>
          <w:szCs w:val="24"/>
        </w:rPr>
      </w:pPr>
      <w:r w:rsidRPr="0021793F">
        <w:rPr>
          <w:b/>
          <w:sz w:val="24"/>
          <w:szCs w:val="24"/>
        </w:rPr>
        <w:t xml:space="preserve">Дополнительная: </w:t>
      </w:r>
      <w:r w:rsidRPr="0080369F">
        <w:rPr>
          <w:sz w:val="24"/>
          <w:szCs w:val="24"/>
        </w:rPr>
        <w:t>1</w:t>
      </w:r>
      <w:r>
        <w:rPr>
          <w:sz w:val="24"/>
          <w:szCs w:val="24"/>
        </w:rPr>
        <w:t xml:space="preserve"> – 4</w:t>
      </w:r>
      <w:r w:rsidRPr="0021793F">
        <w:rPr>
          <w:sz w:val="24"/>
          <w:szCs w:val="24"/>
        </w:rPr>
        <w:t>.</w:t>
      </w:r>
    </w:p>
    <w:p w:rsidR="009A47D8" w:rsidRPr="0021793F" w:rsidRDefault="009A47D8" w:rsidP="009A47D8">
      <w:pPr>
        <w:ind w:firstLine="360"/>
        <w:rPr>
          <w:sz w:val="24"/>
          <w:szCs w:val="24"/>
        </w:rPr>
      </w:pPr>
      <w:r w:rsidRPr="0021793F">
        <w:rPr>
          <w:b/>
          <w:sz w:val="24"/>
          <w:szCs w:val="24"/>
        </w:rPr>
        <w:t xml:space="preserve">Нормативные правовые акты: </w:t>
      </w:r>
      <w:r>
        <w:rPr>
          <w:sz w:val="24"/>
          <w:szCs w:val="24"/>
        </w:rPr>
        <w:t>5, 6</w:t>
      </w:r>
      <w:r w:rsidRPr="0021793F">
        <w:rPr>
          <w:sz w:val="24"/>
          <w:szCs w:val="24"/>
        </w:rPr>
        <w:t xml:space="preserve">      </w:t>
      </w:r>
    </w:p>
    <w:p w:rsidR="009A47D8" w:rsidRPr="0021793F" w:rsidRDefault="009A47D8" w:rsidP="009A47D8">
      <w:pPr>
        <w:tabs>
          <w:tab w:val="left" w:pos="720"/>
        </w:tabs>
        <w:rPr>
          <w:sz w:val="24"/>
          <w:szCs w:val="24"/>
        </w:rPr>
      </w:pPr>
    </w:p>
    <w:p w:rsidR="009A47D8" w:rsidRPr="0021793F" w:rsidRDefault="009A47D8" w:rsidP="009A47D8">
      <w:pPr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 е </w:t>
      </w:r>
      <w:proofErr w:type="gramStart"/>
      <w:r>
        <w:rPr>
          <w:b/>
          <w:sz w:val="24"/>
          <w:szCs w:val="24"/>
        </w:rPr>
        <w:t>м</w:t>
      </w:r>
      <w:proofErr w:type="gramEnd"/>
      <w:r>
        <w:rPr>
          <w:b/>
          <w:sz w:val="24"/>
          <w:szCs w:val="24"/>
        </w:rPr>
        <w:t xml:space="preserve"> а: </w:t>
      </w:r>
      <w:r w:rsidRPr="0021793F">
        <w:rPr>
          <w:rStyle w:val="FontStyle24"/>
          <w:b/>
          <w:sz w:val="24"/>
          <w:szCs w:val="24"/>
        </w:rPr>
        <w:t>Налоговый контроль</w:t>
      </w:r>
    </w:p>
    <w:p w:rsidR="009A47D8" w:rsidRPr="0021793F" w:rsidRDefault="009A47D8" w:rsidP="009A47D8">
      <w:pPr>
        <w:ind w:firstLine="284"/>
        <w:jc w:val="center"/>
        <w:rPr>
          <w:b/>
          <w:sz w:val="24"/>
          <w:szCs w:val="24"/>
        </w:rPr>
      </w:pPr>
    </w:p>
    <w:p w:rsidR="009A47D8" w:rsidRPr="009B6BF9" w:rsidRDefault="009A47D8" w:rsidP="009A47D8">
      <w:pPr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9B6BF9">
        <w:rPr>
          <w:bCs/>
          <w:sz w:val="24"/>
          <w:szCs w:val="24"/>
        </w:rPr>
        <w:t>Налоговая</w:t>
      </w:r>
      <w:r w:rsidRPr="009B6BF9">
        <w:rPr>
          <w:sz w:val="24"/>
          <w:szCs w:val="24"/>
        </w:rPr>
        <w:t xml:space="preserve"> проверка </w:t>
      </w:r>
      <w:r w:rsidRPr="009B6BF9">
        <w:rPr>
          <w:bCs/>
          <w:sz w:val="24"/>
          <w:szCs w:val="24"/>
        </w:rPr>
        <w:t>как основная форма налогового контроля. Виды налоговых проверок.</w:t>
      </w:r>
    </w:p>
    <w:p w:rsidR="009A47D8" w:rsidRDefault="009A47D8" w:rsidP="009A47D8">
      <w:pPr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9B6BF9">
        <w:rPr>
          <w:bCs/>
          <w:sz w:val="24"/>
          <w:szCs w:val="24"/>
        </w:rPr>
        <w:t xml:space="preserve">Порядок проведения выездной налоговой проверки. </w:t>
      </w:r>
      <w:r w:rsidRPr="009B6BF9">
        <w:rPr>
          <w:sz w:val="24"/>
          <w:szCs w:val="24"/>
        </w:rPr>
        <w:t>Привлечение эксперта для оказания содействия при проведении проверок. Привлечение специалиста при проведении проверок. Результаты проверки. Налоговая тайна.</w:t>
      </w:r>
    </w:p>
    <w:p w:rsidR="009A47D8" w:rsidRPr="009B6BF9" w:rsidRDefault="009A47D8" w:rsidP="009A47D8">
      <w:pPr>
        <w:ind w:left="644"/>
        <w:jc w:val="both"/>
        <w:rPr>
          <w:sz w:val="24"/>
          <w:szCs w:val="24"/>
        </w:rPr>
      </w:pPr>
    </w:p>
    <w:p w:rsidR="009A47D8" w:rsidRPr="0021793F" w:rsidRDefault="009A47D8" w:rsidP="009A47D8">
      <w:pPr>
        <w:ind w:firstLine="360"/>
        <w:rPr>
          <w:b/>
          <w:sz w:val="24"/>
          <w:szCs w:val="24"/>
        </w:rPr>
      </w:pPr>
      <w:r w:rsidRPr="0021793F">
        <w:rPr>
          <w:b/>
          <w:sz w:val="24"/>
          <w:szCs w:val="24"/>
        </w:rPr>
        <w:t xml:space="preserve">Рекомендуемая литература </w:t>
      </w:r>
    </w:p>
    <w:p w:rsidR="009A47D8" w:rsidRPr="0021793F" w:rsidRDefault="009A47D8" w:rsidP="009A47D8">
      <w:pPr>
        <w:ind w:firstLine="360"/>
        <w:rPr>
          <w:sz w:val="24"/>
          <w:szCs w:val="24"/>
        </w:rPr>
      </w:pPr>
      <w:proofErr w:type="gramStart"/>
      <w:r w:rsidRPr="0021793F">
        <w:rPr>
          <w:b/>
          <w:sz w:val="24"/>
          <w:szCs w:val="24"/>
        </w:rPr>
        <w:t>Основная :</w:t>
      </w:r>
      <w:proofErr w:type="gramEnd"/>
      <w:r>
        <w:rPr>
          <w:b/>
          <w:sz w:val="24"/>
          <w:szCs w:val="24"/>
        </w:rPr>
        <w:t xml:space="preserve"> </w:t>
      </w:r>
      <w:r w:rsidRPr="0080369F">
        <w:rPr>
          <w:sz w:val="24"/>
          <w:szCs w:val="24"/>
        </w:rPr>
        <w:t xml:space="preserve">2, 3, 5, </w:t>
      </w:r>
      <w:r>
        <w:rPr>
          <w:sz w:val="24"/>
          <w:szCs w:val="24"/>
        </w:rPr>
        <w:t>1</w:t>
      </w:r>
      <w:r w:rsidRPr="0080369F">
        <w:rPr>
          <w:sz w:val="24"/>
          <w:szCs w:val="24"/>
        </w:rPr>
        <w:t>7</w:t>
      </w:r>
      <w:r w:rsidRPr="0021793F">
        <w:rPr>
          <w:sz w:val="24"/>
          <w:szCs w:val="24"/>
        </w:rPr>
        <w:t xml:space="preserve"> и др.</w:t>
      </w:r>
    </w:p>
    <w:p w:rsidR="009A47D8" w:rsidRPr="0021793F" w:rsidRDefault="009A47D8" w:rsidP="009A47D8">
      <w:pPr>
        <w:ind w:firstLine="360"/>
        <w:rPr>
          <w:sz w:val="24"/>
          <w:szCs w:val="24"/>
        </w:rPr>
      </w:pPr>
      <w:proofErr w:type="gramStart"/>
      <w:r w:rsidRPr="0021793F">
        <w:rPr>
          <w:b/>
          <w:sz w:val="24"/>
          <w:szCs w:val="24"/>
        </w:rPr>
        <w:t>Дополнительная :</w:t>
      </w:r>
      <w:proofErr w:type="gramEnd"/>
      <w:r>
        <w:rPr>
          <w:b/>
          <w:sz w:val="24"/>
          <w:szCs w:val="24"/>
        </w:rPr>
        <w:t xml:space="preserve"> </w:t>
      </w:r>
      <w:r w:rsidRPr="0080369F">
        <w:rPr>
          <w:sz w:val="24"/>
          <w:szCs w:val="24"/>
        </w:rPr>
        <w:t>3, 4</w:t>
      </w:r>
      <w:r>
        <w:rPr>
          <w:sz w:val="24"/>
          <w:szCs w:val="24"/>
        </w:rPr>
        <w:t>.</w:t>
      </w:r>
    </w:p>
    <w:p w:rsidR="009A47D8" w:rsidRPr="0021793F" w:rsidRDefault="009A47D8" w:rsidP="009A47D8">
      <w:pPr>
        <w:ind w:firstLine="360"/>
        <w:rPr>
          <w:sz w:val="24"/>
          <w:szCs w:val="24"/>
        </w:rPr>
      </w:pPr>
      <w:r w:rsidRPr="0021793F">
        <w:rPr>
          <w:b/>
          <w:sz w:val="24"/>
          <w:szCs w:val="24"/>
        </w:rPr>
        <w:t xml:space="preserve">Нормативные правовые акты: </w:t>
      </w:r>
      <w:r w:rsidRPr="00F555D5">
        <w:rPr>
          <w:sz w:val="24"/>
          <w:szCs w:val="24"/>
        </w:rPr>
        <w:t>5, 6</w:t>
      </w:r>
      <w:r w:rsidRPr="0080369F">
        <w:rPr>
          <w:sz w:val="24"/>
          <w:szCs w:val="24"/>
        </w:rPr>
        <w:t xml:space="preserve">, </w:t>
      </w:r>
      <w:r w:rsidRPr="0021793F">
        <w:rPr>
          <w:sz w:val="24"/>
          <w:szCs w:val="24"/>
        </w:rPr>
        <w:t xml:space="preserve">и др.   </w:t>
      </w:r>
    </w:p>
    <w:p w:rsidR="009A47D8" w:rsidRDefault="009A47D8" w:rsidP="009A47D8">
      <w:pPr>
        <w:spacing w:after="200" w:line="276" w:lineRule="auto"/>
        <w:rPr>
          <w:rFonts w:eastAsia="Times New Roman"/>
          <w:b/>
          <w:bCs/>
          <w:sz w:val="24"/>
          <w:szCs w:val="24"/>
        </w:rPr>
      </w:pPr>
      <w:r>
        <w:rPr>
          <w:b/>
          <w:bCs/>
        </w:rPr>
        <w:br w:type="page"/>
      </w:r>
    </w:p>
    <w:p w:rsidR="009A47D8" w:rsidRDefault="009A47D8" w:rsidP="009A47D8">
      <w:pPr>
        <w:pStyle w:val="a7"/>
        <w:shd w:val="clear" w:color="auto" w:fill="FFFFFF"/>
        <w:spacing w:before="230" w:line="274" w:lineRule="exact"/>
        <w:ind w:left="0"/>
        <w:jc w:val="center"/>
        <w:rPr>
          <w:b/>
          <w:bCs/>
        </w:rPr>
      </w:pPr>
      <w:r>
        <w:rPr>
          <w:b/>
          <w:bCs/>
        </w:rPr>
        <w:lastRenderedPageBreak/>
        <w:t xml:space="preserve">6. </w:t>
      </w:r>
      <w:r w:rsidRPr="0059563D">
        <w:rPr>
          <w:b/>
          <w:bCs/>
        </w:rPr>
        <w:t>СПИСОК РЕКОМЕНДУЕМОЙ ЛИТЕРАТУРЫ</w:t>
      </w:r>
    </w:p>
    <w:p w:rsidR="009A47D8" w:rsidRDefault="009A47D8" w:rsidP="009A47D8">
      <w:pPr>
        <w:pStyle w:val="a3"/>
        <w:jc w:val="center"/>
        <w:rPr>
          <w:color w:val="FF0000"/>
        </w:rPr>
      </w:pPr>
    </w:p>
    <w:p w:rsidR="009A47D8" w:rsidRPr="009304B5" w:rsidRDefault="009A47D8" w:rsidP="009A47D8">
      <w:pPr>
        <w:pStyle w:val="a3"/>
        <w:jc w:val="center"/>
        <w:rPr>
          <w:b/>
          <w:i w:val="0"/>
          <w:szCs w:val="24"/>
        </w:rPr>
      </w:pPr>
      <w:r w:rsidRPr="009304B5">
        <w:rPr>
          <w:b/>
          <w:i w:val="0"/>
          <w:szCs w:val="24"/>
        </w:rPr>
        <w:t>Нормативные правовые акты</w:t>
      </w:r>
    </w:p>
    <w:p w:rsidR="009A47D8" w:rsidRPr="00EC2AFC" w:rsidRDefault="009A47D8" w:rsidP="009A47D8">
      <w:pPr>
        <w:numPr>
          <w:ilvl w:val="0"/>
          <w:numId w:val="5"/>
        </w:numPr>
        <w:ind w:left="0" w:firstLine="709"/>
        <w:contextualSpacing/>
        <w:jc w:val="both"/>
        <w:rPr>
          <w:sz w:val="24"/>
          <w:szCs w:val="24"/>
          <w:lang w:eastAsia="en-US"/>
        </w:rPr>
      </w:pPr>
      <w:r w:rsidRPr="00EC2AFC">
        <w:rPr>
          <w:sz w:val="24"/>
          <w:szCs w:val="24"/>
          <w:lang w:eastAsia="en-US"/>
        </w:rPr>
        <w:t>Банковский кодекс Республики Беларусь [Электронный ресурс</w:t>
      </w:r>
      <w:proofErr w:type="gramStart"/>
      <w:r w:rsidRPr="00EC2AFC">
        <w:rPr>
          <w:sz w:val="24"/>
          <w:szCs w:val="24"/>
          <w:lang w:eastAsia="en-US"/>
        </w:rPr>
        <w:t>] :</w:t>
      </w:r>
      <w:proofErr w:type="gramEnd"/>
      <w:r w:rsidRPr="00EC2AFC">
        <w:rPr>
          <w:sz w:val="24"/>
          <w:szCs w:val="24"/>
          <w:lang w:eastAsia="en-US"/>
        </w:rPr>
        <w:t xml:space="preserve"> Закон </w:t>
      </w:r>
      <w:proofErr w:type="spellStart"/>
      <w:r w:rsidRPr="00EC2AFC">
        <w:rPr>
          <w:sz w:val="24"/>
          <w:szCs w:val="24"/>
          <w:lang w:eastAsia="en-US"/>
        </w:rPr>
        <w:t>Респ</w:t>
      </w:r>
      <w:proofErr w:type="spellEnd"/>
      <w:r w:rsidRPr="00EC2AFC">
        <w:rPr>
          <w:sz w:val="24"/>
          <w:szCs w:val="24"/>
          <w:lang w:eastAsia="en-US"/>
        </w:rPr>
        <w:t xml:space="preserve">. Беларусь, 25 окт. 2000 г., № 441-З // Эталон. Законодательство Республики Беларусь / Нац. центр правовой </w:t>
      </w:r>
      <w:proofErr w:type="spellStart"/>
      <w:r w:rsidRPr="00EC2AFC">
        <w:rPr>
          <w:sz w:val="24"/>
          <w:szCs w:val="24"/>
          <w:lang w:eastAsia="en-US"/>
        </w:rPr>
        <w:t>информ</w:t>
      </w:r>
      <w:proofErr w:type="spellEnd"/>
      <w:r w:rsidRPr="00EC2AFC">
        <w:rPr>
          <w:sz w:val="24"/>
          <w:szCs w:val="24"/>
          <w:lang w:eastAsia="en-US"/>
        </w:rPr>
        <w:t xml:space="preserve">. </w:t>
      </w:r>
      <w:proofErr w:type="spellStart"/>
      <w:r w:rsidRPr="00EC2AFC">
        <w:rPr>
          <w:sz w:val="24"/>
          <w:szCs w:val="24"/>
          <w:lang w:eastAsia="en-US"/>
        </w:rPr>
        <w:t>Респ</w:t>
      </w:r>
      <w:proofErr w:type="spellEnd"/>
      <w:r w:rsidRPr="00EC2AFC">
        <w:rPr>
          <w:sz w:val="24"/>
          <w:szCs w:val="24"/>
          <w:lang w:eastAsia="en-US"/>
        </w:rPr>
        <w:t xml:space="preserve">. Беларусь. – </w:t>
      </w:r>
      <w:r>
        <w:rPr>
          <w:sz w:val="24"/>
          <w:szCs w:val="24"/>
          <w:lang w:eastAsia="en-US"/>
        </w:rPr>
        <w:t>Минск, 2021</w:t>
      </w:r>
      <w:r w:rsidRPr="00EC2AFC">
        <w:rPr>
          <w:sz w:val="24"/>
          <w:szCs w:val="24"/>
          <w:lang w:eastAsia="en-US"/>
        </w:rPr>
        <w:t>.</w:t>
      </w:r>
    </w:p>
    <w:p w:rsidR="009A47D8" w:rsidRPr="00EC2AFC" w:rsidRDefault="009A47D8" w:rsidP="009A47D8">
      <w:pPr>
        <w:numPr>
          <w:ilvl w:val="0"/>
          <w:numId w:val="5"/>
        </w:numPr>
        <w:ind w:left="0" w:firstLine="709"/>
        <w:contextualSpacing/>
        <w:jc w:val="both"/>
        <w:rPr>
          <w:sz w:val="24"/>
          <w:szCs w:val="24"/>
          <w:lang w:eastAsia="en-US"/>
        </w:rPr>
      </w:pPr>
      <w:r w:rsidRPr="00EC2AFC">
        <w:rPr>
          <w:sz w:val="24"/>
          <w:szCs w:val="24"/>
          <w:lang w:eastAsia="en-US"/>
        </w:rPr>
        <w:t>Бюджетный кодекс Республики Беларусь [Электронный ресурс</w:t>
      </w:r>
      <w:proofErr w:type="gramStart"/>
      <w:r w:rsidRPr="00EC2AFC">
        <w:rPr>
          <w:sz w:val="24"/>
          <w:szCs w:val="24"/>
          <w:lang w:eastAsia="en-US"/>
        </w:rPr>
        <w:t>] :</w:t>
      </w:r>
      <w:proofErr w:type="gramEnd"/>
      <w:r w:rsidRPr="00EC2AFC">
        <w:rPr>
          <w:sz w:val="24"/>
          <w:szCs w:val="24"/>
          <w:lang w:eastAsia="en-US"/>
        </w:rPr>
        <w:t xml:space="preserve"> Закон </w:t>
      </w:r>
      <w:proofErr w:type="spellStart"/>
      <w:r w:rsidRPr="00EC2AFC">
        <w:rPr>
          <w:sz w:val="24"/>
          <w:szCs w:val="24"/>
          <w:lang w:eastAsia="en-US"/>
        </w:rPr>
        <w:t>Респ</w:t>
      </w:r>
      <w:proofErr w:type="spellEnd"/>
      <w:r w:rsidRPr="00EC2AFC">
        <w:rPr>
          <w:sz w:val="24"/>
          <w:szCs w:val="24"/>
          <w:lang w:eastAsia="en-US"/>
        </w:rPr>
        <w:t xml:space="preserve">. Беларусь, 16 июля 2008 г. № 412-3 // Эталон. Законодательство Республики Беларусь / Нац. центр правовой </w:t>
      </w:r>
      <w:proofErr w:type="spellStart"/>
      <w:r w:rsidRPr="00EC2AFC">
        <w:rPr>
          <w:sz w:val="24"/>
          <w:szCs w:val="24"/>
          <w:lang w:eastAsia="en-US"/>
        </w:rPr>
        <w:t>информ</w:t>
      </w:r>
      <w:proofErr w:type="spellEnd"/>
      <w:r w:rsidRPr="00EC2AFC">
        <w:rPr>
          <w:sz w:val="24"/>
          <w:szCs w:val="24"/>
          <w:lang w:eastAsia="en-US"/>
        </w:rPr>
        <w:t xml:space="preserve">. </w:t>
      </w:r>
      <w:proofErr w:type="spellStart"/>
      <w:r w:rsidRPr="00EC2AFC">
        <w:rPr>
          <w:sz w:val="24"/>
          <w:szCs w:val="24"/>
          <w:lang w:eastAsia="en-US"/>
        </w:rPr>
        <w:t>Респ</w:t>
      </w:r>
      <w:proofErr w:type="spellEnd"/>
      <w:r w:rsidRPr="00EC2AFC">
        <w:rPr>
          <w:sz w:val="24"/>
          <w:szCs w:val="24"/>
          <w:lang w:eastAsia="en-US"/>
        </w:rPr>
        <w:t xml:space="preserve">. Беларусь. – </w:t>
      </w:r>
      <w:r>
        <w:rPr>
          <w:sz w:val="24"/>
          <w:szCs w:val="24"/>
          <w:lang w:eastAsia="en-US"/>
        </w:rPr>
        <w:t>Минск, 2021</w:t>
      </w:r>
      <w:r w:rsidRPr="00EC2AFC">
        <w:rPr>
          <w:sz w:val="24"/>
          <w:szCs w:val="24"/>
          <w:lang w:eastAsia="en-US"/>
        </w:rPr>
        <w:t>.</w:t>
      </w:r>
    </w:p>
    <w:p w:rsidR="009A47D8" w:rsidRPr="00EC2AFC" w:rsidRDefault="009A47D8" w:rsidP="009A47D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Times New Roman"/>
          <w:spacing w:val="-15"/>
          <w:sz w:val="24"/>
          <w:szCs w:val="24"/>
        </w:rPr>
      </w:pPr>
      <w:r w:rsidRPr="00EC2AFC">
        <w:rPr>
          <w:rFonts w:eastAsia="Times New Roman"/>
          <w:sz w:val="24"/>
          <w:szCs w:val="24"/>
        </w:rPr>
        <w:t>Вопросы Министерства по налогам и сборам Республики Беларусь [Электронный ресурс</w:t>
      </w:r>
      <w:proofErr w:type="gramStart"/>
      <w:r w:rsidRPr="00EC2AFC">
        <w:rPr>
          <w:rFonts w:eastAsia="Times New Roman"/>
          <w:sz w:val="24"/>
          <w:szCs w:val="24"/>
        </w:rPr>
        <w:t>] :</w:t>
      </w:r>
      <w:proofErr w:type="gramEnd"/>
      <w:r w:rsidRPr="00EC2AFC">
        <w:rPr>
          <w:rFonts w:eastAsia="Times New Roman"/>
          <w:sz w:val="24"/>
          <w:szCs w:val="24"/>
        </w:rPr>
        <w:t xml:space="preserve"> постановление Совета Министров </w:t>
      </w:r>
      <w:proofErr w:type="spellStart"/>
      <w:r w:rsidRPr="00EC2AFC">
        <w:rPr>
          <w:rFonts w:eastAsia="Times New Roman"/>
          <w:sz w:val="24"/>
          <w:szCs w:val="24"/>
        </w:rPr>
        <w:t>Респ</w:t>
      </w:r>
      <w:proofErr w:type="spellEnd"/>
      <w:r w:rsidRPr="00EC2AFC">
        <w:rPr>
          <w:rFonts w:eastAsia="Times New Roman"/>
          <w:sz w:val="24"/>
          <w:szCs w:val="24"/>
        </w:rPr>
        <w:t xml:space="preserve">. Беларусь, 31 окт. </w:t>
      </w:r>
      <w:smartTag w:uri="urn:schemas-microsoft-com:office:smarttags" w:element="metricconverter">
        <w:smartTagPr>
          <w:attr w:name="ProductID" w:val="2001 г"/>
        </w:smartTagPr>
        <w:r w:rsidRPr="00EC2AFC">
          <w:rPr>
            <w:rFonts w:eastAsia="Times New Roman"/>
            <w:sz w:val="24"/>
            <w:szCs w:val="24"/>
          </w:rPr>
          <w:t>2001 г</w:t>
        </w:r>
      </w:smartTag>
      <w:r w:rsidRPr="00EC2AFC">
        <w:rPr>
          <w:rFonts w:eastAsia="Times New Roman"/>
          <w:sz w:val="24"/>
          <w:szCs w:val="24"/>
        </w:rPr>
        <w:t>. № </w:t>
      </w:r>
      <w:proofErr w:type="gramStart"/>
      <w:r w:rsidRPr="00EC2AFC">
        <w:rPr>
          <w:rFonts w:eastAsia="Times New Roman"/>
          <w:sz w:val="24"/>
          <w:szCs w:val="24"/>
        </w:rPr>
        <w:t>1592 ;</w:t>
      </w:r>
      <w:proofErr w:type="gramEnd"/>
      <w:r w:rsidRPr="00EC2AFC">
        <w:rPr>
          <w:rFonts w:eastAsia="Times New Roman"/>
          <w:sz w:val="24"/>
          <w:szCs w:val="24"/>
        </w:rPr>
        <w:t xml:space="preserve"> в ред. постановления Совета Министров </w:t>
      </w:r>
      <w:proofErr w:type="spellStart"/>
      <w:r w:rsidRPr="00EC2AFC">
        <w:rPr>
          <w:rFonts w:eastAsia="Times New Roman"/>
          <w:sz w:val="24"/>
          <w:szCs w:val="24"/>
        </w:rPr>
        <w:t>Респ</w:t>
      </w:r>
      <w:proofErr w:type="spellEnd"/>
      <w:r w:rsidRPr="00EC2AFC">
        <w:rPr>
          <w:rFonts w:eastAsia="Times New Roman"/>
          <w:sz w:val="24"/>
          <w:szCs w:val="24"/>
        </w:rPr>
        <w:t xml:space="preserve">. Беларусь, 30 июня 2015 г., № 537 </w:t>
      </w:r>
      <w:r w:rsidRPr="00EC2AFC">
        <w:rPr>
          <w:rFonts w:eastAsia="Times New Roman"/>
          <w:sz w:val="24"/>
          <w:szCs w:val="24"/>
          <w:lang w:eastAsia="be-BY"/>
        </w:rPr>
        <w:t xml:space="preserve">// </w:t>
      </w:r>
      <w:r w:rsidRPr="00EC2AFC">
        <w:rPr>
          <w:rFonts w:eastAsia="Times New Roman"/>
          <w:sz w:val="24"/>
          <w:szCs w:val="24"/>
          <w:lang w:val="be-BY" w:eastAsia="be-BY"/>
        </w:rPr>
        <w:t>ЭТАЛОН. Законодательство Республики Беларусь</w:t>
      </w:r>
      <w:r w:rsidRPr="00EC2AFC">
        <w:rPr>
          <w:rFonts w:eastAsia="Times New Roman"/>
          <w:sz w:val="24"/>
          <w:szCs w:val="24"/>
          <w:lang w:eastAsia="be-BY"/>
        </w:rPr>
        <w:t xml:space="preserve"> // Эталон. Законодательство Республики Беларусь / Нац. центр правовой </w:t>
      </w:r>
      <w:proofErr w:type="spellStart"/>
      <w:r w:rsidRPr="00EC2AFC">
        <w:rPr>
          <w:rFonts w:eastAsia="Times New Roman"/>
          <w:sz w:val="24"/>
          <w:szCs w:val="24"/>
          <w:lang w:eastAsia="be-BY"/>
        </w:rPr>
        <w:t>информ</w:t>
      </w:r>
      <w:proofErr w:type="spellEnd"/>
      <w:r w:rsidRPr="00EC2AFC">
        <w:rPr>
          <w:rFonts w:eastAsia="Times New Roman"/>
          <w:sz w:val="24"/>
          <w:szCs w:val="24"/>
          <w:lang w:eastAsia="be-BY"/>
        </w:rPr>
        <w:t xml:space="preserve">. </w:t>
      </w:r>
      <w:proofErr w:type="spellStart"/>
      <w:r w:rsidRPr="00EC2AFC">
        <w:rPr>
          <w:rFonts w:eastAsia="Times New Roman"/>
          <w:sz w:val="24"/>
          <w:szCs w:val="24"/>
          <w:lang w:eastAsia="be-BY"/>
        </w:rPr>
        <w:t>Респ</w:t>
      </w:r>
      <w:proofErr w:type="spellEnd"/>
      <w:r w:rsidRPr="00EC2AFC">
        <w:rPr>
          <w:rFonts w:eastAsia="Times New Roman"/>
          <w:sz w:val="24"/>
          <w:szCs w:val="24"/>
          <w:lang w:eastAsia="be-BY"/>
        </w:rPr>
        <w:t xml:space="preserve">. Беларусь. – </w:t>
      </w:r>
      <w:r>
        <w:rPr>
          <w:rFonts w:eastAsia="Times New Roman"/>
          <w:sz w:val="24"/>
          <w:szCs w:val="24"/>
          <w:lang w:eastAsia="be-BY"/>
        </w:rPr>
        <w:t>Минск, 2021</w:t>
      </w:r>
      <w:r w:rsidRPr="00EC2AFC">
        <w:rPr>
          <w:rFonts w:eastAsia="Times New Roman"/>
          <w:sz w:val="24"/>
          <w:szCs w:val="24"/>
          <w:lang w:eastAsia="be-BY"/>
        </w:rPr>
        <w:t>.</w:t>
      </w:r>
    </w:p>
    <w:p w:rsidR="009A47D8" w:rsidRPr="00EC2AFC" w:rsidRDefault="009A47D8" w:rsidP="009A47D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Times New Roman"/>
          <w:spacing w:val="-2"/>
          <w:sz w:val="24"/>
          <w:szCs w:val="24"/>
        </w:rPr>
      </w:pPr>
      <w:r w:rsidRPr="00EC2AFC">
        <w:rPr>
          <w:rFonts w:eastAsia="Times New Roman"/>
          <w:sz w:val="24"/>
          <w:szCs w:val="24"/>
          <w:lang w:val="be-BY" w:eastAsia="be-BY"/>
        </w:rPr>
        <w:t>Конституция Республики Беларусь [Электронный ресурс] : Конституция Республики Беларусь Верховного Совета Республики Беларусь, 15 марта 1994 г. № 2875-XII // Национальный реестр правовых актов Республики Беларусь. – 1999. – № 1, 1/0.</w:t>
      </w:r>
    </w:p>
    <w:p w:rsidR="009A47D8" w:rsidRPr="00EC2AFC" w:rsidRDefault="009A47D8" w:rsidP="009A47D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Times New Roman"/>
          <w:spacing w:val="-2"/>
          <w:sz w:val="24"/>
          <w:szCs w:val="24"/>
        </w:rPr>
      </w:pPr>
      <w:r w:rsidRPr="00EC2AFC">
        <w:rPr>
          <w:rFonts w:eastAsia="Times New Roman"/>
          <w:spacing w:val="-6"/>
          <w:sz w:val="24"/>
          <w:szCs w:val="24"/>
        </w:rPr>
        <w:t>Налоговый кодекс Республики Беларусь (общая часть) [Электронный ресурс</w:t>
      </w:r>
      <w:proofErr w:type="gramStart"/>
      <w:r w:rsidRPr="00EC2AFC">
        <w:rPr>
          <w:rFonts w:eastAsia="Times New Roman"/>
          <w:spacing w:val="-6"/>
          <w:sz w:val="24"/>
          <w:szCs w:val="24"/>
        </w:rPr>
        <w:t>] :</w:t>
      </w:r>
      <w:proofErr w:type="gramEnd"/>
      <w:r w:rsidRPr="00EC2AFC">
        <w:rPr>
          <w:rFonts w:eastAsia="Times New Roman"/>
          <w:spacing w:val="-6"/>
          <w:sz w:val="24"/>
          <w:szCs w:val="24"/>
        </w:rPr>
        <w:t xml:space="preserve"> Закон </w:t>
      </w:r>
      <w:proofErr w:type="spellStart"/>
      <w:r w:rsidRPr="00EC2AFC">
        <w:rPr>
          <w:rFonts w:eastAsia="Times New Roman"/>
          <w:spacing w:val="-6"/>
          <w:sz w:val="24"/>
          <w:szCs w:val="24"/>
        </w:rPr>
        <w:t>Респ</w:t>
      </w:r>
      <w:proofErr w:type="spellEnd"/>
      <w:r w:rsidRPr="00EC2AFC">
        <w:rPr>
          <w:rFonts w:eastAsia="Times New Roman"/>
          <w:spacing w:val="-6"/>
          <w:sz w:val="24"/>
          <w:szCs w:val="24"/>
        </w:rPr>
        <w:t xml:space="preserve">. Беларусь, 19 дек. 2002 г., № 166-З // Эталон. Законодательство Республики Беларусь / Нац. центр правовой </w:t>
      </w:r>
      <w:proofErr w:type="spellStart"/>
      <w:r w:rsidRPr="00EC2AFC">
        <w:rPr>
          <w:rFonts w:eastAsia="Times New Roman"/>
          <w:spacing w:val="-6"/>
          <w:sz w:val="24"/>
          <w:szCs w:val="24"/>
        </w:rPr>
        <w:t>информ</w:t>
      </w:r>
      <w:proofErr w:type="spellEnd"/>
      <w:r w:rsidRPr="00EC2AFC">
        <w:rPr>
          <w:rFonts w:eastAsia="Times New Roman"/>
          <w:spacing w:val="-6"/>
          <w:sz w:val="24"/>
          <w:szCs w:val="24"/>
        </w:rPr>
        <w:t xml:space="preserve">. </w:t>
      </w:r>
      <w:proofErr w:type="spellStart"/>
      <w:r w:rsidRPr="00EC2AFC">
        <w:rPr>
          <w:rFonts w:eastAsia="Times New Roman"/>
          <w:spacing w:val="-6"/>
          <w:sz w:val="24"/>
          <w:szCs w:val="24"/>
        </w:rPr>
        <w:t>Респ</w:t>
      </w:r>
      <w:proofErr w:type="spellEnd"/>
      <w:r w:rsidRPr="00EC2AFC">
        <w:rPr>
          <w:rFonts w:eastAsia="Times New Roman"/>
          <w:spacing w:val="-6"/>
          <w:sz w:val="24"/>
          <w:szCs w:val="24"/>
        </w:rPr>
        <w:t xml:space="preserve">. Беларусь. – </w:t>
      </w:r>
      <w:r>
        <w:rPr>
          <w:rFonts w:eastAsia="Times New Roman"/>
          <w:spacing w:val="-6"/>
          <w:sz w:val="24"/>
          <w:szCs w:val="24"/>
        </w:rPr>
        <w:t>Минск, 2021</w:t>
      </w:r>
      <w:r w:rsidRPr="00EC2AFC">
        <w:rPr>
          <w:rFonts w:eastAsia="Times New Roman"/>
          <w:spacing w:val="-6"/>
          <w:sz w:val="24"/>
          <w:szCs w:val="24"/>
        </w:rPr>
        <w:t>.</w:t>
      </w:r>
    </w:p>
    <w:p w:rsidR="009A47D8" w:rsidRPr="00EC2AFC" w:rsidRDefault="009A47D8" w:rsidP="009A47D8">
      <w:pPr>
        <w:numPr>
          <w:ilvl w:val="0"/>
          <w:numId w:val="5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EC2AFC">
        <w:rPr>
          <w:rFonts w:eastAsia="Times New Roman"/>
          <w:bCs/>
          <w:sz w:val="24"/>
          <w:szCs w:val="24"/>
        </w:rPr>
        <w:t xml:space="preserve">Налоговый кодекс Республики Беларусь (особенная часть) </w:t>
      </w:r>
      <w:r w:rsidRPr="00EC2AFC">
        <w:rPr>
          <w:rFonts w:eastAsia="Times New Roman"/>
          <w:sz w:val="24"/>
          <w:szCs w:val="24"/>
        </w:rPr>
        <w:t>[Электронный ресурс</w:t>
      </w:r>
      <w:proofErr w:type="gramStart"/>
      <w:r w:rsidRPr="00EC2AFC">
        <w:rPr>
          <w:rFonts w:eastAsia="Times New Roman"/>
          <w:sz w:val="24"/>
          <w:szCs w:val="24"/>
        </w:rPr>
        <w:t>] :</w:t>
      </w:r>
      <w:proofErr w:type="gramEnd"/>
      <w:r w:rsidRPr="00EC2AFC">
        <w:rPr>
          <w:rFonts w:eastAsia="Times New Roman"/>
          <w:sz w:val="24"/>
          <w:szCs w:val="24"/>
        </w:rPr>
        <w:t xml:space="preserve"> Закон </w:t>
      </w:r>
      <w:proofErr w:type="spellStart"/>
      <w:r w:rsidRPr="00EC2AFC">
        <w:rPr>
          <w:rFonts w:eastAsia="Times New Roman"/>
          <w:sz w:val="24"/>
          <w:szCs w:val="24"/>
        </w:rPr>
        <w:t>Респ</w:t>
      </w:r>
      <w:proofErr w:type="spellEnd"/>
      <w:r w:rsidRPr="00EC2AFC">
        <w:rPr>
          <w:rFonts w:eastAsia="Times New Roman"/>
          <w:sz w:val="24"/>
          <w:szCs w:val="24"/>
        </w:rPr>
        <w:t xml:space="preserve">. Беларусь, </w:t>
      </w:r>
      <w:r w:rsidRPr="00EC2AFC">
        <w:rPr>
          <w:rFonts w:eastAsia="Times New Roman"/>
          <w:spacing w:val="-4"/>
          <w:sz w:val="24"/>
          <w:szCs w:val="24"/>
        </w:rPr>
        <w:t xml:space="preserve">29 дек. 2009 г., № 71-З // Эталон. Законодательство Республики Беларусь / Нац. центр правовой </w:t>
      </w:r>
      <w:proofErr w:type="spellStart"/>
      <w:r w:rsidRPr="00EC2AFC">
        <w:rPr>
          <w:rFonts w:eastAsia="Times New Roman"/>
          <w:spacing w:val="-4"/>
          <w:sz w:val="24"/>
          <w:szCs w:val="24"/>
        </w:rPr>
        <w:t>информ</w:t>
      </w:r>
      <w:proofErr w:type="spellEnd"/>
      <w:r w:rsidRPr="00EC2AFC">
        <w:rPr>
          <w:rFonts w:eastAsia="Times New Roman"/>
          <w:spacing w:val="-4"/>
          <w:sz w:val="24"/>
          <w:szCs w:val="24"/>
        </w:rPr>
        <w:t xml:space="preserve">. </w:t>
      </w:r>
      <w:proofErr w:type="spellStart"/>
      <w:r w:rsidRPr="00EC2AFC">
        <w:rPr>
          <w:rFonts w:eastAsia="Times New Roman"/>
          <w:spacing w:val="-4"/>
          <w:sz w:val="24"/>
          <w:szCs w:val="24"/>
        </w:rPr>
        <w:t>Респ</w:t>
      </w:r>
      <w:proofErr w:type="spellEnd"/>
      <w:r w:rsidRPr="00EC2AFC">
        <w:rPr>
          <w:rFonts w:eastAsia="Times New Roman"/>
          <w:spacing w:val="-4"/>
          <w:sz w:val="24"/>
          <w:szCs w:val="24"/>
        </w:rPr>
        <w:t xml:space="preserve">. Беларусь. – </w:t>
      </w:r>
      <w:r>
        <w:rPr>
          <w:rFonts w:eastAsia="Times New Roman"/>
          <w:spacing w:val="-4"/>
          <w:sz w:val="24"/>
          <w:szCs w:val="24"/>
        </w:rPr>
        <w:t>Минск, 2021</w:t>
      </w:r>
      <w:r w:rsidRPr="00EC2AFC">
        <w:rPr>
          <w:rFonts w:eastAsia="Times New Roman"/>
          <w:spacing w:val="-4"/>
          <w:sz w:val="24"/>
          <w:szCs w:val="24"/>
        </w:rPr>
        <w:t>.</w:t>
      </w:r>
    </w:p>
    <w:p w:rsidR="009A47D8" w:rsidRPr="00EC2AFC" w:rsidRDefault="009A47D8" w:rsidP="009A47D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Times New Roman"/>
          <w:spacing w:val="-15"/>
          <w:sz w:val="24"/>
          <w:szCs w:val="24"/>
        </w:rPr>
      </w:pPr>
      <w:r w:rsidRPr="00EC2AFC">
        <w:rPr>
          <w:rFonts w:eastAsia="Times New Roman"/>
          <w:sz w:val="24"/>
          <w:szCs w:val="24"/>
        </w:rPr>
        <w:t xml:space="preserve">О мерах по развитию </w:t>
      </w:r>
      <w:proofErr w:type="spellStart"/>
      <w:r w:rsidRPr="00EC2AFC">
        <w:rPr>
          <w:rFonts w:eastAsia="Times New Roman"/>
          <w:sz w:val="24"/>
          <w:szCs w:val="24"/>
        </w:rPr>
        <w:t>агроэкотуризма</w:t>
      </w:r>
      <w:proofErr w:type="spellEnd"/>
      <w:r w:rsidRPr="00EC2AFC">
        <w:rPr>
          <w:rFonts w:eastAsia="Times New Roman"/>
          <w:sz w:val="24"/>
          <w:szCs w:val="24"/>
        </w:rPr>
        <w:t xml:space="preserve"> в Республике Беларусь [Электронный ресурс</w:t>
      </w:r>
      <w:proofErr w:type="gramStart"/>
      <w:r w:rsidRPr="00EC2AFC">
        <w:rPr>
          <w:rFonts w:eastAsia="Times New Roman"/>
          <w:sz w:val="24"/>
          <w:szCs w:val="24"/>
        </w:rPr>
        <w:t>] :</w:t>
      </w:r>
      <w:proofErr w:type="gramEnd"/>
      <w:r w:rsidRPr="00EC2AFC">
        <w:rPr>
          <w:rFonts w:eastAsia="Times New Roman"/>
          <w:sz w:val="24"/>
          <w:szCs w:val="24"/>
        </w:rPr>
        <w:t xml:space="preserve"> Указ Президента </w:t>
      </w:r>
      <w:proofErr w:type="spellStart"/>
      <w:r w:rsidRPr="00EC2AFC">
        <w:rPr>
          <w:rFonts w:eastAsia="Times New Roman"/>
          <w:sz w:val="24"/>
          <w:szCs w:val="24"/>
        </w:rPr>
        <w:t>Респ</w:t>
      </w:r>
      <w:proofErr w:type="spellEnd"/>
      <w:r w:rsidRPr="00EC2AFC">
        <w:rPr>
          <w:rFonts w:eastAsia="Times New Roman"/>
          <w:sz w:val="24"/>
          <w:szCs w:val="24"/>
        </w:rPr>
        <w:t xml:space="preserve">. Беларусь, 2 июня 2006 г., № 372 // Эталон. Законодательство Республики Беларусь / Нац. центр правовой </w:t>
      </w:r>
      <w:proofErr w:type="spellStart"/>
      <w:r w:rsidRPr="00EC2AFC">
        <w:rPr>
          <w:rFonts w:eastAsia="Times New Roman"/>
          <w:sz w:val="24"/>
          <w:szCs w:val="24"/>
        </w:rPr>
        <w:t>информ</w:t>
      </w:r>
      <w:proofErr w:type="spellEnd"/>
      <w:r w:rsidRPr="00EC2AFC">
        <w:rPr>
          <w:rFonts w:eastAsia="Times New Roman"/>
          <w:sz w:val="24"/>
          <w:szCs w:val="24"/>
        </w:rPr>
        <w:t xml:space="preserve">. </w:t>
      </w:r>
      <w:proofErr w:type="spellStart"/>
      <w:r w:rsidRPr="00EC2AFC">
        <w:rPr>
          <w:rFonts w:eastAsia="Times New Roman"/>
          <w:sz w:val="24"/>
          <w:szCs w:val="24"/>
        </w:rPr>
        <w:t>Респ</w:t>
      </w:r>
      <w:proofErr w:type="spellEnd"/>
      <w:r w:rsidRPr="00EC2AFC">
        <w:rPr>
          <w:rFonts w:eastAsia="Times New Roman"/>
          <w:sz w:val="24"/>
          <w:szCs w:val="24"/>
        </w:rPr>
        <w:t xml:space="preserve">. Беларусь. – </w:t>
      </w:r>
      <w:r>
        <w:rPr>
          <w:rFonts w:eastAsia="Times New Roman"/>
          <w:sz w:val="24"/>
          <w:szCs w:val="24"/>
        </w:rPr>
        <w:t>Минск, 2021</w:t>
      </w:r>
      <w:r w:rsidRPr="00EC2AFC">
        <w:rPr>
          <w:rFonts w:eastAsia="Times New Roman"/>
          <w:sz w:val="24"/>
          <w:szCs w:val="24"/>
        </w:rPr>
        <w:t>.</w:t>
      </w:r>
    </w:p>
    <w:p w:rsidR="009A47D8" w:rsidRPr="00EC2AFC" w:rsidRDefault="009A47D8" w:rsidP="009A47D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Times New Roman"/>
          <w:spacing w:val="-15"/>
          <w:sz w:val="24"/>
          <w:szCs w:val="24"/>
        </w:rPr>
      </w:pPr>
      <w:r w:rsidRPr="00EC2AFC">
        <w:rPr>
          <w:rFonts w:eastAsia="Times New Roman"/>
          <w:sz w:val="24"/>
          <w:szCs w:val="24"/>
        </w:rPr>
        <w:t xml:space="preserve">О некоторых вопросах, связанных с исчислением и уплатой </w:t>
      </w:r>
      <w:r w:rsidRPr="00EC2AFC">
        <w:rPr>
          <w:rFonts w:eastAsia="Times New Roman"/>
          <w:spacing w:val="-2"/>
          <w:sz w:val="24"/>
          <w:szCs w:val="24"/>
        </w:rPr>
        <w:t>налогов с физических лиц [Электронный ресурс</w:t>
      </w:r>
      <w:proofErr w:type="gramStart"/>
      <w:r w:rsidRPr="00EC2AFC">
        <w:rPr>
          <w:rFonts w:eastAsia="Times New Roman"/>
          <w:spacing w:val="-2"/>
          <w:sz w:val="24"/>
          <w:szCs w:val="24"/>
        </w:rPr>
        <w:t>] :</w:t>
      </w:r>
      <w:proofErr w:type="gramEnd"/>
      <w:r w:rsidRPr="00EC2AFC">
        <w:rPr>
          <w:rFonts w:eastAsia="Times New Roman"/>
          <w:spacing w:val="-2"/>
          <w:sz w:val="24"/>
          <w:szCs w:val="24"/>
        </w:rPr>
        <w:t xml:space="preserve"> постановление Мин-</w:t>
      </w:r>
      <w:proofErr w:type="spellStart"/>
      <w:r w:rsidRPr="00EC2AFC">
        <w:rPr>
          <w:rFonts w:eastAsia="Times New Roman"/>
          <w:spacing w:val="-2"/>
          <w:sz w:val="24"/>
          <w:szCs w:val="24"/>
        </w:rPr>
        <w:t>ва</w:t>
      </w:r>
      <w:proofErr w:type="spellEnd"/>
      <w:r w:rsidRPr="00EC2AFC">
        <w:rPr>
          <w:rFonts w:eastAsia="Times New Roman"/>
          <w:sz w:val="24"/>
          <w:szCs w:val="24"/>
        </w:rPr>
        <w:t xml:space="preserve"> по налогам и сборам </w:t>
      </w:r>
      <w:proofErr w:type="spellStart"/>
      <w:r w:rsidRPr="00EC2AFC">
        <w:rPr>
          <w:rFonts w:eastAsia="Times New Roman"/>
          <w:sz w:val="24"/>
          <w:szCs w:val="24"/>
        </w:rPr>
        <w:t>Респ</w:t>
      </w:r>
      <w:proofErr w:type="spellEnd"/>
      <w:r w:rsidRPr="00EC2AFC">
        <w:rPr>
          <w:rFonts w:eastAsia="Times New Roman"/>
          <w:sz w:val="24"/>
          <w:szCs w:val="24"/>
        </w:rPr>
        <w:t xml:space="preserve">. Беларусь, 31 дек. 2010 г., № 100 // Эталон. Законодательство Республики Беларусь / Нац. центр правовой </w:t>
      </w:r>
      <w:proofErr w:type="spellStart"/>
      <w:r w:rsidRPr="00EC2AFC">
        <w:rPr>
          <w:rFonts w:eastAsia="Times New Roman"/>
          <w:sz w:val="24"/>
          <w:szCs w:val="24"/>
        </w:rPr>
        <w:t>информ</w:t>
      </w:r>
      <w:proofErr w:type="spellEnd"/>
      <w:r w:rsidRPr="00EC2AFC">
        <w:rPr>
          <w:rFonts w:eastAsia="Times New Roman"/>
          <w:sz w:val="24"/>
          <w:szCs w:val="24"/>
        </w:rPr>
        <w:t xml:space="preserve">. </w:t>
      </w:r>
      <w:proofErr w:type="spellStart"/>
      <w:r w:rsidRPr="00EC2AFC">
        <w:rPr>
          <w:rFonts w:eastAsia="Times New Roman"/>
          <w:sz w:val="24"/>
          <w:szCs w:val="24"/>
        </w:rPr>
        <w:t>Респ</w:t>
      </w:r>
      <w:proofErr w:type="spellEnd"/>
      <w:r w:rsidRPr="00EC2AFC">
        <w:rPr>
          <w:rFonts w:eastAsia="Times New Roman"/>
          <w:sz w:val="24"/>
          <w:szCs w:val="24"/>
        </w:rPr>
        <w:t xml:space="preserve">. Беларусь. – </w:t>
      </w:r>
      <w:r>
        <w:rPr>
          <w:rFonts w:eastAsia="Times New Roman"/>
          <w:sz w:val="24"/>
          <w:szCs w:val="24"/>
        </w:rPr>
        <w:t>Минск, 2021</w:t>
      </w:r>
      <w:r w:rsidRPr="00EC2AFC">
        <w:rPr>
          <w:rFonts w:eastAsia="Times New Roman"/>
          <w:sz w:val="24"/>
          <w:szCs w:val="24"/>
        </w:rPr>
        <w:t>.</w:t>
      </w:r>
    </w:p>
    <w:p w:rsidR="009A47D8" w:rsidRPr="00EC2AFC" w:rsidRDefault="009A47D8" w:rsidP="009A47D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r w:rsidRPr="00EC2AFC">
        <w:rPr>
          <w:rFonts w:eastAsia="Times New Roman"/>
          <w:sz w:val="24"/>
          <w:szCs w:val="24"/>
        </w:rPr>
        <w:t>О некоторых мерах по регулированию предпринимательской деятельности [Электронный ресурс</w:t>
      </w:r>
      <w:proofErr w:type="gramStart"/>
      <w:r w:rsidRPr="00EC2AFC">
        <w:rPr>
          <w:rFonts w:eastAsia="Times New Roman"/>
          <w:sz w:val="24"/>
          <w:szCs w:val="24"/>
        </w:rPr>
        <w:t>] :</w:t>
      </w:r>
      <w:proofErr w:type="gramEnd"/>
      <w:r w:rsidRPr="00EC2AFC">
        <w:rPr>
          <w:rFonts w:eastAsia="Times New Roman"/>
          <w:sz w:val="24"/>
          <w:szCs w:val="24"/>
        </w:rPr>
        <w:t xml:space="preserve"> Указ Президента </w:t>
      </w:r>
      <w:proofErr w:type="spellStart"/>
      <w:r w:rsidRPr="00EC2AFC">
        <w:rPr>
          <w:rFonts w:eastAsia="Times New Roman"/>
          <w:sz w:val="24"/>
          <w:szCs w:val="24"/>
        </w:rPr>
        <w:t>Респ</w:t>
      </w:r>
      <w:proofErr w:type="spellEnd"/>
      <w:r w:rsidRPr="00EC2AFC">
        <w:rPr>
          <w:rFonts w:eastAsia="Times New Roman"/>
          <w:sz w:val="24"/>
          <w:szCs w:val="24"/>
        </w:rPr>
        <w:t xml:space="preserve">. Беларусь, 18 июня 2005 г., № 285 // Эталон. Законодательство Республики Беларусь / Нац. центр правовой </w:t>
      </w:r>
      <w:proofErr w:type="spellStart"/>
      <w:r w:rsidRPr="00EC2AFC">
        <w:rPr>
          <w:rFonts w:eastAsia="Times New Roman"/>
          <w:sz w:val="24"/>
          <w:szCs w:val="24"/>
        </w:rPr>
        <w:t>информ</w:t>
      </w:r>
      <w:proofErr w:type="spellEnd"/>
      <w:r w:rsidRPr="00EC2AFC">
        <w:rPr>
          <w:rFonts w:eastAsia="Times New Roman"/>
          <w:sz w:val="24"/>
          <w:szCs w:val="24"/>
        </w:rPr>
        <w:t xml:space="preserve">. </w:t>
      </w:r>
      <w:proofErr w:type="spellStart"/>
      <w:r w:rsidRPr="00EC2AFC">
        <w:rPr>
          <w:rFonts w:eastAsia="Times New Roman"/>
          <w:sz w:val="24"/>
          <w:szCs w:val="24"/>
        </w:rPr>
        <w:t>Респ</w:t>
      </w:r>
      <w:proofErr w:type="spellEnd"/>
      <w:r w:rsidRPr="00EC2AFC">
        <w:rPr>
          <w:rFonts w:eastAsia="Times New Roman"/>
          <w:sz w:val="24"/>
          <w:szCs w:val="24"/>
        </w:rPr>
        <w:t xml:space="preserve">. Беларусь. – </w:t>
      </w:r>
      <w:r>
        <w:rPr>
          <w:rFonts w:eastAsia="Times New Roman"/>
          <w:sz w:val="24"/>
          <w:szCs w:val="24"/>
        </w:rPr>
        <w:t>Минск, 2021</w:t>
      </w:r>
      <w:r w:rsidRPr="00EC2AFC">
        <w:rPr>
          <w:rFonts w:eastAsia="Times New Roman"/>
          <w:sz w:val="24"/>
          <w:szCs w:val="24"/>
        </w:rPr>
        <w:t>.</w:t>
      </w:r>
    </w:p>
    <w:p w:rsidR="009A47D8" w:rsidRPr="00EC2AFC" w:rsidRDefault="009A47D8" w:rsidP="009A47D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Times New Roman"/>
          <w:spacing w:val="-15"/>
          <w:sz w:val="24"/>
          <w:szCs w:val="24"/>
        </w:rPr>
      </w:pPr>
      <w:r w:rsidRPr="00EC2AFC">
        <w:rPr>
          <w:rFonts w:eastAsia="Times New Roman"/>
          <w:spacing w:val="-2"/>
          <w:sz w:val="24"/>
          <w:szCs w:val="24"/>
        </w:rPr>
        <w:t>О свободных экономических зонах [Электронный ресурс</w:t>
      </w:r>
      <w:proofErr w:type="gramStart"/>
      <w:r w:rsidRPr="00EC2AFC">
        <w:rPr>
          <w:rFonts w:eastAsia="Times New Roman"/>
          <w:spacing w:val="-2"/>
          <w:sz w:val="24"/>
          <w:szCs w:val="24"/>
        </w:rPr>
        <w:t>] :</w:t>
      </w:r>
      <w:proofErr w:type="gramEnd"/>
      <w:r w:rsidRPr="00EC2AFC">
        <w:rPr>
          <w:rFonts w:eastAsia="Times New Roman"/>
          <w:spacing w:val="-2"/>
          <w:sz w:val="24"/>
          <w:szCs w:val="24"/>
        </w:rPr>
        <w:t xml:space="preserve"> Закон</w:t>
      </w:r>
      <w:r w:rsidRPr="00EC2AFC">
        <w:rPr>
          <w:rFonts w:eastAsia="Times New Roman"/>
          <w:sz w:val="24"/>
          <w:szCs w:val="24"/>
        </w:rPr>
        <w:t xml:space="preserve"> </w:t>
      </w:r>
      <w:proofErr w:type="spellStart"/>
      <w:r w:rsidRPr="00EC2AFC">
        <w:rPr>
          <w:rFonts w:eastAsia="Times New Roman"/>
          <w:sz w:val="24"/>
          <w:szCs w:val="24"/>
        </w:rPr>
        <w:t>Респ</w:t>
      </w:r>
      <w:proofErr w:type="spellEnd"/>
      <w:r w:rsidRPr="00EC2AFC">
        <w:rPr>
          <w:rFonts w:eastAsia="Times New Roman"/>
          <w:sz w:val="24"/>
          <w:szCs w:val="24"/>
        </w:rPr>
        <w:t xml:space="preserve">. Беларусь, 7 дек. </w:t>
      </w:r>
      <w:smartTag w:uri="urn:schemas-microsoft-com:office:smarttags" w:element="metricconverter">
        <w:smartTagPr>
          <w:attr w:name="ProductID" w:val="1998 г"/>
        </w:smartTagPr>
        <w:r w:rsidRPr="00EC2AFC">
          <w:rPr>
            <w:rFonts w:eastAsia="Times New Roman"/>
            <w:sz w:val="24"/>
            <w:szCs w:val="24"/>
          </w:rPr>
          <w:t>1998 г</w:t>
        </w:r>
      </w:smartTag>
      <w:r w:rsidRPr="00EC2AFC">
        <w:rPr>
          <w:rFonts w:eastAsia="Times New Roman"/>
          <w:sz w:val="24"/>
          <w:szCs w:val="24"/>
        </w:rPr>
        <w:t xml:space="preserve">., № 213-З // Эталон. Законодательство Республики Беларусь / Нац. центр правовой </w:t>
      </w:r>
      <w:proofErr w:type="spellStart"/>
      <w:r w:rsidRPr="00EC2AFC">
        <w:rPr>
          <w:rFonts w:eastAsia="Times New Roman"/>
          <w:sz w:val="24"/>
          <w:szCs w:val="24"/>
        </w:rPr>
        <w:t>информ</w:t>
      </w:r>
      <w:proofErr w:type="spellEnd"/>
      <w:r w:rsidRPr="00EC2AFC">
        <w:rPr>
          <w:rFonts w:eastAsia="Times New Roman"/>
          <w:sz w:val="24"/>
          <w:szCs w:val="24"/>
        </w:rPr>
        <w:t xml:space="preserve">. </w:t>
      </w:r>
      <w:proofErr w:type="spellStart"/>
      <w:r w:rsidRPr="00EC2AFC">
        <w:rPr>
          <w:rFonts w:eastAsia="Times New Roman"/>
          <w:sz w:val="24"/>
          <w:szCs w:val="24"/>
        </w:rPr>
        <w:t>Респ</w:t>
      </w:r>
      <w:proofErr w:type="spellEnd"/>
      <w:r w:rsidRPr="00EC2AFC">
        <w:rPr>
          <w:rFonts w:eastAsia="Times New Roman"/>
          <w:sz w:val="24"/>
          <w:szCs w:val="24"/>
        </w:rPr>
        <w:t xml:space="preserve">. Беларусь. – </w:t>
      </w:r>
      <w:r>
        <w:rPr>
          <w:rFonts w:eastAsia="Times New Roman"/>
          <w:sz w:val="24"/>
          <w:szCs w:val="24"/>
        </w:rPr>
        <w:t>Минск, 2021</w:t>
      </w:r>
      <w:r w:rsidRPr="00EC2AFC">
        <w:rPr>
          <w:rFonts w:eastAsia="Times New Roman"/>
          <w:sz w:val="24"/>
          <w:szCs w:val="24"/>
        </w:rPr>
        <w:t>.</w:t>
      </w:r>
    </w:p>
    <w:p w:rsidR="009A47D8" w:rsidRPr="00EC2AFC" w:rsidRDefault="009A47D8" w:rsidP="009A47D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Times New Roman"/>
          <w:spacing w:val="4"/>
          <w:sz w:val="24"/>
          <w:szCs w:val="24"/>
        </w:rPr>
      </w:pPr>
      <w:r w:rsidRPr="00EC2AFC">
        <w:rPr>
          <w:rFonts w:eastAsia="Times New Roman"/>
          <w:spacing w:val="4"/>
          <w:sz w:val="24"/>
          <w:szCs w:val="24"/>
        </w:rPr>
        <w:t xml:space="preserve">О совершенствовании контрольной (надзорной) деятельности </w:t>
      </w:r>
      <w:r w:rsidRPr="00EC2AFC">
        <w:rPr>
          <w:rFonts w:eastAsia="Times New Roman"/>
          <w:spacing w:val="4"/>
          <w:sz w:val="24"/>
          <w:szCs w:val="24"/>
        </w:rPr>
        <w:br/>
        <w:t xml:space="preserve">в Республике Беларусь [Электронный ресурс] : Указ Президента </w:t>
      </w:r>
      <w:proofErr w:type="spellStart"/>
      <w:r w:rsidRPr="00EC2AFC">
        <w:rPr>
          <w:rFonts w:eastAsia="Times New Roman"/>
          <w:spacing w:val="4"/>
          <w:sz w:val="24"/>
          <w:szCs w:val="24"/>
        </w:rPr>
        <w:t>Респ</w:t>
      </w:r>
      <w:proofErr w:type="spellEnd"/>
      <w:r w:rsidRPr="00EC2AFC">
        <w:rPr>
          <w:rFonts w:eastAsia="Times New Roman"/>
          <w:spacing w:val="4"/>
          <w:sz w:val="24"/>
          <w:szCs w:val="24"/>
        </w:rPr>
        <w:t xml:space="preserve">. Беларусь, </w:t>
      </w:r>
      <w:r w:rsidRPr="00EC2AFC">
        <w:rPr>
          <w:rFonts w:eastAsia="Times New Roman"/>
          <w:iCs/>
          <w:spacing w:val="4"/>
          <w:sz w:val="24"/>
          <w:szCs w:val="24"/>
        </w:rPr>
        <w:t xml:space="preserve">16 окт. </w:t>
      </w:r>
      <w:smartTag w:uri="urn:schemas-microsoft-com:office:smarttags" w:element="metricconverter">
        <w:smartTagPr>
          <w:attr w:name="ProductID" w:val="2009 г"/>
        </w:smartTagPr>
        <w:r w:rsidRPr="00EC2AFC">
          <w:rPr>
            <w:rFonts w:eastAsia="Times New Roman"/>
            <w:iCs/>
            <w:spacing w:val="4"/>
            <w:sz w:val="24"/>
            <w:szCs w:val="24"/>
          </w:rPr>
          <w:t>2009 г</w:t>
        </w:r>
      </w:smartTag>
      <w:r w:rsidRPr="00EC2AFC">
        <w:rPr>
          <w:rFonts w:eastAsia="Times New Roman"/>
          <w:iCs/>
          <w:spacing w:val="4"/>
          <w:sz w:val="24"/>
          <w:szCs w:val="24"/>
        </w:rPr>
        <w:t xml:space="preserve">., № 510 // Эталон. Законодательство Республики Беларусь / Нац. центр правовой </w:t>
      </w:r>
      <w:proofErr w:type="spellStart"/>
      <w:r w:rsidRPr="00EC2AFC">
        <w:rPr>
          <w:rFonts w:eastAsia="Times New Roman"/>
          <w:iCs/>
          <w:spacing w:val="4"/>
          <w:sz w:val="24"/>
          <w:szCs w:val="24"/>
        </w:rPr>
        <w:t>информ</w:t>
      </w:r>
      <w:proofErr w:type="spellEnd"/>
      <w:r w:rsidRPr="00EC2AFC">
        <w:rPr>
          <w:rFonts w:eastAsia="Times New Roman"/>
          <w:iCs/>
          <w:spacing w:val="4"/>
          <w:sz w:val="24"/>
          <w:szCs w:val="24"/>
        </w:rPr>
        <w:t xml:space="preserve">. </w:t>
      </w:r>
      <w:proofErr w:type="spellStart"/>
      <w:r w:rsidRPr="00EC2AFC">
        <w:rPr>
          <w:rFonts w:eastAsia="Times New Roman"/>
          <w:iCs/>
          <w:spacing w:val="4"/>
          <w:sz w:val="24"/>
          <w:szCs w:val="24"/>
        </w:rPr>
        <w:t>Респ</w:t>
      </w:r>
      <w:proofErr w:type="spellEnd"/>
      <w:r w:rsidRPr="00EC2AFC">
        <w:rPr>
          <w:rFonts w:eastAsia="Times New Roman"/>
          <w:iCs/>
          <w:spacing w:val="4"/>
          <w:sz w:val="24"/>
          <w:szCs w:val="24"/>
        </w:rPr>
        <w:t xml:space="preserve">. Беларусь. – </w:t>
      </w:r>
      <w:r>
        <w:rPr>
          <w:rFonts w:eastAsia="Times New Roman"/>
          <w:iCs/>
          <w:spacing w:val="4"/>
          <w:sz w:val="24"/>
          <w:szCs w:val="24"/>
        </w:rPr>
        <w:t>Минск, 2021</w:t>
      </w:r>
      <w:r w:rsidRPr="00EC2AFC">
        <w:rPr>
          <w:rFonts w:eastAsia="Times New Roman"/>
          <w:iCs/>
          <w:spacing w:val="4"/>
          <w:sz w:val="24"/>
          <w:szCs w:val="24"/>
        </w:rPr>
        <w:t>.</w:t>
      </w:r>
    </w:p>
    <w:p w:rsidR="009A47D8" w:rsidRPr="00EC2AFC" w:rsidRDefault="009A47D8" w:rsidP="009A47D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Times New Roman"/>
          <w:spacing w:val="-15"/>
          <w:sz w:val="24"/>
          <w:szCs w:val="24"/>
        </w:rPr>
      </w:pPr>
      <w:r w:rsidRPr="00EC2AFC">
        <w:rPr>
          <w:rFonts w:eastAsia="Times New Roman"/>
          <w:sz w:val="24"/>
          <w:szCs w:val="24"/>
        </w:rPr>
        <w:t xml:space="preserve">О совершенствовании правового регулирования отдельных </w:t>
      </w:r>
      <w:r w:rsidRPr="00EC2AFC">
        <w:rPr>
          <w:rFonts w:eastAsia="Times New Roman"/>
          <w:sz w:val="24"/>
          <w:szCs w:val="24"/>
        </w:rPr>
        <w:br/>
        <w:t xml:space="preserve">отношений в экономической сфере [Электронный ресурс] : Указ Президента </w:t>
      </w:r>
      <w:proofErr w:type="spellStart"/>
      <w:r w:rsidRPr="00EC2AFC">
        <w:rPr>
          <w:rFonts w:eastAsia="Times New Roman"/>
          <w:sz w:val="24"/>
          <w:szCs w:val="24"/>
        </w:rPr>
        <w:t>Респ</w:t>
      </w:r>
      <w:proofErr w:type="spellEnd"/>
      <w:r w:rsidRPr="00EC2AFC">
        <w:rPr>
          <w:rFonts w:eastAsia="Times New Roman"/>
          <w:sz w:val="24"/>
          <w:szCs w:val="24"/>
        </w:rPr>
        <w:t xml:space="preserve">. Беларусь, 3 </w:t>
      </w:r>
      <w:proofErr w:type="spellStart"/>
      <w:r w:rsidRPr="00EC2AFC">
        <w:rPr>
          <w:rFonts w:eastAsia="Times New Roman"/>
          <w:sz w:val="24"/>
          <w:szCs w:val="24"/>
        </w:rPr>
        <w:t>нояб</w:t>
      </w:r>
      <w:proofErr w:type="spellEnd"/>
      <w:r w:rsidRPr="00EC2AFC">
        <w:rPr>
          <w:rFonts w:eastAsia="Times New Roman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2005 г"/>
        </w:smartTagPr>
        <w:r w:rsidRPr="00EC2AFC">
          <w:rPr>
            <w:rFonts w:eastAsia="Times New Roman"/>
            <w:sz w:val="24"/>
            <w:szCs w:val="24"/>
          </w:rPr>
          <w:t>2005 г</w:t>
        </w:r>
      </w:smartTag>
      <w:r w:rsidRPr="00EC2AFC">
        <w:rPr>
          <w:rFonts w:eastAsia="Times New Roman"/>
          <w:sz w:val="24"/>
          <w:szCs w:val="24"/>
        </w:rPr>
        <w:t xml:space="preserve">., № 520 // Эталон. Законодательство Республики Беларусь / Нац. центр правовой </w:t>
      </w:r>
      <w:proofErr w:type="spellStart"/>
      <w:r w:rsidRPr="00EC2AFC">
        <w:rPr>
          <w:rFonts w:eastAsia="Times New Roman"/>
          <w:sz w:val="24"/>
          <w:szCs w:val="24"/>
        </w:rPr>
        <w:t>информ</w:t>
      </w:r>
      <w:proofErr w:type="spellEnd"/>
      <w:r w:rsidRPr="00EC2AFC">
        <w:rPr>
          <w:rFonts w:eastAsia="Times New Roman"/>
          <w:sz w:val="24"/>
          <w:szCs w:val="24"/>
        </w:rPr>
        <w:t xml:space="preserve">. </w:t>
      </w:r>
      <w:proofErr w:type="spellStart"/>
      <w:r w:rsidRPr="00EC2AFC">
        <w:rPr>
          <w:rFonts w:eastAsia="Times New Roman"/>
          <w:sz w:val="24"/>
          <w:szCs w:val="24"/>
        </w:rPr>
        <w:t>Респ</w:t>
      </w:r>
      <w:proofErr w:type="spellEnd"/>
      <w:r w:rsidRPr="00EC2AFC">
        <w:rPr>
          <w:rFonts w:eastAsia="Times New Roman"/>
          <w:sz w:val="24"/>
          <w:szCs w:val="24"/>
        </w:rPr>
        <w:t xml:space="preserve">. Беларусь. – </w:t>
      </w:r>
      <w:r>
        <w:rPr>
          <w:rFonts w:eastAsia="Times New Roman"/>
          <w:sz w:val="24"/>
          <w:szCs w:val="24"/>
        </w:rPr>
        <w:t>Минск, 2021</w:t>
      </w:r>
      <w:r w:rsidRPr="00EC2AFC">
        <w:rPr>
          <w:rFonts w:eastAsia="Times New Roman"/>
          <w:sz w:val="24"/>
          <w:szCs w:val="24"/>
        </w:rPr>
        <w:t>.</w:t>
      </w:r>
    </w:p>
    <w:p w:rsidR="009A47D8" w:rsidRPr="00EC2AFC" w:rsidRDefault="009A47D8" w:rsidP="009A47D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Times New Roman"/>
          <w:spacing w:val="-15"/>
          <w:sz w:val="24"/>
          <w:szCs w:val="24"/>
        </w:rPr>
      </w:pPr>
      <w:r w:rsidRPr="00EC2AFC">
        <w:rPr>
          <w:rFonts w:eastAsia="Times New Roman"/>
          <w:sz w:val="24"/>
          <w:szCs w:val="24"/>
        </w:rPr>
        <w:t>О совершенствовании правового регулирования порядка оказания государственной поддержки юридическим лицам и индивидуальным предпринимателям [Электронный ресурс</w:t>
      </w:r>
      <w:proofErr w:type="gramStart"/>
      <w:r w:rsidRPr="00EC2AFC">
        <w:rPr>
          <w:rFonts w:eastAsia="Times New Roman"/>
          <w:sz w:val="24"/>
          <w:szCs w:val="24"/>
        </w:rPr>
        <w:t>] :</w:t>
      </w:r>
      <w:proofErr w:type="gramEnd"/>
      <w:r w:rsidRPr="00EC2AFC">
        <w:rPr>
          <w:rFonts w:eastAsia="Times New Roman"/>
          <w:sz w:val="24"/>
          <w:szCs w:val="24"/>
        </w:rPr>
        <w:t xml:space="preserve"> Указ Президента </w:t>
      </w:r>
      <w:proofErr w:type="spellStart"/>
      <w:r w:rsidRPr="00EC2AFC">
        <w:rPr>
          <w:rFonts w:eastAsia="Times New Roman"/>
          <w:sz w:val="24"/>
          <w:szCs w:val="24"/>
        </w:rPr>
        <w:t>Респ</w:t>
      </w:r>
      <w:proofErr w:type="spellEnd"/>
      <w:r w:rsidRPr="00EC2AFC">
        <w:rPr>
          <w:rFonts w:eastAsia="Times New Roman"/>
          <w:sz w:val="24"/>
          <w:szCs w:val="24"/>
        </w:rPr>
        <w:t xml:space="preserve">. Беларусь, 28 марта </w:t>
      </w:r>
      <w:smartTag w:uri="urn:schemas-microsoft-com:office:smarttags" w:element="metricconverter">
        <w:smartTagPr>
          <w:attr w:name="ProductID" w:val="2006 г"/>
        </w:smartTagPr>
        <w:r w:rsidRPr="00EC2AFC">
          <w:rPr>
            <w:rFonts w:eastAsia="Times New Roman"/>
            <w:sz w:val="24"/>
            <w:szCs w:val="24"/>
          </w:rPr>
          <w:t>2006 г</w:t>
        </w:r>
      </w:smartTag>
      <w:r w:rsidRPr="00EC2AFC">
        <w:rPr>
          <w:rFonts w:eastAsia="Times New Roman"/>
          <w:sz w:val="24"/>
          <w:szCs w:val="24"/>
        </w:rPr>
        <w:t>.</w:t>
      </w:r>
      <w:proofErr w:type="gramStart"/>
      <w:r w:rsidRPr="00EC2AFC">
        <w:rPr>
          <w:rFonts w:eastAsia="Times New Roman"/>
          <w:sz w:val="24"/>
          <w:szCs w:val="24"/>
        </w:rPr>
        <w:t>,  №</w:t>
      </w:r>
      <w:proofErr w:type="gramEnd"/>
      <w:r w:rsidRPr="00EC2AFC">
        <w:rPr>
          <w:rFonts w:eastAsia="Times New Roman"/>
          <w:sz w:val="24"/>
          <w:szCs w:val="24"/>
        </w:rPr>
        <w:t xml:space="preserve"> 182 // Эталон. Законодательство Республики Беларусь / Нац. центр правовой </w:t>
      </w:r>
      <w:proofErr w:type="spellStart"/>
      <w:r w:rsidRPr="00EC2AFC">
        <w:rPr>
          <w:rFonts w:eastAsia="Times New Roman"/>
          <w:sz w:val="24"/>
          <w:szCs w:val="24"/>
        </w:rPr>
        <w:t>информ</w:t>
      </w:r>
      <w:proofErr w:type="spellEnd"/>
      <w:r w:rsidRPr="00EC2AFC">
        <w:rPr>
          <w:rFonts w:eastAsia="Times New Roman"/>
          <w:sz w:val="24"/>
          <w:szCs w:val="24"/>
        </w:rPr>
        <w:t xml:space="preserve">. </w:t>
      </w:r>
      <w:proofErr w:type="spellStart"/>
      <w:r w:rsidRPr="00EC2AFC">
        <w:rPr>
          <w:rFonts w:eastAsia="Times New Roman"/>
          <w:sz w:val="24"/>
          <w:szCs w:val="24"/>
        </w:rPr>
        <w:t>Респ</w:t>
      </w:r>
      <w:proofErr w:type="spellEnd"/>
      <w:r w:rsidRPr="00EC2AFC">
        <w:rPr>
          <w:rFonts w:eastAsia="Times New Roman"/>
          <w:sz w:val="24"/>
          <w:szCs w:val="24"/>
        </w:rPr>
        <w:t xml:space="preserve">. Беларусь. – </w:t>
      </w:r>
      <w:r>
        <w:rPr>
          <w:rFonts w:eastAsia="Times New Roman"/>
          <w:sz w:val="24"/>
          <w:szCs w:val="24"/>
        </w:rPr>
        <w:t>Минск, 2021</w:t>
      </w:r>
      <w:r w:rsidRPr="00EC2AFC">
        <w:rPr>
          <w:rFonts w:eastAsia="Times New Roman"/>
          <w:sz w:val="24"/>
          <w:szCs w:val="24"/>
        </w:rPr>
        <w:t>.</w:t>
      </w:r>
    </w:p>
    <w:p w:rsidR="009A47D8" w:rsidRPr="00EC2AFC" w:rsidRDefault="009A47D8" w:rsidP="009A47D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Times New Roman"/>
          <w:spacing w:val="-15"/>
          <w:sz w:val="24"/>
          <w:szCs w:val="24"/>
        </w:rPr>
      </w:pPr>
      <w:r w:rsidRPr="00EC2AFC">
        <w:rPr>
          <w:rFonts w:eastAsia="Times New Roman"/>
          <w:spacing w:val="2"/>
          <w:sz w:val="24"/>
          <w:szCs w:val="24"/>
        </w:rPr>
        <w:t xml:space="preserve"> Об инвестициях [Электронный ресурс</w:t>
      </w:r>
      <w:proofErr w:type="gramStart"/>
      <w:r w:rsidRPr="00EC2AFC">
        <w:rPr>
          <w:rFonts w:eastAsia="Times New Roman"/>
          <w:spacing w:val="2"/>
          <w:sz w:val="24"/>
          <w:szCs w:val="24"/>
        </w:rPr>
        <w:t>] :</w:t>
      </w:r>
      <w:proofErr w:type="gramEnd"/>
      <w:r w:rsidRPr="00EC2AFC">
        <w:rPr>
          <w:rFonts w:eastAsia="Times New Roman"/>
          <w:spacing w:val="2"/>
          <w:sz w:val="24"/>
          <w:szCs w:val="24"/>
        </w:rPr>
        <w:t xml:space="preserve"> Закон </w:t>
      </w:r>
      <w:proofErr w:type="spellStart"/>
      <w:r w:rsidRPr="00EC2AFC">
        <w:rPr>
          <w:rFonts w:eastAsia="Times New Roman"/>
          <w:spacing w:val="2"/>
          <w:sz w:val="24"/>
          <w:szCs w:val="24"/>
        </w:rPr>
        <w:t>Респ</w:t>
      </w:r>
      <w:proofErr w:type="spellEnd"/>
      <w:r w:rsidRPr="00EC2AFC">
        <w:rPr>
          <w:rFonts w:eastAsia="Times New Roman"/>
          <w:spacing w:val="2"/>
          <w:sz w:val="24"/>
          <w:szCs w:val="24"/>
        </w:rPr>
        <w:t xml:space="preserve">. Беларусь, 12 июля 2013 </w:t>
      </w:r>
      <w:r w:rsidRPr="00EC2AFC">
        <w:rPr>
          <w:rFonts w:eastAsia="Times New Roman"/>
          <w:spacing w:val="2"/>
          <w:sz w:val="24"/>
          <w:szCs w:val="24"/>
        </w:rPr>
        <w:lastRenderedPageBreak/>
        <w:t xml:space="preserve">г., № 53-З // Эталон. Законодательство Республики Беларусь / Нац. центр правовой </w:t>
      </w:r>
      <w:proofErr w:type="spellStart"/>
      <w:r w:rsidRPr="00EC2AFC">
        <w:rPr>
          <w:rFonts w:eastAsia="Times New Roman"/>
          <w:spacing w:val="2"/>
          <w:sz w:val="24"/>
          <w:szCs w:val="24"/>
        </w:rPr>
        <w:t>информ</w:t>
      </w:r>
      <w:proofErr w:type="spellEnd"/>
      <w:r w:rsidRPr="00EC2AFC">
        <w:rPr>
          <w:rFonts w:eastAsia="Times New Roman"/>
          <w:spacing w:val="2"/>
          <w:sz w:val="24"/>
          <w:szCs w:val="24"/>
        </w:rPr>
        <w:t xml:space="preserve">. </w:t>
      </w:r>
      <w:proofErr w:type="spellStart"/>
      <w:r w:rsidRPr="00EC2AFC">
        <w:rPr>
          <w:rFonts w:eastAsia="Times New Roman"/>
          <w:spacing w:val="2"/>
          <w:sz w:val="24"/>
          <w:szCs w:val="24"/>
        </w:rPr>
        <w:t>Респ</w:t>
      </w:r>
      <w:proofErr w:type="spellEnd"/>
      <w:r w:rsidRPr="00EC2AFC">
        <w:rPr>
          <w:rFonts w:eastAsia="Times New Roman"/>
          <w:spacing w:val="2"/>
          <w:sz w:val="24"/>
          <w:szCs w:val="24"/>
        </w:rPr>
        <w:t xml:space="preserve">. Беларусь. – </w:t>
      </w:r>
      <w:r>
        <w:rPr>
          <w:rFonts w:eastAsia="Times New Roman"/>
          <w:spacing w:val="2"/>
          <w:sz w:val="24"/>
          <w:szCs w:val="24"/>
        </w:rPr>
        <w:t>Минск, 2021</w:t>
      </w:r>
      <w:r w:rsidRPr="00EC2AFC">
        <w:rPr>
          <w:rFonts w:eastAsia="Times New Roman"/>
          <w:spacing w:val="2"/>
          <w:sz w:val="24"/>
          <w:szCs w:val="24"/>
        </w:rPr>
        <w:t>.</w:t>
      </w:r>
    </w:p>
    <w:p w:rsidR="009A47D8" w:rsidRPr="00EC2AFC" w:rsidRDefault="009A47D8" w:rsidP="009A47D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Times New Roman"/>
          <w:spacing w:val="-15"/>
          <w:sz w:val="24"/>
          <w:szCs w:val="24"/>
        </w:rPr>
      </w:pPr>
      <w:r w:rsidRPr="00EC2AFC">
        <w:rPr>
          <w:rFonts w:eastAsia="Times New Roman"/>
          <w:sz w:val="24"/>
          <w:szCs w:val="24"/>
        </w:rPr>
        <w:t>Об органах финансовых расследований Комитета государственного контроля Республики Беларусь [Электронный ресурс</w:t>
      </w:r>
      <w:proofErr w:type="gramStart"/>
      <w:r w:rsidRPr="00EC2AFC">
        <w:rPr>
          <w:rFonts w:eastAsia="Times New Roman"/>
          <w:sz w:val="24"/>
          <w:szCs w:val="24"/>
        </w:rPr>
        <w:t>] :</w:t>
      </w:r>
      <w:proofErr w:type="gramEnd"/>
      <w:r w:rsidRPr="00EC2AFC">
        <w:rPr>
          <w:rFonts w:eastAsia="Times New Roman"/>
          <w:sz w:val="24"/>
          <w:szCs w:val="24"/>
        </w:rPr>
        <w:t xml:space="preserve"> Закон </w:t>
      </w:r>
      <w:proofErr w:type="spellStart"/>
      <w:r w:rsidRPr="00EC2AFC">
        <w:rPr>
          <w:rFonts w:eastAsia="Times New Roman"/>
          <w:sz w:val="24"/>
          <w:szCs w:val="24"/>
        </w:rPr>
        <w:t>Респ</w:t>
      </w:r>
      <w:proofErr w:type="spellEnd"/>
      <w:r w:rsidRPr="00EC2AFC">
        <w:rPr>
          <w:rFonts w:eastAsia="Times New Roman"/>
          <w:sz w:val="24"/>
          <w:szCs w:val="24"/>
        </w:rPr>
        <w:t xml:space="preserve">. Беларусь, 16 июля </w:t>
      </w:r>
      <w:smartTag w:uri="urn:schemas-microsoft-com:office:smarttags" w:element="metricconverter">
        <w:smartTagPr>
          <w:attr w:name="ProductID" w:val="2008 г"/>
        </w:smartTagPr>
        <w:r w:rsidRPr="00EC2AFC">
          <w:rPr>
            <w:rFonts w:eastAsia="Times New Roman"/>
            <w:sz w:val="24"/>
            <w:szCs w:val="24"/>
          </w:rPr>
          <w:t>2008 г</w:t>
        </w:r>
      </w:smartTag>
      <w:r w:rsidRPr="00EC2AFC">
        <w:rPr>
          <w:rFonts w:eastAsia="Times New Roman"/>
          <w:sz w:val="24"/>
          <w:szCs w:val="24"/>
        </w:rPr>
        <w:t xml:space="preserve">., № 414-З // Эталон. Законодательство Республики Беларусь / Нац. центр правовой </w:t>
      </w:r>
      <w:proofErr w:type="spellStart"/>
      <w:r w:rsidRPr="00EC2AFC">
        <w:rPr>
          <w:rFonts w:eastAsia="Times New Roman"/>
          <w:sz w:val="24"/>
          <w:szCs w:val="24"/>
        </w:rPr>
        <w:t>информ</w:t>
      </w:r>
      <w:proofErr w:type="spellEnd"/>
      <w:r w:rsidRPr="00EC2AFC">
        <w:rPr>
          <w:rFonts w:eastAsia="Times New Roman"/>
          <w:sz w:val="24"/>
          <w:szCs w:val="24"/>
        </w:rPr>
        <w:t xml:space="preserve">. </w:t>
      </w:r>
      <w:proofErr w:type="spellStart"/>
      <w:r w:rsidRPr="00EC2AFC">
        <w:rPr>
          <w:rFonts w:eastAsia="Times New Roman"/>
          <w:sz w:val="24"/>
          <w:szCs w:val="24"/>
        </w:rPr>
        <w:t>Респ</w:t>
      </w:r>
      <w:proofErr w:type="spellEnd"/>
      <w:r w:rsidRPr="00EC2AFC">
        <w:rPr>
          <w:rFonts w:eastAsia="Times New Roman"/>
          <w:sz w:val="24"/>
          <w:szCs w:val="24"/>
        </w:rPr>
        <w:t xml:space="preserve">. Беларусь. – </w:t>
      </w:r>
      <w:r>
        <w:rPr>
          <w:rFonts w:eastAsia="Times New Roman"/>
          <w:sz w:val="24"/>
          <w:szCs w:val="24"/>
        </w:rPr>
        <w:t>Минск, 2021</w:t>
      </w:r>
      <w:r w:rsidRPr="00EC2AFC">
        <w:rPr>
          <w:rFonts w:eastAsia="Times New Roman"/>
          <w:sz w:val="24"/>
          <w:szCs w:val="24"/>
        </w:rPr>
        <w:t>.</w:t>
      </w:r>
    </w:p>
    <w:p w:rsidR="009A47D8" w:rsidRPr="00EC2AFC" w:rsidRDefault="009A47D8" w:rsidP="009A47D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r w:rsidRPr="00EC2AFC">
        <w:rPr>
          <w:rFonts w:eastAsia="Times New Roman"/>
          <w:spacing w:val="-2"/>
          <w:sz w:val="24"/>
          <w:szCs w:val="24"/>
        </w:rPr>
        <w:t>Об отдельных вопросах налогообложения [Электронный ресурс</w:t>
      </w:r>
      <w:proofErr w:type="gramStart"/>
      <w:r w:rsidRPr="00EC2AFC">
        <w:rPr>
          <w:rFonts w:eastAsia="Times New Roman"/>
          <w:spacing w:val="-2"/>
          <w:sz w:val="24"/>
          <w:szCs w:val="24"/>
        </w:rPr>
        <w:t>] </w:t>
      </w:r>
      <w:r w:rsidRPr="00EC2AFC">
        <w:rPr>
          <w:rFonts w:eastAsia="Times New Roman"/>
          <w:sz w:val="24"/>
          <w:szCs w:val="24"/>
        </w:rPr>
        <w:t>:</w:t>
      </w:r>
      <w:proofErr w:type="gramEnd"/>
      <w:r w:rsidRPr="00EC2AFC">
        <w:rPr>
          <w:rFonts w:eastAsia="Times New Roman"/>
          <w:sz w:val="24"/>
          <w:szCs w:val="24"/>
        </w:rPr>
        <w:t xml:space="preserve"> Указ Президента </w:t>
      </w:r>
      <w:proofErr w:type="spellStart"/>
      <w:r w:rsidRPr="00EC2AFC">
        <w:rPr>
          <w:rFonts w:eastAsia="Times New Roman"/>
          <w:sz w:val="24"/>
          <w:szCs w:val="24"/>
        </w:rPr>
        <w:t>Респ</w:t>
      </w:r>
      <w:proofErr w:type="spellEnd"/>
      <w:r w:rsidRPr="00EC2AFC">
        <w:rPr>
          <w:rFonts w:eastAsia="Times New Roman"/>
          <w:sz w:val="24"/>
          <w:szCs w:val="24"/>
        </w:rPr>
        <w:t xml:space="preserve">. Беларусь, 9 марта 2010 г., № 143 // Эталон. Законодательство Республики Беларусь / Нац. центр правовой </w:t>
      </w:r>
      <w:proofErr w:type="spellStart"/>
      <w:r w:rsidRPr="00EC2AFC">
        <w:rPr>
          <w:rFonts w:eastAsia="Times New Roman"/>
          <w:sz w:val="24"/>
          <w:szCs w:val="24"/>
        </w:rPr>
        <w:t>информ</w:t>
      </w:r>
      <w:proofErr w:type="spellEnd"/>
      <w:r w:rsidRPr="00EC2AFC">
        <w:rPr>
          <w:rFonts w:eastAsia="Times New Roman"/>
          <w:sz w:val="24"/>
          <w:szCs w:val="24"/>
        </w:rPr>
        <w:t xml:space="preserve">. </w:t>
      </w:r>
      <w:proofErr w:type="spellStart"/>
      <w:r w:rsidRPr="00EC2AFC">
        <w:rPr>
          <w:rFonts w:eastAsia="Times New Roman"/>
          <w:sz w:val="24"/>
          <w:szCs w:val="24"/>
        </w:rPr>
        <w:t>Респ</w:t>
      </w:r>
      <w:proofErr w:type="spellEnd"/>
      <w:r w:rsidRPr="00EC2AFC">
        <w:rPr>
          <w:rFonts w:eastAsia="Times New Roman"/>
          <w:sz w:val="24"/>
          <w:szCs w:val="24"/>
        </w:rPr>
        <w:t xml:space="preserve">. Беларусь. – </w:t>
      </w:r>
      <w:r>
        <w:rPr>
          <w:rFonts w:eastAsia="Times New Roman"/>
          <w:sz w:val="24"/>
          <w:szCs w:val="24"/>
        </w:rPr>
        <w:t>Минск, 2021</w:t>
      </w:r>
      <w:r w:rsidRPr="00EC2AFC">
        <w:rPr>
          <w:rFonts w:eastAsia="Times New Roman"/>
          <w:sz w:val="24"/>
          <w:szCs w:val="24"/>
        </w:rPr>
        <w:t>.</w:t>
      </w:r>
    </w:p>
    <w:p w:rsidR="009A47D8" w:rsidRPr="00EC2AFC" w:rsidRDefault="009A47D8" w:rsidP="009A47D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Times New Roman"/>
          <w:spacing w:val="-15"/>
          <w:sz w:val="24"/>
          <w:szCs w:val="24"/>
        </w:rPr>
      </w:pPr>
      <w:r w:rsidRPr="00EC2AFC">
        <w:rPr>
          <w:rFonts w:eastAsia="Times New Roman"/>
          <w:sz w:val="24"/>
          <w:szCs w:val="24"/>
        </w:rPr>
        <w:t>Об утверждении Инструкции о порядке представления (направ</w:t>
      </w:r>
      <w:r w:rsidRPr="00EC2AFC">
        <w:rPr>
          <w:rFonts w:eastAsia="Times New Roman"/>
          <w:spacing w:val="-4"/>
          <w:sz w:val="24"/>
          <w:szCs w:val="24"/>
        </w:rPr>
        <w:t>ления), приема и обработки налоговых деклараций (расчетов) по налогам,</w:t>
      </w:r>
      <w:r w:rsidRPr="00EC2AFC">
        <w:rPr>
          <w:rFonts w:eastAsia="Times New Roman"/>
          <w:sz w:val="24"/>
          <w:szCs w:val="24"/>
        </w:rPr>
        <w:t xml:space="preserve"> сборам (пошлинам), иным обязательным платежам в бюджет, а также иных документов в виде электронного документа и о признании утратившими силу постановлений Министерства по налогам и сборам Республики Беларусь от 31 декабря 2008 г. № 128 и от 26 марта 2010 г. </w:t>
      </w:r>
      <w:r w:rsidRPr="00EC2AFC">
        <w:rPr>
          <w:rFonts w:eastAsia="Times New Roman"/>
          <w:sz w:val="24"/>
          <w:szCs w:val="24"/>
        </w:rPr>
        <w:br/>
        <w:t xml:space="preserve">№ 24 [Электронный ресурс] : постановление Министерства по налогам и сборам </w:t>
      </w:r>
      <w:proofErr w:type="spellStart"/>
      <w:r w:rsidRPr="00EC2AFC">
        <w:rPr>
          <w:rFonts w:eastAsia="Times New Roman"/>
          <w:sz w:val="24"/>
          <w:szCs w:val="24"/>
        </w:rPr>
        <w:t>Респ</w:t>
      </w:r>
      <w:proofErr w:type="spellEnd"/>
      <w:r w:rsidRPr="00EC2AFC">
        <w:rPr>
          <w:rFonts w:eastAsia="Times New Roman"/>
          <w:sz w:val="24"/>
          <w:szCs w:val="24"/>
        </w:rPr>
        <w:t xml:space="preserve">. Беларусь, 29 февр. 2012 г., № 7 // Эталон. Законодательство Республики Беларусь / Нац. центр правовой </w:t>
      </w:r>
      <w:proofErr w:type="spellStart"/>
      <w:r w:rsidRPr="00EC2AFC">
        <w:rPr>
          <w:rFonts w:eastAsia="Times New Roman"/>
          <w:sz w:val="24"/>
          <w:szCs w:val="24"/>
        </w:rPr>
        <w:t>информ</w:t>
      </w:r>
      <w:proofErr w:type="spellEnd"/>
      <w:r w:rsidRPr="00EC2AFC">
        <w:rPr>
          <w:rFonts w:eastAsia="Times New Roman"/>
          <w:sz w:val="24"/>
          <w:szCs w:val="24"/>
        </w:rPr>
        <w:t xml:space="preserve">. </w:t>
      </w:r>
      <w:proofErr w:type="spellStart"/>
      <w:r w:rsidRPr="00EC2AFC">
        <w:rPr>
          <w:rFonts w:eastAsia="Times New Roman"/>
          <w:sz w:val="24"/>
          <w:szCs w:val="24"/>
        </w:rPr>
        <w:t>Респ</w:t>
      </w:r>
      <w:proofErr w:type="spellEnd"/>
      <w:r w:rsidRPr="00EC2AFC">
        <w:rPr>
          <w:rFonts w:eastAsia="Times New Roman"/>
          <w:sz w:val="24"/>
          <w:szCs w:val="24"/>
        </w:rPr>
        <w:t xml:space="preserve">. Беларусь. – </w:t>
      </w:r>
      <w:r>
        <w:rPr>
          <w:rFonts w:eastAsia="Times New Roman"/>
          <w:sz w:val="24"/>
          <w:szCs w:val="24"/>
        </w:rPr>
        <w:t>Минск, 2021</w:t>
      </w:r>
      <w:r w:rsidRPr="00EC2AFC">
        <w:rPr>
          <w:rFonts w:eastAsia="Times New Roman"/>
          <w:sz w:val="24"/>
          <w:szCs w:val="24"/>
        </w:rPr>
        <w:t>.</w:t>
      </w:r>
    </w:p>
    <w:p w:rsidR="009A47D8" w:rsidRPr="00EC2AFC" w:rsidRDefault="009A47D8" w:rsidP="009A47D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Times New Roman"/>
          <w:spacing w:val="-15"/>
          <w:sz w:val="24"/>
          <w:szCs w:val="24"/>
        </w:rPr>
      </w:pPr>
      <w:r w:rsidRPr="00EC2AFC">
        <w:rPr>
          <w:rFonts w:eastAsia="Times New Roman"/>
          <w:sz w:val="24"/>
          <w:szCs w:val="24"/>
        </w:rPr>
        <w:t xml:space="preserve">Об утверждении порядка расчетов между юридическими лицами, индивидуальными предпринимателями в Республике Беларусь </w:t>
      </w:r>
      <w:r w:rsidRPr="00EC2AFC">
        <w:rPr>
          <w:rFonts w:eastAsia="Times New Roman"/>
          <w:spacing w:val="-4"/>
          <w:sz w:val="24"/>
          <w:szCs w:val="24"/>
        </w:rPr>
        <w:t>[Электронный ресурс</w:t>
      </w:r>
      <w:proofErr w:type="gramStart"/>
      <w:r w:rsidRPr="00EC2AFC">
        <w:rPr>
          <w:rFonts w:eastAsia="Times New Roman"/>
          <w:spacing w:val="-4"/>
          <w:sz w:val="24"/>
          <w:szCs w:val="24"/>
        </w:rPr>
        <w:t>] :</w:t>
      </w:r>
      <w:proofErr w:type="gramEnd"/>
      <w:r w:rsidRPr="00EC2AFC">
        <w:rPr>
          <w:rFonts w:eastAsia="Times New Roman"/>
          <w:spacing w:val="-4"/>
          <w:sz w:val="24"/>
          <w:szCs w:val="24"/>
        </w:rPr>
        <w:t xml:space="preserve"> Указ Президента </w:t>
      </w:r>
      <w:proofErr w:type="spellStart"/>
      <w:r w:rsidRPr="00EC2AFC">
        <w:rPr>
          <w:rFonts w:eastAsia="Times New Roman"/>
          <w:spacing w:val="-4"/>
          <w:sz w:val="24"/>
          <w:szCs w:val="24"/>
        </w:rPr>
        <w:t>Респ</w:t>
      </w:r>
      <w:proofErr w:type="spellEnd"/>
      <w:r w:rsidRPr="00EC2AFC">
        <w:rPr>
          <w:rFonts w:eastAsia="Times New Roman"/>
          <w:spacing w:val="-4"/>
          <w:sz w:val="24"/>
          <w:szCs w:val="24"/>
        </w:rPr>
        <w:t xml:space="preserve">. Беларусь, 29 июня </w:t>
      </w:r>
      <w:smartTag w:uri="urn:schemas-microsoft-com:office:smarttags" w:element="metricconverter">
        <w:smartTagPr>
          <w:attr w:name="ProductID" w:val="2000 г"/>
        </w:smartTagPr>
        <w:r w:rsidRPr="00EC2AFC">
          <w:rPr>
            <w:rFonts w:eastAsia="Times New Roman"/>
            <w:spacing w:val="-4"/>
            <w:sz w:val="24"/>
            <w:szCs w:val="24"/>
          </w:rPr>
          <w:t>2000 г</w:t>
        </w:r>
      </w:smartTag>
      <w:r w:rsidRPr="00EC2AFC">
        <w:rPr>
          <w:rFonts w:eastAsia="Times New Roman"/>
          <w:spacing w:val="-4"/>
          <w:sz w:val="24"/>
          <w:szCs w:val="24"/>
        </w:rPr>
        <w:t>.,</w:t>
      </w:r>
      <w:r w:rsidRPr="00EC2AFC">
        <w:rPr>
          <w:rFonts w:eastAsia="Times New Roman"/>
          <w:sz w:val="24"/>
          <w:szCs w:val="24"/>
        </w:rPr>
        <w:t xml:space="preserve"> № 359 // Эталон. Законодательство Республики Беларусь / Нац. центр правовой </w:t>
      </w:r>
      <w:proofErr w:type="spellStart"/>
      <w:r w:rsidRPr="00EC2AFC">
        <w:rPr>
          <w:rFonts w:eastAsia="Times New Roman"/>
          <w:sz w:val="24"/>
          <w:szCs w:val="24"/>
        </w:rPr>
        <w:t>информ</w:t>
      </w:r>
      <w:proofErr w:type="spellEnd"/>
      <w:r w:rsidRPr="00EC2AFC">
        <w:rPr>
          <w:rFonts w:eastAsia="Times New Roman"/>
          <w:sz w:val="24"/>
          <w:szCs w:val="24"/>
        </w:rPr>
        <w:t xml:space="preserve">. </w:t>
      </w:r>
      <w:proofErr w:type="spellStart"/>
      <w:r w:rsidRPr="00EC2AFC">
        <w:rPr>
          <w:rFonts w:eastAsia="Times New Roman"/>
          <w:sz w:val="24"/>
          <w:szCs w:val="24"/>
        </w:rPr>
        <w:t>Респ</w:t>
      </w:r>
      <w:proofErr w:type="spellEnd"/>
      <w:r w:rsidRPr="00EC2AFC">
        <w:rPr>
          <w:rFonts w:eastAsia="Times New Roman"/>
          <w:sz w:val="24"/>
          <w:szCs w:val="24"/>
        </w:rPr>
        <w:t xml:space="preserve">. Беларусь. – </w:t>
      </w:r>
      <w:r>
        <w:rPr>
          <w:rFonts w:eastAsia="Times New Roman"/>
          <w:sz w:val="24"/>
          <w:szCs w:val="24"/>
        </w:rPr>
        <w:t>Минск, 2021</w:t>
      </w:r>
      <w:r w:rsidRPr="00EC2AFC">
        <w:rPr>
          <w:rFonts w:eastAsia="Times New Roman"/>
          <w:sz w:val="24"/>
          <w:szCs w:val="24"/>
        </w:rPr>
        <w:t>.</w:t>
      </w:r>
    </w:p>
    <w:p w:rsidR="009A47D8" w:rsidRPr="00EC2AFC" w:rsidRDefault="009A47D8" w:rsidP="009A47D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Times New Roman"/>
          <w:spacing w:val="-15"/>
          <w:sz w:val="24"/>
          <w:szCs w:val="24"/>
        </w:rPr>
      </w:pPr>
      <w:r w:rsidRPr="00EC2AFC">
        <w:rPr>
          <w:rFonts w:eastAsia="Times New Roman"/>
          <w:sz w:val="24"/>
          <w:szCs w:val="24"/>
        </w:rPr>
        <w:t>Об электронных интерактивных играх [Электронный ресурс</w:t>
      </w:r>
      <w:proofErr w:type="gramStart"/>
      <w:r w:rsidRPr="00EC2AFC">
        <w:rPr>
          <w:rFonts w:eastAsia="Times New Roman"/>
          <w:sz w:val="24"/>
          <w:szCs w:val="24"/>
        </w:rPr>
        <w:t>] :</w:t>
      </w:r>
      <w:proofErr w:type="gramEnd"/>
      <w:r w:rsidRPr="00EC2AFC">
        <w:rPr>
          <w:rFonts w:eastAsia="Times New Roman"/>
          <w:sz w:val="24"/>
          <w:szCs w:val="24"/>
        </w:rPr>
        <w:t xml:space="preserve"> </w:t>
      </w:r>
      <w:r w:rsidRPr="00EC2AFC">
        <w:rPr>
          <w:rFonts w:eastAsia="Times New Roman"/>
          <w:spacing w:val="-1"/>
          <w:sz w:val="24"/>
          <w:szCs w:val="24"/>
        </w:rPr>
        <w:t xml:space="preserve">Указ Президента </w:t>
      </w:r>
      <w:proofErr w:type="spellStart"/>
      <w:r w:rsidRPr="00EC2AFC">
        <w:rPr>
          <w:rFonts w:eastAsia="Times New Roman"/>
          <w:spacing w:val="-1"/>
          <w:sz w:val="24"/>
          <w:szCs w:val="24"/>
        </w:rPr>
        <w:t>Респ</w:t>
      </w:r>
      <w:proofErr w:type="spellEnd"/>
      <w:r w:rsidRPr="00EC2AFC">
        <w:rPr>
          <w:rFonts w:eastAsia="Times New Roman"/>
          <w:spacing w:val="-1"/>
          <w:sz w:val="24"/>
          <w:szCs w:val="24"/>
        </w:rPr>
        <w:t xml:space="preserve">. Беларусь, </w:t>
      </w:r>
      <w:r w:rsidRPr="00EC2AFC">
        <w:rPr>
          <w:rFonts w:eastAsia="Times New Roman"/>
          <w:sz w:val="24"/>
          <w:szCs w:val="24"/>
        </w:rPr>
        <w:t xml:space="preserve">10 апр. </w:t>
      </w:r>
      <w:smartTag w:uri="urn:schemas-microsoft-com:office:smarttags" w:element="metricconverter">
        <w:smartTagPr>
          <w:attr w:name="ProductID" w:val="2008 г"/>
        </w:smartTagPr>
        <w:r w:rsidRPr="00EC2AFC">
          <w:rPr>
            <w:rFonts w:eastAsia="Times New Roman"/>
            <w:sz w:val="24"/>
            <w:szCs w:val="24"/>
          </w:rPr>
          <w:t>2008 г</w:t>
        </w:r>
      </w:smartTag>
      <w:r w:rsidRPr="00EC2AFC">
        <w:rPr>
          <w:rFonts w:eastAsia="Times New Roman"/>
          <w:sz w:val="24"/>
          <w:szCs w:val="24"/>
        </w:rPr>
        <w:t xml:space="preserve">., № 201 // Эталон. Законодательство Республики Беларусь / Нац. центр правовой </w:t>
      </w:r>
      <w:proofErr w:type="spellStart"/>
      <w:r w:rsidRPr="00EC2AFC">
        <w:rPr>
          <w:rFonts w:eastAsia="Times New Roman"/>
          <w:sz w:val="24"/>
          <w:szCs w:val="24"/>
        </w:rPr>
        <w:t>информ</w:t>
      </w:r>
      <w:proofErr w:type="spellEnd"/>
      <w:r w:rsidRPr="00EC2AFC">
        <w:rPr>
          <w:rFonts w:eastAsia="Times New Roman"/>
          <w:sz w:val="24"/>
          <w:szCs w:val="24"/>
        </w:rPr>
        <w:t xml:space="preserve">. </w:t>
      </w:r>
      <w:proofErr w:type="spellStart"/>
      <w:r w:rsidRPr="00EC2AFC">
        <w:rPr>
          <w:rFonts w:eastAsia="Times New Roman"/>
          <w:sz w:val="24"/>
          <w:szCs w:val="24"/>
        </w:rPr>
        <w:t>Респ</w:t>
      </w:r>
      <w:proofErr w:type="spellEnd"/>
      <w:r w:rsidRPr="00EC2AFC">
        <w:rPr>
          <w:rFonts w:eastAsia="Times New Roman"/>
          <w:sz w:val="24"/>
          <w:szCs w:val="24"/>
        </w:rPr>
        <w:t xml:space="preserve">. Беларусь. – </w:t>
      </w:r>
      <w:r>
        <w:rPr>
          <w:rFonts w:eastAsia="Times New Roman"/>
          <w:sz w:val="24"/>
          <w:szCs w:val="24"/>
        </w:rPr>
        <w:t>Минск, 2021</w:t>
      </w:r>
      <w:r w:rsidRPr="00EC2AFC">
        <w:rPr>
          <w:rFonts w:eastAsia="Times New Roman"/>
          <w:sz w:val="24"/>
          <w:szCs w:val="24"/>
        </w:rPr>
        <w:t>.</w:t>
      </w:r>
    </w:p>
    <w:p w:rsidR="009A47D8" w:rsidRPr="00EC2AFC" w:rsidRDefault="009A47D8" w:rsidP="009A47D8">
      <w:pPr>
        <w:ind w:firstLine="284"/>
        <w:jc w:val="center"/>
        <w:rPr>
          <w:b/>
          <w:sz w:val="24"/>
          <w:szCs w:val="24"/>
        </w:rPr>
      </w:pPr>
    </w:p>
    <w:p w:rsidR="009A47D8" w:rsidRPr="00EC2AFC" w:rsidRDefault="009A47D8" w:rsidP="009A47D8">
      <w:pPr>
        <w:autoSpaceDE w:val="0"/>
        <w:autoSpaceDN w:val="0"/>
        <w:adjustRightInd w:val="0"/>
        <w:spacing w:before="2"/>
        <w:ind w:firstLine="709"/>
        <w:jc w:val="center"/>
        <w:rPr>
          <w:rFonts w:eastAsia="Times New Roman"/>
          <w:b/>
          <w:noProof/>
          <w:color w:val="000000"/>
          <w:sz w:val="24"/>
          <w:szCs w:val="24"/>
        </w:rPr>
      </w:pPr>
      <w:r w:rsidRPr="00EC2AFC">
        <w:rPr>
          <w:rFonts w:eastAsia="Times New Roman"/>
          <w:b/>
          <w:noProof/>
          <w:color w:val="000000"/>
          <w:sz w:val="24"/>
          <w:szCs w:val="24"/>
        </w:rPr>
        <w:t>1.2 Основная литература</w:t>
      </w:r>
    </w:p>
    <w:p w:rsidR="009A47D8" w:rsidRPr="00EC2AFC" w:rsidRDefault="009A47D8" w:rsidP="009A47D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r w:rsidRPr="00EC2AFC">
        <w:rPr>
          <w:rFonts w:eastAsia="Times New Roman"/>
          <w:i/>
          <w:sz w:val="24"/>
          <w:szCs w:val="24"/>
        </w:rPr>
        <w:t>Винницкий, Д. В.</w:t>
      </w:r>
      <w:r w:rsidRPr="00EC2AFC">
        <w:rPr>
          <w:rFonts w:eastAsia="Times New Roman"/>
          <w:sz w:val="24"/>
          <w:szCs w:val="24"/>
        </w:rPr>
        <w:t xml:space="preserve"> Налоговое право / Д. В. Винницкий. — </w:t>
      </w:r>
      <w:proofErr w:type="gramStart"/>
      <w:r w:rsidRPr="00EC2AFC">
        <w:rPr>
          <w:rFonts w:eastAsia="Times New Roman"/>
          <w:sz w:val="24"/>
          <w:szCs w:val="24"/>
        </w:rPr>
        <w:t>М. :</w:t>
      </w:r>
      <w:proofErr w:type="gramEnd"/>
      <w:r w:rsidRPr="00EC2AFC">
        <w:rPr>
          <w:rFonts w:eastAsia="Times New Roman"/>
          <w:sz w:val="24"/>
          <w:szCs w:val="24"/>
        </w:rPr>
        <w:t xml:space="preserve"> </w:t>
      </w:r>
      <w:proofErr w:type="spellStart"/>
      <w:r w:rsidRPr="00EC2AFC">
        <w:rPr>
          <w:rFonts w:eastAsia="Times New Roman"/>
          <w:sz w:val="24"/>
          <w:szCs w:val="24"/>
        </w:rPr>
        <w:t>Юрайт</w:t>
      </w:r>
      <w:proofErr w:type="spellEnd"/>
      <w:r w:rsidRPr="00EC2AFC">
        <w:rPr>
          <w:rFonts w:eastAsia="Times New Roman"/>
          <w:sz w:val="24"/>
          <w:szCs w:val="24"/>
        </w:rPr>
        <w:t>, 2013. — 360 c.</w:t>
      </w:r>
    </w:p>
    <w:p w:rsidR="009A47D8" w:rsidRPr="00EC2AFC" w:rsidRDefault="009A47D8" w:rsidP="009A47D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pacing w:val="-2"/>
          <w:sz w:val="24"/>
          <w:szCs w:val="24"/>
        </w:rPr>
      </w:pPr>
      <w:r w:rsidRPr="00EC2AFC">
        <w:rPr>
          <w:rFonts w:eastAsia="Times New Roman"/>
          <w:i/>
          <w:spacing w:val="6"/>
          <w:sz w:val="24"/>
          <w:szCs w:val="24"/>
        </w:rPr>
        <w:t>Кваша, Ю. Ф.</w:t>
      </w:r>
      <w:r w:rsidRPr="00EC2AFC">
        <w:rPr>
          <w:rFonts w:eastAsia="Times New Roman"/>
          <w:spacing w:val="6"/>
          <w:sz w:val="24"/>
          <w:szCs w:val="24"/>
        </w:rPr>
        <w:t xml:space="preserve"> Налоговое право. Краткий курс лекций </w:t>
      </w:r>
      <w:r w:rsidRPr="00EC2AFC">
        <w:rPr>
          <w:rFonts w:eastAsia="Times New Roman"/>
          <w:spacing w:val="6"/>
          <w:sz w:val="24"/>
          <w:szCs w:val="24"/>
        </w:rPr>
        <w:br/>
      </w:r>
      <w:r w:rsidRPr="00EC2AFC">
        <w:rPr>
          <w:rFonts w:eastAsia="Times New Roman"/>
          <w:spacing w:val="-2"/>
          <w:sz w:val="24"/>
          <w:szCs w:val="24"/>
        </w:rPr>
        <w:t>/ Ю. Ф. Кваша, А. П. </w:t>
      </w:r>
      <w:proofErr w:type="spellStart"/>
      <w:r w:rsidRPr="00EC2AFC">
        <w:rPr>
          <w:rFonts w:eastAsia="Times New Roman"/>
          <w:spacing w:val="-2"/>
          <w:sz w:val="24"/>
          <w:szCs w:val="24"/>
        </w:rPr>
        <w:t>Зрелов</w:t>
      </w:r>
      <w:proofErr w:type="spellEnd"/>
      <w:r w:rsidRPr="00EC2AFC">
        <w:rPr>
          <w:rFonts w:eastAsia="Times New Roman"/>
          <w:spacing w:val="-2"/>
          <w:sz w:val="24"/>
          <w:szCs w:val="24"/>
        </w:rPr>
        <w:t xml:space="preserve">, М. Ф. Харламов. — </w:t>
      </w:r>
      <w:proofErr w:type="gramStart"/>
      <w:r w:rsidRPr="00EC2AFC">
        <w:rPr>
          <w:rFonts w:eastAsia="Times New Roman"/>
          <w:spacing w:val="-2"/>
          <w:sz w:val="24"/>
          <w:szCs w:val="24"/>
        </w:rPr>
        <w:t>М. :</w:t>
      </w:r>
      <w:proofErr w:type="gramEnd"/>
      <w:r w:rsidRPr="00EC2AFC">
        <w:rPr>
          <w:rFonts w:eastAsia="Times New Roman"/>
          <w:spacing w:val="-2"/>
          <w:sz w:val="24"/>
          <w:szCs w:val="24"/>
        </w:rPr>
        <w:t xml:space="preserve"> </w:t>
      </w:r>
      <w:proofErr w:type="spellStart"/>
      <w:r w:rsidRPr="00EC2AFC">
        <w:rPr>
          <w:rFonts w:eastAsia="Times New Roman"/>
          <w:spacing w:val="-2"/>
          <w:sz w:val="24"/>
          <w:szCs w:val="24"/>
        </w:rPr>
        <w:t>Юрайт</w:t>
      </w:r>
      <w:proofErr w:type="spellEnd"/>
      <w:r w:rsidRPr="00EC2AFC">
        <w:rPr>
          <w:rFonts w:eastAsia="Times New Roman"/>
          <w:spacing w:val="-2"/>
          <w:sz w:val="24"/>
          <w:szCs w:val="24"/>
        </w:rPr>
        <w:t>, 2012. — 176 c.</w:t>
      </w:r>
    </w:p>
    <w:p w:rsidR="009A47D8" w:rsidRDefault="009A47D8" w:rsidP="009A47D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r w:rsidRPr="00057317">
        <w:rPr>
          <w:rFonts w:eastAsia="Times New Roman"/>
          <w:i/>
          <w:sz w:val="24"/>
          <w:szCs w:val="24"/>
        </w:rPr>
        <w:t>Клейменова, М. О.</w:t>
      </w:r>
      <w:r w:rsidRPr="00057317">
        <w:rPr>
          <w:rFonts w:eastAsia="Times New Roman"/>
          <w:sz w:val="24"/>
          <w:szCs w:val="24"/>
        </w:rPr>
        <w:t xml:space="preserve"> Налоговое право / М. О. Клейменова. — </w:t>
      </w:r>
      <w:proofErr w:type="gramStart"/>
      <w:r w:rsidRPr="00057317">
        <w:rPr>
          <w:rFonts w:eastAsia="Times New Roman"/>
          <w:sz w:val="24"/>
          <w:szCs w:val="24"/>
        </w:rPr>
        <w:t>М. :</w:t>
      </w:r>
      <w:proofErr w:type="gramEnd"/>
      <w:r w:rsidRPr="00057317">
        <w:rPr>
          <w:rFonts w:eastAsia="Times New Roman"/>
          <w:sz w:val="24"/>
          <w:szCs w:val="24"/>
        </w:rPr>
        <w:t xml:space="preserve"> Синергия, 2012. — 368 c.</w:t>
      </w:r>
    </w:p>
    <w:p w:rsidR="009A47D8" w:rsidRPr="00057317" w:rsidRDefault="009A47D8" w:rsidP="009A47D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r w:rsidRPr="00057317">
        <w:rPr>
          <w:rFonts w:eastAsia="Times New Roman"/>
          <w:sz w:val="24"/>
          <w:szCs w:val="24"/>
        </w:rPr>
        <w:t>Сборник «Налоги-2021» [Электронный ресурс] / Министерство по налогам и сборам Республики Беларусь. — Режим доступа: http://nalog.gov.by/ru/nalogi-2021</w:t>
      </w:r>
      <w:r>
        <w:rPr>
          <w:rFonts w:eastAsia="Times New Roman"/>
          <w:sz w:val="24"/>
          <w:szCs w:val="24"/>
        </w:rPr>
        <w:t>.</w:t>
      </w:r>
    </w:p>
    <w:p w:rsidR="009A47D8" w:rsidRPr="00EC2AFC" w:rsidRDefault="009A47D8" w:rsidP="009A47D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r w:rsidRPr="00EC2AFC">
        <w:rPr>
          <w:rFonts w:eastAsia="Times New Roman"/>
          <w:i/>
          <w:spacing w:val="-2"/>
          <w:sz w:val="24"/>
          <w:szCs w:val="24"/>
        </w:rPr>
        <w:t>Крохина, Ю. А.</w:t>
      </w:r>
      <w:r w:rsidRPr="00EC2AFC">
        <w:rPr>
          <w:rFonts w:eastAsia="Times New Roman"/>
          <w:spacing w:val="-2"/>
          <w:sz w:val="24"/>
          <w:szCs w:val="24"/>
        </w:rPr>
        <w:t xml:space="preserve"> Налоговое право / Ю. А. Крохина. — </w:t>
      </w:r>
      <w:proofErr w:type="gramStart"/>
      <w:r w:rsidRPr="00EC2AFC">
        <w:rPr>
          <w:rFonts w:eastAsia="Times New Roman"/>
          <w:spacing w:val="-2"/>
          <w:sz w:val="24"/>
          <w:szCs w:val="24"/>
        </w:rPr>
        <w:t>М. :</w:t>
      </w:r>
      <w:proofErr w:type="gramEnd"/>
      <w:r w:rsidRPr="00EC2AFC">
        <w:rPr>
          <w:rFonts w:eastAsia="Times New Roman"/>
          <w:spacing w:val="-2"/>
          <w:sz w:val="24"/>
          <w:szCs w:val="24"/>
        </w:rPr>
        <w:t xml:space="preserve"> </w:t>
      </w:r>
      <w:proofErr w:type="spellStart"/>
      <w:r w:rsidRPr="00EC2AFC">
        <w:rPr>
          <w:rFonts w:eastAsia="Times New Roman"/>
          <w:spacing w:val="-2"/>
          <w:sz w:val="24"/>
          <w:szCs w:val="24"/>
        </w:rPr>
        <w:t>Юнити</w:t>
      </w:r>
      <w:proofErr w:type="spellEnd"/>
      <w:r w:rsidRPr="00EC2AFC">
        <w:rPr>
          <w:rFonts w:eastAsia="Times New Roman"/>
          <w:spacing w:val="-2"/>
          <w:sz w:val="24"/>
          <w:szCs w:val="24"/>
        </w:rPr>
        <w:t>-</w:t>
      </w:r>
      <w:r w:rsidRPr="00EC2AFC">
        <w:rPr>
          <w:rFonts w:eastAsia="Times New Roman"/>
          <w:sz w:val="24"/>
          <w:szCs w:val="24"/>
        </w:rPr>
        <w:t>Дана, 2014. — 464 c.</w:t>
      </w:r>
    </w:p>
    <w:p w:rsidR="009A47D8" w:rsidRPr="00EC2AFC" w:rsidRDefault="009A47D8" w:rsidP="009A47D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proofErr w:type="spellStart"/>
      <w:r w:rsidRPr="00EC2AFC">
        <w:rPr>
          <w:rFonts w:eastAsia="Times New Roman"/>
          <w:i/>
          <w:sz w:val="24"/>
          <w:szCs w:val="24"/>
        </w:rPr>
        <w:t>Маньковский</w:t>
      </w:r>
      <w:proofErr w:type="spellEnd"/>
      <w:r w:rsidRPr="00EC2AFC">
        <w:rPr>
          <w:rFonts w:eastAsia="Times New Roman"/>
          <w:i/>
          <w:sz w:val="24"/>
          <w:szCs w:val="24"/>
        </w:rPr>
        <w:t>, И. А.</w:t>
      </w:r>
      <w:r w:rsidRPr="00EC2AFC">
        <w:rPr>
          <w:rFonts w:eastAsia="Times New Roman"/>
          <w:sz w:val="24"/>
          <w:szCs w:val="24"/>
        </w:rPr>
        <w:t xml:space="preserve"> Налоговое право: история становления </w:t>
      </w:r>
      <w:r w:rsidRPr="00EC2AFC">
        <w:rPr>
          <w:rFonts w:eastAsia="Times New Roman"/>
          <w:sz w:val="24"/>
          <w:szCs w:val="24"/>
        </w:rPr>
        <w:br/>
        <w:t>и перспективы развития: монография / И. А. </w:t>
      </w:r>
      <w:proofErr w:type="spellStart"/>
      <w:r w:rsidRPr="00EC2AFC">
        <w:rPr>
          <w:rFonts w:eastAsia="Times New Roman"/>
          <w:sz w:val="24"/>
          <w:szCs w:val="24"/>
        </w:rPr>
        <w:t>Маньковский</w:t>
      </w:r>
      <w:proofErr w:type="spellEnd"/>
      <w:r w:rsidRPr="00EC2AFC">
        <w:rPr>
          <w:rFonts w:eastAsia="Times New Roman"/>
          <w:sz w:val="24"/>
          <w:szCs w:val="24"/>
        </w:rPr>
        <w:t xml:space="preserve"> ; </w:t>
      </w:r>
      <w:proofErr w:type="spellStart"/>
      <w:r w:rsidRPr="00EC2AFC">
        <w:rPr>
          <w:rFonts w:eastAsia="Times New Roman"/>
          <w:sz w:val="24"/>
          <w:szCs w:val="24"/>
        </w:rPr>
        <w:t>Междунар</w:t>
      </w:r>
      <w:proofErr w:type="spellEnd"/>
      <w:r w:rsidRPr="00EC2AFC">
        <w:rPr>
          <w:rFonts w:eastAsia="Times New Roman"/>
          <w:sz w:val="24"/>
          <w:szCs w:val="24"/>
        </w:rPr>
        <w:t xml:space="preserve">. ун-т «МИТСО», Центр </w:t>
      </w:r>
      <w:proofErr w:type="spellStart"/>
      <w:r w:rsidRPr="00EC2AFC">
        <w:rPr>
          <w:rFonts w:eastAsia="Times New Roman"/>
          <w:sz w:val="24"/>
          <w:szCs w:val="24"/>
        </w:rPr>
        <w:t>частно</w:t>
      </w:r>
      <w:proofErr w:type="spellEnd"/>
      <w:r w:rsidRPr="00EC2AFC">
        <w:rPr>
          <w:rFonts w:eastAsia="Times New Roman"/>
          <w:sz w:val="24"/>
          <w:szCs w:val="24"/>
        </w:rPr>
        <w:t xml:space="preserve">-правовых </w:t>
      </w:r>
      <w:proofErr w:type="spellStart"/>
      <w:r w:rsidRPr="00EC2AFC">
        <w:rPr>
          <w:rFonts w:eastAsia="Times New Roman"/>
          <w:sz w:val="24"/>
          <w:szCs w:val="24"/>
        </w:rPr>
        <w:t>исслед</w:t>
      </w:r>
      <w:proofErr w:type="spellEnd"/>
      <w:r w:rsidRPr="00EC2AFC">
        <w:rPr>
          <w:rFonts w:eastAsia="Times New Roman"/>
          <w:sz w:val="24"/>
          <w:szCs w:val="24"/>
        </w:rPr>
        <w:t xml:space="preserve">. — </w:t>
      </w:r>
      <w:proofErr w:type="gramStart"/>
      <w:r w:rsidRPr="00EC2AFC">
        <w:rPr>
          <w:rFonts w:eastAsia="Times New Roman"/>
          <w:sz w:val="24"/>
          <w:szCs w:val="24"/>
        </w:rPr>
        <w:t>Минск :</w:t>
      </w:r>
      <w:proofErr w:type="gramEnd"/>
      <w:r w:rsidRPr="00EC2AFC">
        <w:rPr>
          <w:rFonts w:eastAsia="Times New Roman"/>
          <w:sz w:val="24"/>
          <w:szCs w:val="24"/>
        </w:rPr>
        <w:t xml:space="preserve"> </w:t>
      </w:r>
      <w:proofErr w:type="spellStart"/>
      <w:r w:rsidRPr="00EC2AFC">
        <w:rPr>
          <w:rFonts w:eastAsia="Times New Roman"/>
          <w:sz w:val="24"/>
          <w:szCs w:val="24"/>
        </w:rPr>
        <w:t>Междунар</w:t>
      </w:r>
      <w:proofErr w:type="spellEnd"/>
      <w:r w:rsidRPr="00EC2AFC">
        <w:rPr>
          <w:rFonts w:eastAsia="Times New Roman"/>
          <w:sz w:val="24"/>
          <w:szCs w:val="24"/>
        </w:rPr>
        <w:t>. ун-т «МИТСО», 2012. — 207 с.</w:t>
      </w:r>
    </w:p>
    <w:p w:rsidR="009A47D8" w:rsidRPr="00EC2AFC" w:rsidRDefault="009A47D8" w:rsidP="009A47D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r w:rsidRPr="00EC2AFC">
        <w:rPr>
          <w:rFonts w:eastAsia="Times New Roman"/>
          <w:i/>
          <w:sz w:val="24"/>
          <w:szCs w:val="24"/>
        </w:rPr>
        <w:t>Муравьева, З. А.</w:t>
      </w:r>
      <w:r w:rsidRPr="00EC2AFC">
        <w:rPr>
          <w:rFonts w:eastAsia="Times New Roman"/>
          <w:sz w:val="24"/>
          <w:szCs w:val="24"/>
        </w:rPr>
        <w:t xml:space="preserve"> Налоги и </w:t>
      </w:r>
      <w:proofErr w:type="gramStart"/>
      <w:r w:rsidRPr="00EC2AFC">
        <w:rPr>
          <w:rFonts w:eastAsia="Times New Roman"/>
          <w:sz w:val="24"/>
          <w:szCs w:val="24"/>
        </w:rPr>
        <w:t>налогообложение :</w:t>
      </w:r>
      <w:proofErr w:type="gramEnd"/>
      <w:r w:rsidRPr="00EC2AFC">
        <w:rPr>
          <w:rFonts w:eastAsia="Times New Roman"/>
          <w:sz w:val="24"/>
          <w:szCs w:val="24"/>
        </w:rPr>
        <w:t xml:space="preserve"> учеб.-метод. комплекс / З. А. Муравьева. — </w:t>
      </w:r>
      <w:proofErr w:type="gramStart"/>
      <w:r w:rsidRPr="00EC2AFC">
        <w:rPr>
          <w:rFonts w:eastAsia="Times New Roman"/>
          <w:sz w:val="24"/>
          <w:szCs w:val="24"/>
        </w:rPr>
        <w:t>Минск :</w:t>
      </w:r>
      <w:proofErr w:type="gramEnd"/>
      <w:r w:rsidRPr="00EC2AFC">
        <w:rPr>
          <w:rFonts w:eastAsia="Times New Roman"/>
          <w:sz w:val="24"/>
          <w:szCs w:val="24"/>
        </w:rPr>
        <w:t xml:space="preserve"> Изд-во МИУ, 2010. — 281 c. </w:t>
      </w:r>
    </w:p>
    <w:p w:rsidR="009A47D8" w:rsidRPr="00EC2AFC" w:rsidRDefault="009A47D8" w:rsidP="009A47D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r w:rsidRPr="00EC2AFC">
        <w:rPr>
          <w:rFonts w:eastAsia="Times New Roman"/>
          <w:sz w:val="24"/>
          <w:szCs w:val="24"/>
        </w:rPr>
        <w:t xml:space="preserve">Налоги и налогообложение: учеб. пособие / под ред. Е. Ф. Киреевой. — </w:t>
      </w:r>
      <w:proofErr w:type="gramStart"/>
      <w:r w:rsidRPr="00EC2AFC">
        <w:rPr>
          <w:rFonts w:eastAsia="Times New Roman"/>
          <w:sz w:val="24"/>
          <w:szCs w:val="24"/>
        </w:rPr>
        <w:t>Минск :</w:t>
      </w:r>
      <w:proofErr w:type="gramEnd"/>
      <w:r w:rsidRPr="00EC2AFC">
        <w:rPr>
          <w:rFonts w:eastAsia="Times New Roman"/>
          <w:sz w:val="24"/>
          <w:szCs w:val="24"/>
        </w:rPr>
        <w:t xml:space="preserve"> БГЭУ, 2012. — 446 с. </w:t>
      </w:r>
    </w:p>
    <w:p w:rsidR="009A47D8" w:rsidRPr="00EC2AFC" w:rsidRDefault="009A47D8" w:rsidP="009A47D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r w:rsidRPr="00EC2AFC">
        <w:rPr>
          <w:rFonts w:eastAsia="Times New Roman"/>
          <w:sz w:val="24"/>
          <w:szCs w:val="24"/>
        </w:rPr>
        <w:t xml:space="preserve">Налоговое право Евразийского экономического сообщества </w:t>
      </w:r>
      <w:r w:rsidRPr="00EC2AFC">
        <w:rPr>
          <w:rFonts w:eastAsia="Times New Roman"/>
          <w:sz w:val="24"/>
          <w:szCs w:val="24"/>
        </w:rPr>
        <w:br/>
        <w:t xml:space="preserve">/ под ред. Д. В. Винницкого. — </w:t>
      </w:r>
      <w:proofErr w:type="gramStart"/>
      <w:r w:rsidRPr="00EC2AFC">
        <w:rPr>
          <w:rFonts w:eastAsia="Times New Roman"/>
          <w:sz w:val="24"/>
          <w:szCs w:val="24"/>
        </w:rPr>
        <w:t>М. :</w:t>
      </w:r>
      <w:proofErr w:type="gramEnd"/>
      <w:r w:rsidRPr="00EC2AFC">
        <w:rPr>
          <w:rFonts w:eastAsia="Times New Roman"/>
          <w:sz w:val="24"/>
          <w:szCs w:val="24"/>
        </w:rPr>
        <w:t xml:space="preserve"> </w:t>
      </w:r>
      <w:proofErr w:type="spellStart"/>
      <w:r w:rsidRPr="00EC2AFC">
        <w:rPr>
          <w:rFonts w:eastAsia="Times New Roman"/>
          <w:sz w:val="24"/>
          <w:szCs w:val="24"/>
        </w:rPr>
        <w:t>ВолтресКлувер</w:t>
      </w:r>
      <w:proofErr w:type="spellEnd"/>
      <w:r w:rsidRPr="00EC2AFC">
        <w:rPr>
          <w:rFonts w:eastAsia="Times New Roman"/>
          <w:sz w:val="24"/>
          <w:szCs w:val="24"/>
        </w:rPr>
        <w:t>, 20</w:t>
      </w:r>
      <w:r>
        <w:rPr>
          <w:rFonts w:eastAsia="Times New Roman"/>
          <w:sz w:val="24"/>
          <w:szCs w:val="24"/>
        </w:rPr>
        <w:t>2</w:t>
      </w:r>
      <w:r w:rsidRPr="00EC2AFC">
        <w:rPr>
          <w:rFonts w:eastAsia="Times New Roman"/>
          <w:sz w:val="24"/>
          <w:szCs w:val="24"/>
        </w:rPr>
        <w:t>0. — 288 с.</w:t>
      </w:r>
    </w:p>
    <w:p w:rsidR="009A47D8" w:rsidRPr="00EC2AFC" w:rsidRDefault="009A47D8" w:rsidP="009A47D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r w:rsidRPr="00EC2AFC">
        <w:rPr>
          <w:rFonts w:eastAsia="Times New Roman"/>
          <w:i/>
          <w:spacing w:val="-2"/>
          <w:sz w:val="24"/>
          <w:szCs w:val="24"/>
        </w:rPr>
        <w:t>Орлова, Е. И.</w:t>
      </w:r>
      <w:r w:rsidRPr="00EC2AFC">
        <w:rPr>
          <w:rFonts w:eastAsia="Times New Roman"/>
          <w:spacing w:val="-2"/>
          <w:sz w:val="24"/>
          <w:szCs w:val="24"/>
        </w:rPr>
        <w:t xml:space="preserve"> Налоговое право: </w:t>
      </w:r>
      <w:proofErr w:type="gramStart"/>
      <w:r w:rsidRPr="00EC2AFC">
        <w:rPr>
          <w:rFonts w:eastAsia="Times New Roman"/>
          <w:spacing w:val="-2"/>
          <w:sz w:val="24"/>
          <w:szCs w:val="24"/>
        </w:rPr>
        <w:t>учеб.-</w:t>
      </w:r>
      <w:proofErr w:type="gramEnd"/>
      <w:r w:rsidRPr="00EC2AFC">
        <w:rPr>
          <w:rFonts w:eastAsia="Times New Roman"/>
          <w:spacing w:val="-2"/>
          <w:sz w:val="24"/>
          <w:szCs w:val="24"/>
        </w:rPr>
        <w:t>метод. комплекс / Е. И. Орлова.</w:t>
      </w:r>
      <w:r w:rsidRPr="00EC2AFC">
        <w:rPr>
          <w:rFonts w:eastAsia="Times New Roman"/>
          <w:sz w:val="24"/>
          <w:szCs w:val="24"/>
        </w:rPr>
        <w:t xml:space="preserve"> — </w:t>
      </w:r>
      <w:proofErr w:type="gramStart"/>
      <w:r w:rsidRPr="00EC2AFC">
        <w:rPr>
          <w:rFonts w:eastAsia="Times New Roman"/>
          <w:sz w:val="24"/>
          <w:szCs w:val="24"/>
        </w:rPr>
        <w:t>Минск :</w:t>
      </w:r>
      <w:proofErr w:type="gramEnd"/>
      <w:r w:rsidRPr="00EC2AFC">
        <w:rPr>
          <w:rFonts w:eastAsia="Times New Roman"/>
          <w:sz w:val="24"/>
          <w:szCs w:val="24"/>
        </w:rPr>
        <w:t xml:space="preserve"> Изд-во МИУ, 2011. — 190 с. </w:t>
      </w:r>
    </w:p>
    <w:p w:rsidR="009A47D8" w:rsidRPr="00EC2AFC" w:rsidRDefault="009A47D8" w:rsidP="009A47D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r w:rsidRPr="00EC2AFC">
        <w:rPr>
          <w:rFonts w:eastAsia="Times New Roman"/>
          <w:i/>
          <w:sz w:val="24"/>
          <w:szCs w:val="24"/>
        </w:rPr>
        <w:t>Петрова, Г. В.</w:t>
      </w:r>
      <w:r w:rsidRPr="00EC2AFC">
        <w:rPr>
          <w:rFonts w:eastAsia="Times New Roman"/>
          <w:sz w:val="24"/>
          <w:szCs w:val="24"/>
        </w:rPr>
        <w:t xml:space="preserve"> Налоговое право /Г. В. Петрова. — </w:t>
      </w:r>
      <w:proofErr w:type="gramStart"/>
      <w:r w:rsidRPr="00EC2AFC">
        <w:rPr>
          <w:rFonts w:eastAsia="Times New Roman"/>
          <w:sz w:val="24"/>
          <w:szCs w:val="24"/>
        </w:rPr>
        <w:t>М. :</w:t>
      </w:r>
      <w:proofErr w:type="gramEnd"/>
      <w:r w:rsidRPr="00EC2AFC">
        <w:rPr>
          <w:rFonts w:eastAsia="Times New Roman"/>
          <w:sz w:val="24"/>
          <w:szCs w:val="24"/>
        </w:rPr>
        <w:t xml:space="preserve"> Норма, 2012. — 271 c.</w:t>
      </w:r>
    </w:p>
    <w:p w:rsidR="009A47D8" w:rsidRPr="00EC2AFC" w:rsidRDefault="009A47D8" w:rsidP="009A47D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r w:rsidRPr="00EC2AFC">
        <w:rPr>
          <w:rFonts w:eastAsia="Times New Roman"/>
          <w:i/>
          <w:spacing w:val="-6"/>
          <w:sz w:val="24"/>
          <w:szCs w:val="24"/>
        </w:rPr>
        <w:t>Пилипенко, А. А.</w:t>
      </w:r>
      <w:r w:rsidRPr="00EC2AFC">
        <w:rPr>
          <w:rFonts w:eastAsia="Times New Roman"/>
          <w:spacing w:val="-6"/>
          <w:sz w:val="24"/>
          <w:szCs w:val="24"/>
        </w:rPr>
        <w:t xml:space="preserve"> Налоговое право. Курс лекций. — </w:t>
      </w:r>
      <w:proofErr w:type="gramStart"/>
      <w:r w:rsidRPr="00EC2AFC">
        <w:rPr>
          <w:rFonts w:eastAsia="Times New Roman"/>
          <w:spacing w:val="-6"/>
          <w:sz w:val="24"/>
          <w:szCs w:val="24"/>
        </w:rPr>
        <w:t>Минск :</w:t>
      </w:r>
      <w:proofErr w:type="gramEnd"/>
      <w:r w:rsidRPr="00EC2AFC">
        <w:rPr>
          <w:rFonts w:eastAsia="Times New Roman"/>
          <w:spacing w:val="-6"/>
          <w:sz w:val="24"/>
          <w:szCs w:val="24"/>
        </w:rPr>
        <w:t xml:space="preserve"> ГИУСТ</w:t>
      </w:r>
      <w:r w:rsidRPr="00EC2AFC">
        <w:rPr>
          <w:rFonts w:eastAsia="Times New Roman"/>
          <w:sz w:val="24"/>
          <w:szCs w:val="24"/>
        </w:rPr>
        <w:t xml:space="preserve"> БГУ, 2009. — 145 с. </w:t>
      </w:r>
    </w:p>
    <w:p w:rsidR="009A47D8" w:rsidRDefault="009A47D8" w:rsidP="009A47D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r w:rsidRPr="00EC2AFC">
        <w:rPr>
          <w:rFonts w:eastAsia="Times New Roman"/>
          <w:i/>
          <w:spacing w:val="-6"/>
          <w:sz w:val="24"/>
          <w:szCs w:val="24"/>
        </w:rPr>
        <w:t>Попов, Е. М.</w:t>
      </w:r>
      <w:r w:rsidRPr="00EC2AFC">
        <w:rPr>
          <w:rFonts w:eastAsia="Times New Roman"/>
          <w:spacing w:val="-6"/>
          <w:sz w:val="24"/>
          <w:szCs w:val="24"/>
        </w:rPr>
        <w:t xml:space="preserve"> Налоги и </w:t>
      </w:r>
      <w:proofErr w:type="gramStart"/>
      <w:r w:rsidRPr="00EC2AFC">
        <w:rPr>
          <w:rFonts w:eastAsia="Times New Roman"/>
          <w:spacing w:val="-6"/>
          <w:sz w:val="24"/>
          <w:szCs w:val="24"/>
        </w:rPr>
        <w:t>налогообложение :</w:t>
      </w:r>
      <w:proofErr w:type="gramEnd"/>
      <w:r w:rsidRPr="00EC2AFC">
        <w:rPr>
          <w:rFonts w:eastAsia="Times New Roman"/>
          <w:spacing w:val="-6"/>
          <w:sz w:val="24"/>
          <w:szCs w:val="24"/>
        </w:rPr>
        <w:t xml:space="preserve"> учеб. пособие / Е. М. Попов.</w:t>
      </w:r>
      <w:r w:rsidRPr="00EC2AFC">
        <w:rPr>
          <w:rFonts w:eastAsia="Times New Roman"/>
          <w:sz w:val="24"/>
          <w:szCs w:val="24"/>
        </w:rPr>
        <w:t xml:space="preserve"> — </w:t>
      </w:r>
      <w:proofErr w:type="gramStart"/>
      <w:r w:rsidRPr="00EC2AFC">
        <w:rPr>
          <w:rFonts w:eastAsia="Times New Roman"/>
          <w:sz w:val="24"/>
          <w:szCs w:val="24"/>
        </w:rPr>
        <w:t>Минск :</w:t>
      </w:r>
      <w:proofErr w:type="gramEnd"/>
      <w:r w:rsidRPr="00EC2AFC">
        <w:rPr>
          <w:rFonts w:eastAsia="Times New Roman"/>
          <w:sz w:val="24"/>
          <w:szCs w:val="24"/>
        </w:rPr>
        <w:t xml:space="preserve"> </w:t>
      </w:r>
      <w:proofErr w:type="spellStart"/>
      <w:r w:rsidRPr="00EC2AFC">
        <w:rPr>
          <w:rFonts w:eastAsia="Times New Roman"/>
          <w:sz w:val="24"/>
          <w:szCs w:val="24"/>
        </w:rPr>
        <w:t>Выш</w:t>
      </w:r>
      <w:proofErr w:type="spellEnd"/>
      <w:r w:rsidRPr="00EC2AFC">
        <w:rPr>
          <w:rFonts w:eastAsia="Times New Roman"/>
          <w:sz w:val="24"/>
          <w:szCs w:val="24"/>
        </w:rPr>
        <w:t>. школа, 2011. — 271 с.</w:t>
      </w:r>
    </w:p>
    <w:p w:rsidR="009A47D8" w:rsidRPr="00057317" w:rsidRDefault="009A47D8" w:rsidP="009A47D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Обзор налоговых систем государств-членов Евразийского экономического сообщества 2019 </w:t>
      </w:r>
      <w:r w:rsidRPr="00057317">
        <w:rPr>
          <w:rFonts w:eastAsia="Times New Roman"/>
          <w:sz w:val="24"/>
          <w:szCs w:val="24"/>
        </w:rPr>
        <w:t>[Электронный ресурс] / Евразийская экономическая комиссия. — Режим доступа: http://www.eurasiancommission.org/ru/Documents</w:t>
      </w:r>
      <w:r>
        <w:rPr>
          <w:rFonts w:eastAsia="Times New Roman"/>
          <w:sz w:val="24"/>
          <w:szCs w:val="24"/>
        </w:rPr>
        <w:t>/Обзор%20налоговых%20систем%20издание%20ЕЭК%202019%.</w:t>
      </w:r>
      <w:r w:rsidRPr="0005731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en-US"/>
        </w:rPr>
        <w:t>pdf</w:t>
      </w:r>
    </w:p>
    <w:p w:rsidR="009A47D8" w:rsidRPr="00EC2AFC" w:rsidRDefault="009A47D8" w:rsidP="009A47D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Тютин</w:t>
      </w:r>
      <w:proofErr w:type="spellEnd"/>
      <w:r>
        <w:rPr>
          <w:rFonts w:eastAsia="Times New Roman"/>
          <w:sz w:val="24"/>
          <w:szCs w:val="24"/>
        </w:rPr>
        <w:t xml:space="preserve">, Д. В. Налоговое право </w:t>
      </w:r>
      <w:r w:rsidRPr="008E7F13">
        <w:rPr>
          <w:rFonts w:eastAsia="Times New Roman"/>
          <w:sz w:val="24"/>
          <w:szCs w:val="24"/>
        </w:rPr>
        <w:t>[</w:t>
      </w:r>
      <w:r>
        <w:rPr>
          <w:rFonts w:eastAsia="Times New Roman"/>
          <w:sz w:val="24"/>
          <w:szCs w:val="24"/>
        </w:rPr>
        <w:t>Электронный ресурс</w:t>
      </w:r>
      <w:proofErr w:type="gramStart"/>
      <w:r w:rsidRPr="008E7F13">
        <w:rPr>
          <w:rFonts w:eastAsia="Times New Roman"/>
          <w:sz w:val="24"/>
          <w:szCs w:val="24"/>
        </w:rPr>
        <w:t xml:space="preserve">] </w:t>
      </w:r>
      <w:r>
        <w:rPr>
          <w:rFonts w:eastAsia="Times New Roman"/>
          <w:sz w:val="24"/>
          <w:szCs w:val="24"/>
        </w:rPr>
        <w:t>:</w:t>
      </w:r>
      <w:proofErr w:type="gramEnd"/>
      <w:r>
        <w:rPr>
          <w:rFonts w:eastAsia="Times New Roman"/>
          <w:sz w:val="24"/>
          <w:szCs w:val="24"/>
        </w:rPr>
        <w:t xml:space="preserve"> курс лекций / Д. В. </w:t>
      </w:r>
      <w:proofErr w:type="spellStart"/>
      <w:r>
        <w:rPr>
          <w:rFonts w:eastAsia="Times New Roman"/>
          <w:sz w:val="24"/>
          <w:szCs w:val="24"/>
        </w:rPr>
        <w:t>Тютин</w:t>
      </w:r>
      <w:proofErr w:type="spellEnd"/>
      <w:r>
        <w:rPr>
          <w:rFonts w:eastAsia="Times New Roman"/>
          <w:sz w:val="24"/>
          <w:szCs w:val="24"/>
        </w:rPr>
        <w:t xml:space="preserve">. // СПС </w:t>
      </w:r>
      <w:proofErr w:type="spellStart"/>
      <w:r>
        <w:rPr>
          <w:rFonts w:eastAsia="Times New Roman"/>
          <w:sz w:val="24"/>
          <w:szCs w:val="24"/>
        </w:rPr>
        <w:t>КонсультантПлюс</w:t>
      </w:r>
      <w:proofErr w:type="spellEnd"/>
      <w:r>
        <w:rPr>
          <w:rFonts w:eastAsia="Times New Roman"/>
          <w:sz w:val="24"/>
          <w:szCs w:val="24"/>
        </w:rPr>
        <w:t>,</w:t>
      </w:r>
      <w:r w:rsidRPr="00E72DDD">
        <w:rPr>
          <w:rFonts w:eastAsia="Times New Roman"/>
          <w:sz w:val="24"/>
          <w:szCs w:val="24"/>
        </w:rPr>
        <w:t xml:space="preserve"> 2020.</w:t>
      </w:r>
      <w:r>
        <w:rPr>
          <w:rFonts w:eastAsia="Times New Roman"/>
          <w:sz w:val="24"/>
          <w:szCs w:val="24"/>
        </w:rPr>
        <w:t xml:space="preserve"> — Режим доступа </w:t>
      </w:r>
      <w:hyperlink r:id="rId5" w:history="1">
        <w:r w:rsidRPr="005F31A4">
          <w:rPr>
            <w:rStyle w:val="a8"/>
            <w:rFonts w:eastAsia="Times New Roman"/>
            <w:sz w:val="24"/>
            <w:szCs w:val="24"/>
          </w:rPr>
          <w:t>http://www.consultant.ru/edu/student/download_books/book/tiutin_dv_nalogovoe_pravo</w:t>
        </w:r>
      </w:hyperlink>
      <w:r>
        <w:rPr>
          <w:rFonts w:eastAsia="Times New Roman"/>
          <w:sz w:val="24"/>
          <w:szCs w:val="24"/>
        </w:rPr>
        <w:t xml:space="preserve">. </w:t>
      </w:r>
    </w:p>
    <w:p w:rsidR="009A47D8" w:rsidRPr="00EC2AFC" w:rsidRDefault="009A47D8" w:rsidP="009A47D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r w:rsidRPr="00EC2AFC">
        <w:rPr>
          <w:rFonts w:eastAsia="Times New Roman"/>
          <w:sz w:val="24"/>
          <w:szCs w:val="24"/>
        </w:rPr>
        <w:t xml:space="preserve">Финансовое и налоговое право. Практикум / под ред. Н. А. Химичевой. — </w:t>
      </w:r>
      <w:proofErr w:type="gramStart"/>
      <w:r w:rsidRPr="00EC2AFC">
        <w:rPr>
          <w:rFonts w:eastAsia="Times New Roman"/>
          <w:sz w:val="24"/>
          <w:szCs w:val="24"/>
        </w:rPr>
        <w:t>М. :</w:t>
      </w:r>
      <w:proofErr w:type="gramEnd"/>
      <w:r w:rsidRPr="00EC2AFC">
        <w:rPr>
          <w:rFonts w:eastAsia="Times New Roman"/>
          <w:sz w:val="24"/>
          <w:szCs w:val="24"/>
        </w:rPr>
        <w:t xml:space="preserve"> Норма, 2014. — 240 c.</w:t>
      </w:r>
    </w:p>
    <w:p w:rsidR="009A47D8" w:rsidRPr="00EC2AFC" w:rsidRDefault="009A47D8" w:rsidP="009A47D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proofErr w:type="spellStart"/>
      <w:r w:rsidRPr="00EC2AFC">
        <w:rPr>
          <w:rFonts w:eastAsia="Times New Roman"/>
          <w:i/>
          <w:sz w:val="24"/>
          <w:szCs w:val="24"/>
        </w:rPr>
        <w:t>Ханкевич</w:t>
      </w:r>
      <w:proofErr w:type="spellEnd"/>
      <w:r w:rsidRPr="00EC2AFC">
        <w:rPr>
          <w:rFonts w:eastAsia="Times New Roman"/>
          <w:i/>
          <w:sz w:val="24"/>
          <w:szCs w:val="24"/>
        </w:rPr>
        <w:t>, Л. А.</w:t>
      </w:r>
      <w:r w:rsidRPr="00EC2AFC">
        <w:rPr>
          <w:rFonts w:eastAsia="Times New Roman"/>
          <w:sz w:val="24"/>
          <w:szCs w:val="24"/>
        </w:rPr>
        <w:t xml:space="preserve"> Налоговое </w:t>
      </w:r>
      <w:proofErr w:type="gramStart"/>
      <w:r w:rsidRPr="00EC2AFC">
        <w:rPr>
          <w:rFonts w:eastAsia="Times New Roman"/>
          <w:sz w:val="24"/>
          <w:szCs w:val="24"/>
        </w:rPr>
        <w:t>право :</w:t>
      </w:r>
      <w:proofErr w:type="gramEnd"/>
      <w:r w:rsidRPr="00EC2AFC">
        <w:rPr>
          <w:rFonts w:eastAsia="Times New Roman"/>
          <w:sz w:val="24"/>
          <w:szCs w:val="24"/>
        </w:rPr>
        <w:t xml:space="preserve"> пособие для студентов </w:t>
      </w:r>
      <w:proofErr w:type="spellStart"/>
      <w:r w:rsidRPr="00EC2AFC">
        <w:rPr>
          <w:rFonts w:eastAsia="Times New Roman"/>
          <w:sz w:val="24"/>
          <w:szCs w:val="24"/>
        </w:rPr>
        <w:t>высш</w:t>
      </w:r>
      <w:proofErr w:type="spellEnd"/>
      <w:r w:rsidRPr="00EC2AFC">
        <w:rPr>
          <w:rFonts w:eastAsia="Times New Roman"/>
          <w:sz w:val="24"/>
          <w:szCs w:val="24"/>
        </w:rPr>
        <w:t>. и средних спец. учеб. заведений / Л. А. </w:t>
      </w:r>
      <w:proofErr w:type="spellStart"/>
      <w:r w:rsidRPr="00EC2AFC">
        <w:rPr>
          <w:rFonts w:eastAsia="Times New Roman"/>
          <w:sz w:val="24"/>
          <w:szCs w:val="24"/>
        </w:rPr>
        <w:t>Ханкевич</w:t>
      </w:r>
      <w:proofErr w:type="spellEnd"/>
      <w:r w:rsidRPr="00EC2AFC">
        <w:rPr>
          <w:rFonts w:eastAsia="Times New Roman"/>
          <w:sz w:val="24"/>
          <w:szCs w:val="24"/>
        </w:rPr>
        <w:t xml:space="preserve">. — </w:t>
      </w:r>
      <w:proofErr w:type="gramStart"/>
      <w:r w:rsidRPr="00EC2AFC">
        <w:rPr>
          <w:rFonts w:eastAsia="Times New Roman"/>
          <w:sz w:val="24"/>
          <w:szCs w:val="24"/>
        </w:rPr>
        <w:t>Минск :</w:t>
      </w:r>
      <w:proofErr w:type="gramEnd"/>
      <w:r w:rsidRPr="00EC2AFC">
        <w:rPr>
          <w:rFonts w:eastAsia="Times New Roman"/>
          <w:sz w:val="24"/>
          <w:szCs w:val="24"/>
        </w:rPr>
        <w:t xml:space="preserve"> </w:t>
      </w:r>
      <w:proofErr w:type="spellStart"/>
      <w:r w:rsidRPr="00EC2AFC">
        <w:rPr>
          <w:rFonts w:eastAsia="Times New Roman"/>
          <w:sz w:val="24"/>
          <w:szCs w:val="24"/>
        </w:rPr>
        <w:t>ТетраСистемс</w:t>
      </w:r>
      <w:proofErr w:type="spellEnd"/>
      <w:r w:rsidRPr="00EC2AFC">
        <w:rPr>
          <w:rFonts w:eastAsia="Times New Roman"/>
          <w:sz w:val="24"/>
          <w:szCs w:val="24"/>
        </w:rPr>
        <w:t>, 2012. — 143 с.</w:t>
      </w:r>
    </w:p>
    <w:p w:rsidR="009A47D8" w:rsidRPr="00EC2AFC" w:rsidRDefault="009A47D8" w:rsidP="009A47D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</w:p>
    <w:p w:rsidR="009A47D8" w:rsidRPr="00EC2AFC" w:rsidRDefault="009A47D8" w:rsidP="009A47D8">
      <w:pPr>
        <w:ind w:firstLine="709"/>
        <w:jc w:val="center"/>
        <w:rPr>
          <w:rFonts w:eastAsia="Times New Roman"/>
          <w:b/>
          <w:noProof/>
          <w:color w:val="000000"/>
          <w:sz w:val="24"/>
          <w:szCs w:val="24"/>
        </w:rPr>
      </w:pPr>
      <w:r w:rsidRPr="00EC2AFC">
        <w:rPr>
          <w:rFonts w:eastAsia="Times New Roman"/>
          <w:b/>
          <w:noProof/>
          <w:color w:val="000000"/>
          <w:sz w:val="24"/>
          <w:szCs w:val="24"/>
        </w:rPr>
        <w:t>1.3 Дополнительная литература</w:t>
      </w:r>
    </w:p>
    <w:p w:rsidR="009A47D8" w:rsidRPr="00EC2AFC" w:rsidRDefault="009A47D8" w:rsidP="009A47D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r w:rsidRPr="00EC2AFC">
        <w:rPr>
          <w:rFonts w:eastAsia="Times New Roman"/>
          <w:i/>
          <w:sz w:val="24"/>
          <w:szCs w:val="24"/>
        </w:rPr>
        <w:t>Абрамчик, Л. Я.</w:t>
      </w:r>
      <w:r w:rsidRPr="00EC2AFC">
        <w:rPr>
          <w:rFonts w:eastAsia="Times New Roman"/>
          <w:sz w:val="24"/>
          <w:szCs w:val="24"/>
        </w:rPr>
        <w:t xml:space="preserve"> Становление и развитие конституционных норм налогового права на территории Республики Беларусь / Л. Я. Абрамчик </w:t>
      </w:r>
      <w:r w:rsidRPr="00EC2AFC">
        <w:rPr>
          <w:rFonts w:eastAsia="Times New Roman"/>
          <w:spacing w:val="-2"/>
          <w:sz w:val="24"/>
          <w:szCs w:val="24"/>
        </w:rPr>
        <w:t xml:space="preserve">// </w:t>
      </w:r>
      <w:proofErr w:type="spellStart"/>
      <w:r w:rsidRPr="00EC2AFC">
        <w:rPr>
          <w:rFonts w:eastAsia="Times New Roman"/>
          <w:spacing w:val="-2"/>
          <w:sz w:val="24"/>
          <w:szCs w:val="24"/>
        </w:rPr>
        <w:t>Весн</w:t>
      </w:r>
      <w:proofErr w:type="spellEnd"/>
      <w:r w:rsidRPr="00EC2AFC">
        <w:rPr>
          <w:rFonts w:eastAsia="Times New Roman"/>
          <w:spacing w:val="-2"/>
          <w:sz w:val="24"/>
          <w:szCs w:val="24"/>
        </w:rPr>
        <w:t xml:space="preserve">. </w:t>
      </w:r>
      <w:proofErr w:type="spellStart"/>
      <w:r w:rsidRPr="00EC2AFC">
        <w:rPr>
          <w:rFonts w:eastAsia="Times New Roman"/>
          <w:spacing w:val="-2"/>
          <w:sz w:val="24"/>
          <w:szCs w:val="24"/>
        </w:rPr>
        <w:t>Гродзен</w:t>
      </w:r>
      <w:proofErr w:type="spellEnd"/>
      <w:r w:rsidRPr="00EC2AFC">
        <w:rPr>
          <w:rFonts w:eastAsia="Times New Roman"/>
          <w:spacing w:val="-2"/>
          <w:sz w:val="24"/>
          <w:szCs w:val="24"/>
        </w:rPr>
        <w:t xml:space="preserve">. </w:t>
      </w:r>
      <w:proofErr w:type="spellStart"/>
      <w:r w:rsidRPr="00EC2AFC">
        <w:rPr>
          <w:rFonts w:eastAsia="Times New Roman"/>
          <w:spacing w:val="-2"/>
          <w:sz w:val="24"/>
          <w:szCs w:val="24"/>
        </w:rPr>
        <w:t>дзярж</w:t>
      </w:r>
      <w:proofErr w:type="spellEnd"/>
      <w:r w:rsidRPr="00EC2AFC">
        <w:rPr>
          <w:rFonts w:eastAsia="Times New Roman"/>
          <w:spacing w:val="-2"/>
          <w:sz w:val="24"/>
          <w:szCs w:val="24"/>
        </w:rPr>
        <w:t xml:space="preserve">. ун-та </w:t>
      </w:r>
      <w:proofErr w:type="spellStart"/>
      <w:r w:rsidRPr="00EC2AFC">
        <w:rPr>
          <w:rFonts w:eastAsia="Times New Roman"/>
          <w:spacing w:val="-2"/>
          <w:sz w:val="24"/>
          <w:szCs w:val="24"/>
        </w:rPr>
        <w:t>iмя</w:t>
      </w:r>
      <w:proofErr w:type="spellEnd"/>
      <w:r w:rsidRPr="00EC2AFC">
        <w:rPr>
          <w:rFonts w:eastAsia="Times New Roman"/>
          <w:spacing w:val="-2"/>
          <w:sz w:val="24"/>
          <w:szCs w:val="24"/>
        </w:rPr>
        <w:t xml:space="preserve"> </w:t>
      </w:r>
      <w:proofErr w:type="spellStart"/>
      <w:r w:rsidRPr="00EC2AFC">
        <w:rPr>
          <w:rFonts w:eastAsia="Times New Roman"/>
          <w:spacing w:val="-2"/>
          <w:sz w:val="24"/>
          <w:szCs w:val="24"/>
        </w:rPr>
        <w:t>Янкi</w:t>
      </w:r>
      <w:proofErr w:type="spellEnd"/>
      <w:r w:rsidRPr="00EC2AFC">
        <w:rPr>
          <w:rFonts w:eastAsia="Times New Roman"/>
          <w:spacing w:val="-2"/>
          <w:sz w:val="24"/>
          <w:szCs w:val="24"/>
        </w:rPr>
        <w:t xml:space="preserve"> Купалы. Сер. 4. </w:t>
      </w:r>
      <w:proofErr w:type="spellStart"/>
      <w:r w:rsidRPr="00EC2AFC">
        <w:rPr>
          <w:rFonts w:eastAsia="Times New Roman"/>
          <w:spacing w:val="-2"/>
          <w:sz w:val="24"/>
          <w:szCs w:val="24"/>
        </w:rPr>
        <w:t>Правазнаўства</w:t>
      </w:r>
      <w:proofErr w:type="spellEnd"/>
      <w:r w:rsidRPr="00EC2AFC">
        <w:rPr>
          <w:rFonts w:eastAsia="Times New Roman"/>
          <w:spacing w:val="-2"/>
          <w:sz w:val="24"/>
          <w:szCs w:val="24"/>
        </w:rPr>
        <w:t xml:space="preserve">. — </w:t>
      </w:r>
      <w:r w:rsidRPr="00EC2AFC">
        <w:rPr>
          <w:rFonts w:eastAsia="Times New Roman"/>
          <w:sz w:val="24"/>
          <w:szCs w:val="24"/>
        </w:rPr>
        <w:t>2010. — № 4. — С. 20—28.</w:t>
      </w:r>
    </w:p>
    <w:p w:rsidR="009A47D8" w:rsidRPr="00EC2AFC" w:rsidRDefault="009A47D8" w:rsidP="009A47D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r w:rsidRPr="00EC2AFC">
        <w:rPr>
          <w:rFonts w:eastAsia="Times New Roman"/>
          <w:i/>
          <w:sz w:val="24"/>
          <w:szCs w:val="24"/>
        </w:rPr>
        <w:t>Киреева, Е. Ф.</w:t>
      </w:r>
      <w:r w:rsidRPr="00EC2AFC">
        <w:rPr>
          <w:rFonts w:eastAsia="Times New Roman"/>
          <w:sz w:val="24"/>
          <w:szCs w:val="24"/>
        </w:rPr>
        <w:t xml:space="preserve"> Налоговая политика стран — членов Европейского союза и государств-членов Таможенного союза: проблемы конкурентоспособности и гармонизации / Е. Ф. Киреева // Белорус. </w:t>
      </w:r>
      <w:proofErr w:type="spellStart"/>
      <w:r w:rsidRPr="00EC2AFC">
        <w:rPr>
          <w:rFonts w:eastAsia="Times New Roman"/>
          <w:sz w:val="24"/>
          <w:szCs w:val="24"/>
        </w:rPr>
        <w:t>экон</w:t>
      </w:r>
      <w:proofErr w:type="spellEnd"/>
      <w:r w:rsidRPr="00EC2AFC">
        <w:rPr>
          <w:rFonts w:eastAsia="Times New Roman"/>
          <w:sz w:val="24"/>
          <w:szCs w:val="24"/>
        </w:rPr>
        <w:t>. журн. — 2012. — № 4. — С. 57—73.</w:t>
      </w:r>
    </w:p>
    <w:p w:rsidR="009A47D8" w:rsidRPr="00EC2AFC" w:rsidRDefault="009A47D8" w:rsidP="009A47D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proofErr w:type="spellStart"/>
      <w:r w:rsidRPr="00EC2AFC">
        <w:rPr>
          <w:rFonts w:eastAsia="Times New Roman"/>
          <w:i/>
          <w:sz w:val="24"/>
          <w:szCs w:val="24"/>
        </w:rPr>
        <w:t>Линовицкий</w:t>
      </w:r>
      <w:proofErr w:type="spellEnd"/>
      <w:r w:rsidRPr="00EC2AFC">
        <w:rPr>
          <w:rFonts w:eastAsia="Times New Roman"/>
          <w:i/>
          <w:sz w:val="24"/>
          <w:szCs w:val="24"/>
        </w:rPr>
        <w:t>, Ю. А.</w:t>
      </w:r>
      <w:r w:rsidRPr="00EC2AFC">
        <w:rPr>
          <w:rFonts w:eastAsia="Times New Roman"/>
          <w:sz w:val="24"/>
          <w:szCs w:val="24"/>
        </w:rPr>
        <w:t xml:space="preserve"> Исторические аспекты развития налогового контроля в период с Древней Руси до Российской Федерации. // Налоги и налогообложение. — 2013. — № 5. — C. 337—345. </w:t>
      </w:r>
    </w:p>
    <w:p w:rsidR="009A47D8" w:rsidRPr="00EC2AFC" w:rsidRDefault="009A47D8" w:rsidP="009A47D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5" w:lineRule="auto"/>
        <w:ind w:left="0" w:firstLine="709"/>
        <w:jc w:val="both"/>
        <w:rPr>
          <w:rFonts w:eastAsia="Times New Roman"/>
          <w:sz w:val="24"/>
          <w:szCs w:val="24"/>
        </w:rPr>
      </w:pPr>
      <w:proofErr w:type="spellStart"/>
      <w:r w:rsidRPr="00EC2AFC">
        <w:rPr>
          <w:rFonts w:eastAsia="Times New Roman"/>
          <w:i/>
          <w:spacing w:val="-2"/>
          <w:sz w:val="24"/>
          <w:szCs w:val="24"/>
        </w:rPr>
        <w:t>Мыцких</w:t>
      </w:r>
      <w:proofErr w:type="spellEnd"/>
      <w:r w:rsidRPr="00EC2AFC">
        <w:rPr>
          <w:rFonts w:eastAsia="Times New Roman"/>
          <w:i/>
          <w:spacing w:val="-2"/>
          <w:sz w:val="24"/>
          <w:szCs w:val="24"/>
        </w:rPr>
        <w:t>, В.</w:t>
      </w:r>
      <w:r w:rsidRPr="00EC2AFC">
        <w:rPr>
          <w:rFonts w:eastAsia="Times New Roman"/>
          <w:i/>
          <w:spacing w:val="-2"/>
          <w:sz w:val="24"/>
          <w:szCs w:val="24"/>
          <w:lang w:val="en-US"/>
        </w:rPr>
        <w:t> </w:t>
      </w:r>
      <w:r w:rsidRPr="00EC2AFC">
        <w:rPr>
          <w:rFonts w:eastAsia="Times New Roman"/>
          <w:i/>
          <w:spacing w:val="-2"/>
          <w:sz w:val="24"/>
          <w:szCs w:val="24"/>
        </w:rPr>
        <w:t>А.</w:t>
      </w:r>
      <w:r w:rsidRPr="00EC2AFC">
        <w:rPr>
          <w:rFonts w:eastAsia="Times New Roman"/>
          <w:spacing w:val="-2"/>
          <w:sz w:val="24"/>
          <w:szCs w:val="24"/>
        </w:rPr>
        <w:t xml:space="preserve"> Проблемные аспекты налогового законодательства</w:t>
      </w:r>
      <w:r w:rsidRPr="00EC2AFC">
        <w:rPr>
          <w:rFonts w:eastAsia="Times New Roman"/>
          <w:sz w:val="24"/>
          <w:szCs w:val="24"/>
        </w:rPr>
        <w:t xml:space="preserve"> / В. А. </w:t>
      </w:r>
      <w:proofErr w:type="spellStart"/>
      <w:r w:rsidRPr="00EC2AFC">
        <w:rPr>
          <w:rFonts w:eastAsia="Times New Roman"/>
          <w:sz w:val="24"/>
          <w:szCs w:val="24"/>
        </w:rPr>
        <w:t>Мыцких</w:t>
      </w:r>
      <w:proofErr w:type="spellEnd"/>
      <w:r w:rsidRPr="00EC2AFC">
        <w:rPr>
          <w:rFonts w:eastAsia="Times New Roman"/>
          <w:sz w:val="24"/>
          <w:szCs w:val="24"/>
        </w:rPr>
        <w:t xml:space="preserve"> // Инновационное развитие и структурная перестройка </w:t>
      </w:r>
      <w:proofErr w:type="gramStart"/>
      <w:r w:rsidRPr="00EC2AFC">
        <w:rPr>
          <w:rFonts w:eastAsia="Times New Roman"/>
          <w:sz w:val="24"/>
          <w:szCs w:val="24"/>
        </w:rPr>
        <w:t>экономики :</w:t>
      </w:r>
      <w:proofErr w:type="gramEnd"/>
      <w:r w:rsidRPr="00EC2AFC">
        <w:rPr>
          <w:rFonts w:eastAsia="Times New Roman"/>
          <w:sz w:val="24"/>
          <w:szCs w:val="24"/>
        </w:rPr>
        <w:t xml:space="preserve"> правовой и организационно-экономический механизмы : </w:t>
      </w:r>
      <w:proofErr w:type="spellStart"/>
      <w:r w:rsidRPr="00EC2AFC">
        <w:rPr>
          <w:rFonts w:eastAsia="Times New Roman"/>
          <w:sz w:val="24"/>
          <w:szCs w:val="24"/>
        </w:rPr>
        <w:t>материалылы</w:t>
      </w:r>
      <w:proofErr w:type="spellEnd"/>
      <w:r w:rsidRPr="00EC2AFC">
        <w:rPr>
          <w:rFonts w:eastAsia="Times New Roman"/>
          <w:sz w:val="24"/>
          <w:szCs w:val="24"/>
        </w:rPr>
        <w:t xml:space="preserve"> XV </w:t>
      </w:r>
      <w:proofErr w:type="spellStart"/>
      <w:r w:rsidRPr="00EC2AFC">
        <w:rPr>
          <w:rFonts w:eastAsia="Times New Roman"/>
          <w:sz w:val="24"/>
          <w:szCs w:val="24"/>
        </w:rPr>
        <w:t>Междунар</w:t>
      </w:r>
      <w:proofErr w:type="spellEnd"/>
      <w:r w:rsidRPr="00EC2AFC">
        <w:rPr>
          <w:rFonts w:eastAsia="Times New Roman"/>
          <w:sz w:val="24"/>
          <w:szCs w:val="24"/>
        </w:rPr>
        <w:t>. науч.-</w:t>
      </w:r>
      <w:proofErr w:type="spellStart"/>
      <w:r w:rsidRPr="00EC2AFC">
        <w:rPr>
          <w:rFonts w:eastAsia="Times New Roman"/>
          <w:sz w:val="24"/>
          <w:szCs w:val="24"/>
        </w:rPr>
        <w:t>практ</w:t>
      </w:r>
      <w:proofErr w:type="spellEnd"/>
      <w:r w:rsidRPr="00EC2AFC">
        <w:rPr>
          <w:rFonts w:eastAsia="Times New Roman"/>
          <w:sz w:val="24"/>
          <w:szCs w:val="24"/>
        </w:rPr>
        <w:t xml:space="preserve">. </w:t>
      </w:r>
      <w:proofErr w:type="spellStart"/>
      <w:r w:rsidRPr="00EC2AFC">
        <w:rPr>
          <w:rFonts w:eastAsia="Times New Roman"/>
          <w:sz w:val="24"/>
          <w:szCs w:val="24"/>
        </w:rPr>
        <w:t>конф</w:t>
      </w:r>
      <w:proofErr w:type="spellEnd"/>
      <w:r w:rsidRPr="00EC2AFC">
        <w:rPr>
          <w:rFonts w:eastAsia="Times New Roman"/>
          <w:sz w:val="24"/>
          <w:szCs w:val="24"/>
        </w:rPr>
        <w:t xml:space="preserve">., Минск, 18—19 апр. 2011 г. : тезисы  выступлений </w:t>
      </w:r>
      <w:proofErr w:type="spellStart"/>
      <w:r w:rsidRPr="00EC2AFC">
        <w:rPr>
          <w:rFonts w:eastAsia="Times New Roman"/>
          <w:sz w:val="24"/>
          <w:szCs w:val="24"/>
        </w:rPr>
        <w:t>препод</w:t>
      </w:r>
      <w:proofErr w:type="spellEnd"/>
      <w:r w:rsidRPr="00EC2AFC">
        <w:rPr>
          <w:rFonts w:eastAsia="Times New Roman"/>
          <w:sz w:val="24"/>
          <w:szCs w:val="24"/>
        </w:rPr>
        <w:t xml:space="preserve">., науч. </w:t>
      </w:r>
      <w:proofErr w:type="spellStart"/>
      <w:r w:rsidRPr="00EC2AFC">
        <w:rPr>
          <w:rFonts w:eastAsia="Times New Roman"/>
          <w:sz w:val="24"/>
          <w:szCs w:val="24"/>
        </w:rPr>
        <w:t>сотр</w:t>
      </w:r>
      <w:proofErr w:type="spellEnd"/>
      <w:r w:rsidRPr="00EC2AFC">
        <w:rPr>
          <w:rFonts w:eastAsia="Times New Roman"/>
          <w:sz w:val="24"/>
          <w:szCs w:val="24"/>
        </w:rPr>
        <w:t>., аспирантов и маги</w:t>
      </w:r>
      <w:r w:rsidRPr="00EC2AFC">
        <w:rPr>
          <w:rFonts w:eastAsia="Times New Roman"/>
          <w:spacing w:val="-4"/>
          <w:sz w:val="24"/>
          <w:szCs w:val="24"/>
        </w:rPr>
        <w:t xml:space="preserve">странтов : в 2 ч. / </w:t>
      </w:r>
      <w:proofErr w:type="spellStart"/>
      <w:r w:rsidRPr="00EC2AFC">
        <w:rPr>
          <w:rFonts w:eastAsia="Times New Roman"/>
          <w:spacing w:val="-4"/>
          <w:sz w:val="24"/>
          <w:szCs w:val="24"/>
        </w:rPr>
        <w:t>Частн</w:t>
      </w:r>
      <w:proofErr w:type="spellEnd"/>
      <w:r w:rsidRPr="00EC2AFC">
        <w:rPr>
          <w:rFonts w:eastAsia="Times New Roman"/>
          <w:spacing w:val="-4"/>
          <w:sz w:val="24"/>
          <w:szCs w:val="24"/>
        </w:rPr>
        <w:t xml:space="preserve">. ин-т упр. и </w:t>
      </w:r>
      <w:proofErr w:type="spellStart"/>
      <w:r w:rsidRPr="00EC2AFC">
        <w:rPr>
          <w:rFonts w:eastAsia="Times New Roman"/>
          <w:spacing w:val="-4"/>
          <w:sz w:val="24"/>
          <w:szCs w:val="24"/>
        </w:rPr>
        <w:t>предпр</w:t>
      </w:r>
      <w:proofErr w:type="spellEnd"/>
      <w:r w:rsidRPr="00EC2AFC">
        <w:rPr>
          <w:rFonts w:eastAsia="Times New Roman"/>
          <w:spacing w:val="-4"/>
          <w:sz w:val="24"/>
          <w:szCs w:val="24"/>
        </w:rPr>
        <w:t xml:space="preserve">. ; </w:t>
      </w:r>
      <w:proofErr w:type="spellStart"/>
      <w:r w:rsidRPr="00EC2AFC">
        <w:rPr>
          <w:rFonts w:eastAsia="Times New Roman"/>
          <w:spacing w:val="-4"/>
          <w:sz w:val="24"/>
          <w:szCs w:val="24"/>
        </w:rPr>
        <w:t>редкол</w:t>
      </w:r>
      <w:proofErr w:type="spellEnd"/>
      <w:r w:rsidRPr="00EC2AFC">
        <w:rPr>
          <w:rFonts w:eastAsia="Times New Roman"/>
          <w:spacing w:val="-4"/>
          <w:sz w:val="24"/>
          <w:szCs w:val="24"/>
        </w:rPr>
        <w:t xml:space="preserve">. : В. Ф. Медведев. — </w:t>
      </w:r>
      <w:r w:rsidRPr="00EC2AFC">
        <w:rPr>
          <w:rFonts w:eastAsia="Times New Roman"/>
          <w:sz w:val="24"/>
          <w:szCs w:val="24"/>
        </w:rPr>
        <w:t>Минск, 2011. — Ч. 1. — С. 139—142.</w:t>
      </w:r>
    </w:p>
    <w:p w:rsidR="009A47D8" w:rsidRPr="00EC2AFC" w:rsidRDefault="009A47D8" w:rsidP="009A47D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5" w:lineRule="auto"/>
        <w:ind w:left="0" w:firstLine="709"/>
        <w:jc w:val="both"/>
        <w:rPr>
          <w:rFonts w:eastAsia="Times New Roman"/>
          <w:sz w:val="24"/>
          <w:szCs w:val="24"/>
        </w:rPr>
      </w:pPr>
      <w:proofErr w:type="spellStart"/>
      <w:r w:rsidRPr="00EC2AFC">
        <w:rPr>
          <w:rFonts w:eastAsia="Times New Roman"/>
          <w:i/>
          <w:sz w:val="24"/>
          <w:szCs w:val="24"/>
        </w:rPr>
        <w:t>Разоренова</w:t>
      </w:r>
      <w:proofErr w:type="spellEnd"/>
      <w:r w:rsidRPr="00EC2AFC">
        <w:rPr>
          <w:rFonts w:eastAsia="Times New Roman"/>
          <w:i/>
          <w:sz w:val="24"/>
          <w:szCs w:val="24"/>
        </w:rPr>
        <w:t>, Л. В.</w:t>
      </w:r>
      <w:r w:rsidRPr="00EC2AFC">
        <w:rPr>
          <w:rFonts w:eastAsia="Times New Roman"/>
          <w:sz w:val="24"/>
          <w:szCs w:val="24"/>
        </w:rPr>
        <w:t xml:space="preserve"> Бюджетно-налоговая политика / Л. В. </w:t>
      </w:r>
      <w:proofErr w:type="spellStart"/>
      <w:r w:rsidRPr="00EC2AFC">
        <w:rPr>
          <w:rFonts w:eastAsia="Times New Roman"/>
          <w:sz w:val="24"/>
          <w:szCs w:val="24"/>
        </w:rPr>
        <w:t>Разоренова</w:t>
      </w:r>
      <w:proofErr w:type="spellEnd"/>
      <w:r w:rsidRPr="00EC2AFC">
        <w:rPr>
          <w:rFonts w:eastAsia="Times New Roman"/>
          <w:sz w:val="24"/>
          <w:szCs w:val="24"/>
        </w:rPr>
        <w:t xml:space="preserve"> // Эконом. бюллетень Науч.-</w:t>
      </w:r>
      <w:proofErr w:type="spellStart"/>
      <w:r w:rsidRPr="00EC2AFC">
        <w:rPr>
          <w:rFonts w:eastAsia="Times New Roman"/>
          <w:sz w:val="24"/>
          <w:szCs w:val="24"/>
        </w:rPr>
        <w:t>исследоват</w:t>
      </w:r>
      <w:proofErr w:type="spellEnd"/>
      <w:r w:rsidRPr="00EC2AFC">
        <w:rPr>
          <w:rFonts w:eastAsia="Times New Roman"/>
          <w:sz w:val="24"/>
          <w:szCs w:val="24"/>
        </w:rPr>
        <w:t>. ин-та Мин-</w:t>
      </w:r>
      <w:proofErr w:type="spellStart"/>
      <w:r w:rsidRPr="00EC2AFC">
        <w:rPr>
          <w:rFonts w:eastAsia="Times New Roman"/>
          <w:sz w:val="24"/>
          <w:szCs w:val="24"/>
        </w:rPr>
        <w:t>ва</w:t>
      </w:r>
      <w:proofErr w:type="spellEnd"/>
      <w:r w:rsidRPr="00EC2AFC">
        <w:rPr>
          <w:rFonts w:eastAsia="Times New Roman"/>
          <w:sz w:val="24"/>
          <w:szCs w:val="24"/>
        </w:rPr>
        <w:t xml:space="preserve"> экономики </w:t>
      </w:r>
      <w:proofErr w:type="spellStart"/>
      <w:r w:rsidRPr="00EC2AFC">
        <w:rPr>
          <w:rFonts w:eastAsia="Times New Roman"/>
          <w:sz w:val="24"/>
          <w:szCs w:val="24"/>
        </w:rPr>
        <w:t>Респ</w:t>
      </w:r>
      <w:proofErr w:type="spellEnd"/>
      <w:r w:rsidRPr="00EC2AFC">
        <w:rPr>
          <w:rFonts w:eastAsia="Times New Roman"/>
          <w:sz w:val="24"/>
          <w:szCs w:val="24"/>
        </w:rPr>
        <w:t>. Беларусь. — 2013. — № 2. — С. 15—17.</w:t>
      </w:r>
    </w:p>
    <w:p w:rsidR="009A47D8" w:rsidRDefault="009A47D8" w:rsidP="009A47D8">
      <w:pPr>
        <w:tabs>
          <w:tab w:val="left" w:pos="993"/>
          <w:tab w:val="left" w:pos="1134"/>
        </w:tabs>
        <w:jc w:val="both"/>
      </w:pPr>
    </w:p>
    <w:p w:rsidR="009A47D8" w:rsidRDefault="009A47D8" w:rsidP="009A47D8">
      <w:pPr>
        <w:tabs>
          <w:tab w:val="left" w:pos="993"/>
          <w:tab w:val="left" w:pos="1134"/>
        </w:tabs>
        <w:jc w:val="both"/>
      </w:pPr>
    </w:p>
    <w:p w:rsidR="009A47D8" w:rsidRDefault="009A47D8" w:rsidP="009A47D8">
      <w:pPr>
        <w:tabs>
          <w:tab w:val="left" w:pos="993"/>
          <w:tab w:val="left" w:pos="1134"/>
        </w:tabs>
        <w:jc w:val="both"/>
      </w:pPr>
    </w:p>
    <w:p w:rsidR="009A47D8" w:rsidRDefault="009A47D8" w:rsidP="009A47D8">
      <w:pPr>
        <w:tabs>
          <w:tab w:val="left" w:pos="993"/>
          <w:tab w:val="left" w:pos="1134"/>
        </w:tabs>
        <w:jc w:val="both"/>
      </w:pPr>
    </w:p>
    <w:p w:rsidR="009A47D8" w:rsidRDefault="009A47D8" w:rsidP="009A47D8">
      <w:pPr>
        <w:tabs>
          <w:tab w:val="left" w:pos="993"/>
          <w:tab w:val="left" w:pos="1134"/>
        </w:tabs>
        <w:jc w:val="both"/>
      </w:pPr>
    </w:p>
    <w:p w:rsidR="009A47D8" w:rsidRDefault="009A47D8" w:rsidP="009A47D8">
      <w:pPr>
        <w:tabs>
          <w:tab w:val="left" w:pos="993"/>
          <w:tab w:val="left" w:pos="1134"/>
        </w:tabs>
        <w:jc w:val="both"/>
      </w:pPr>
    </w:p>
    <w:p w:rsidR="009A47D8" w:rsidRDefault="009A47D8" w:rsidP="009A47D8">
      <w:pPr>
        <w:tabs>
          <w:tab w:val="left" w:pos="993"/>
          <w:tab w:val="left" w:pos="1134"/>
        </w:tabs>
        <w:jc w:val="both"/>
      </w:pPr>
    </w:p>
    <w:p w:rsidR="009A47D8" w:rsidRDefault="009A47D8" w:rsidP="009A47D8">
      <w:pPr>
        <w:spacing w:after="200" w:line="276" w:lineRule="auto"/>
      </w:pPr>
      <w: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24"/>
      </w:tblGrid>
      <w:tr w:rsidR="009A47D8" w:rsidRPr="00C7059F" w:rsidTr="00CC3B18">
        <w:tc>
          <w:tcPr>
            <w:tcW w:w="3224" w:type="dxa"/>
          </w:tcPr>
          <w:p w:rsidR="009A47D8" w:rsidRPr="00C7059F" w:rsidRDefault="009A47D8" w:rsidP="00CC3B18">
            <w:pPr>
              <w:rPr>
                <w:rFonts w:eastAsia="Times New Roman"/>
                <w:bCs/>
                <w:sz w:val="24"/>
                <w:szCs w:val="24"/>
              </w:rPr>
            </w:pPr>
            <w:r w:rsidRPr="00C7059F">
              <w:rPr>
                <w:rFonts w:eastAsia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9A47D8" w:rsidRPr="00C7059F" w:rsidRDefault="009A47D8" w:rsidP="00CC3B18">
            <w:pPr>
              <w:rPr>
                <w:rFonts w:eastAsia="Times New Roman"/>
                <w:bCs/>
                <w:sz w:val="24"/>
                <w:szCs w:val="24"/>
              </w:rPr>
            </w:pPr>
            <w:r w:rsidRPr="00C7059F">
              <w:rPr>
                <w:rFonts w:eastAsia="Times New Roman"/>
                <w:bCs/>
                <w:sz w:val="24"/>
                <w:szCs w:val="24"/>
              </w:rPr>
              <w:t>Директор института</w:t>
            </w:r>
          </w:p>
          <w:p w:rsidR="009A47D8" w:rsidRPr="00C7059F" w:rsidRDefault="009A47D8" w:rsidP="00CC3B18">
            <w:pPr>
              <w:rPr>
                <w:rFonts w:eastAsia="Times New Roman"/>
                <w:bCs/>
                <w:sz w:val="24"/>
                <w:szCs w:val="24"/>
              </w:rPr>
            </w:pPr>
            <w:r w:rsidRPr="00C7059F">
              <w:rPr>
                <w:rFonts w:eastAsia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C7059F">
              <w:rPr>
                <w:rFonts w:eastAsia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9A47D8" w:rsidRPr="00C7059F" w:rsidRDefault="009A47D8" w:rsidP="00CC3B18">
            <w:pPr>
              <w:rPr>
                <w:rFonts w:eastAsia="Times New Roman"/>
                <w:bCs/>
                <w:sz w:val="24"/>
                <w:szCs w:val="24"/>
              </w:rPr>
            </w:pPr>
            <w:r w:rsidRPr="00C7059F">
              <w:rPr>
                <w:rFonts w:eastAsia="Times New Roman"/>
                <w:bCs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Д.С.Лундышев</w:t>
            </w:r>
            <w:proofErr w:type="spellEnd"/>
          </w:p>
          <w:p w:rsidR="009A47D8" w:rsidRPr="00C7059F" w:rsidRDefault="009A47D8" w:rsidP="00CC3B18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C7059F">
              <w:rPr>
                <w:rFonts w:eastAsia="Times New Roman"/>
                <w:bCs/>
                <w:sz w:val="24"/>
                <w:szCs w:val="24"/>
              </w:rPr>
              <w:t>«___» ____________ 20</w:t>
            </w:r>
            <w:r>
              <w:rPr>
                <w:rFonts w:eastAsia="Times New Roman"/>
                <w:bCs/>
                <w:sz w:val="24"/>
                <w:szCs w:val="24"/>
              </w:rPr>
              <w:t>21</w:t>
            </w:r>
            <w:r w:rsidRPr="00C7059F">
              <w:rPr>
                <w:rFonts w:eastAsia="Times New Roman"/>
                <w:bCs/>
                <w:sz w:val="24"/>
                <w:szCs w:val="24"/>
              </w:rPr>
              <w:t xml:space="preserve"> г</w:t>
            </w:r>
            <w:r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</w:tr>
    </w:tbl>
    <w:p w:rsidR="009A47D8" w:rsidRPr="00C7059F" w:rsidRDefault="009A47D8" w:rsidP="009A47D8">
      <w:pPr>
        <w:shd w:val="clear" w:color="auto" w:fill="FFFFFF"/>
        <w:spacing w:line="317" w:lineRule="exact"/>
        <w:ind w:right="-186"/>
        <w:jc w:val="center"/>
        <w:rPr>
          <w:rFonts w:eastAsia="Times New Roman"/>
          <w:b/>
          <w:bCs/>
          <w:iCs/>
          <w:sz w:val="24"/>
          <w:szCs w:val="24"/>
        </w:rPr>
      </w:pPr>
    </w:p>
    <w:p w:rsidR="009A47D8" w:rsidRPr="00C7059F" w:rsidRDefault="009A47D8" w:rsidP="009A47D8">
      <w:pPr>
        <w:shd w:val="clear" w:color="auto" w:fill="FFFFFF"/>
        <w:spacing w:line="317" w:lineRule="exact"/>
        <w:ind w:right="-186"/>
        <w:jc w:val="center"/>
        <w:rPr>
          <w:rFonts w:eastAsia="Times New Roman"/>
          <w:b/>
          <w:bCs/>
          <w:iCs/>
          <w:sz w:val="24"/>
          <w:szCs w:val="24"/>
        </w:rPr>
      </w:pPr>
      <w:r w:rsidRPr="00C7059F">
        <w:rPr>
          <w:rFonts w:eastAsia="Times New Roman"/>
          <w:b/>
          <w:bCs/>
          <w:iCs/>
          <w:sz w:val="24"/>
          <w:szCs w:val="24"/>
        </w:rPr>
        <w:t>МАТЕРИАЛЫ ДЛЯ ТЕКУЩЕЙ АТТЕСТАЦИИ СЛУШАТЕЛЕЙ</w:t>
      </w:r>
    </w:p>
    <w:p w:rsidR="009A47D8" w:rsidRPr="00C7059F" w:rsidRDefault="009A47D8" w:rsidP="009A47D8">
      <w:pPr>
        <w:jc w:val="center"/>
        <w:rPr>
          <w:rFonts w:eastAsia="Times New Roman"/>
          <w:i/>
          <w:sz w:val="26"/>
          <w:szCs w:val="26"/>
          <w:u w:val="single"/>
        </w:rPr>
      </w:pPr>
      <w:r w:rsidRPr="00C7059F">
        <w:rPr>
          <w:rFonts w:eastAsia="Times New Roman"/>
          <w:b/>
          <w:sz w:val="24"/>
          <w:szCs w:val="24"/>
        </w:rPr>
        <w:t xml:space="preserve">по </w:t>
      </w:r>
      <w:r w:rsidRPr="002167B4">
        <w:rPr>
          <w:rFonts w:eastAsia="Times New Roman"/>
          <w:b/>
          <w:sz w:val="24"/>
          <w:szCs w:val="24"/>
        </w:rPr>
        <w:t xml:space="preserve">дисциплине </w:t>
      </w:r>
      <w:r w:rsidRPr="002167B4">
        <w:rPr>
          <w:rFonts w:eastAsia="Times New Roman"/>
          <w:sz w:val="26"/>
          <w:szCs w:val="26"/>
          <w:u w:val="single"/>
        </w:rPr>
        <w:t>«НАЛОГОВОЕ ПРАВО»</w:t>
      </w:r>
    </w:p>
    <w:p w:rsidR="009A47D8" w:rsidRPr="00C7059F" w:rsidRDefault="009A47D8" w:rsidP="009A47D8">
      <w:pPr>
        <w:jc w:val="center"/>
        <w:rPr>
          <w:rFonts w:eastAsia="Times New Roman"/>
          <w:sz w:val="24"/>
          <w:szCs w:val="24"/>
        </w:rPr>
      </w:pPr>
    </w:p>
    <w:p w:rsidR="009A47D8" w:rsidRPr="00C7059F" w:rsidRDefault="009A47D8" w:rsidP="009A47D8">
      <w:pPr>
        <w:jc w:val="center"/>
        <w:rPr>
          <w:rFonts w:eastAsia="Times New Roman"/>
          <w:caps/>
          <w:sz w:val="24"/>
          <w:szCs w:val="24"/>
        </w:rPr>
      </w:pPr>
      <w:r w:rsidRPr="00C7059F">
        <w:rPr>
          <w:rFonts w:eastAsia="Times New Roman"/>
          <w:sz w:val="24"/>
          <w:szCs w:val="24"/>
        </w:rPr>
        <w:t xml:space="preserve">специальности </w:t>
      </w:r>
      <w:proofErr w:type="gramStart"/>
      <w:r w:rsidRPr="00C7059F">
        <w:rPr>
          <w:rFonts w:eastAsia="Times New Roman"/>
          <w:sz w:val="24"/>
          <w:szCs w:val="24"/>
        </w:rPr>
        <w:t>переподготовки</w:t>
      </w:r>
      <w:r w:rsidRPr="00C7059F">
        <w:rPr>
          <w:rFonts w:eastAsia="Times New Roman"/>
          <w:sz w:val="24"/>
          <w:szCs w:val="24"/>
          <w:lang w:val="be-BY"/>
        </w:rPr>
        <w:t xml:space="preserve">  1</w:t>
      </w:r>
      <w:proofErr w:type="gramEnd"/>
      <w:r w:rsidRPr="00C7059F">
        <w:rPr>
          <w:rFonts w:eastAsia="Times New Roman"/>
          <w:sz w:val="24"/>
          <w:szCs w:val="24"/>
          <w:lang w:val="be-BY"/>
        </w:rPr>
        <w:t>-24  01 71 Правоведение</w:t>
      </w:r>
    </w:p>
    <w:p w:rsidR="009A47D8" w:rsidRPr="00EC2AFC" w:rsidRDefault="009A47D8" w:rsidP="009A47D8">
      <w:pPr>
        <w:pStyle w:val="2"/>
        <w:rPr>
          <w:color w:val="FF0000"/>
        </w:rPr>
      </w:pPr>
      <w:r w:rsidRPr="008E6DD4">
        <w:rPr>
          <w:sz w:val="24"/>
          <w:szCs w:val="24"/>
        </w:rPr>
        <w:t xml:space="preserve">Вопросы к </w:t>
      </w:r>
      <w:r>
        <w:rPr>
          <w:sz w:val="24"/>
          <w:szCs w:val="24"/>
        </w:rPr>
        <w:t>зачету</w:t>
      </w:r>
    </w:p>
    <w:p w:rsidR="009A47D8" w:rsidRPr="008A36EC" w:rsidRDefault="009A47D8" w:rsidP="009A47D8"/>
    <w:p w:rsidR="009A47D8" w:rsidRPr="007B081F" w:rsidRDefault="009A47D8" w:rsidP="009A47D8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snapToGrid w:val="0"/>
          <w:sz w:val="24"/>
          <w:szCs w:val="24"/>
          <w:lang w:eastAsia="en-US"/>
        </w:rPr>
      </w:pPr>
      <w:r w:rsidRPr="007B081F">
        <w:rPr>
          <w:snapToGrid w:val="0"/>
          <w:sz w:val="24"/>
          <w:szCs w:val="24"/>
          <w:lang w:eastAsia="en-US"/>
        </w:rPr>
        <w:t>Понятие, предмет и метод налогового права</w:t>
      </w:r>
    </w:p>
    <w:p w:rsidR="009A47D8" w:rsidRPr="007B081F" w:rsidRDefault="009A47D8" w:rsidP="009A47D8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snapToGrid w:val="0"/>
          <w:sz w:val="24"/>
          <w:szCs w:val="24"/>
          <w:lang w:eastAsia="en-US"/>
        </w:rPr>
      </w:pPr>
      <w:r w:rsidRPr="007B081F">
        <w:rPr>
          <w:snapToGrid w:val="0"/>
          <w:sz w:val="24"/>
          <w:szCs w:val="24"/>
          <w:lang w:eastAsia="en-US"/>
        </w:rPr>
        <w:t>История возникновения налогов</w:t>
      </w:r>
    </w:p>
    <w:p w:rsidR="009A47D8" w:rsidRPr="007B081F" w:rsidRDefault="009A47D8" w:rsidP="009A47D8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snapToGrid w:val="0"/>
          <w:sz w:val="24"/>
          <w:szCs w:val="24"/>
          <w:lang w:eastAsia="en-US"/>
        </w:rPr>
      </w:pPr>
      <w:r w:rsidRPr="007B081F">
        <w:rPr>
          <w:snapToGrid w:val="0"/>
          <w:sz w:val="24"/>
          <w:szCs w:val="24"/>
          <w:lang w:eastAsia="en-US"/>
        </w:rPr>
        <w:t>Налоговое правоотношение: понятие, структура и содержание</w:t>
      </w:r>
    </w:p>
    <w:p w:rsidR="009A47D8" w:rsidRPr="007B081F" w:rsidRDefault="009A47D8" w:rsidP="009A47D8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snapToGrid w:val="0"/>
          <w:sz w:val="24"/>
          <w:szCs w:val="24"/>
          <w:lang w:eastAsia="en-US"/>
        </w:rPr>
      </w:pPr>
      <w:r w:rsidRPr="007B081F">
        <w:rPr>
          <w:snapToGrid w:val="0"/>
          <w:sz w:val="24"/>
          <w:szCs w:val="24"/>
          <w:lang w:eastAsia="en-US"/>
        </w:rPr>
        <w:t>Субъекты налогового правоотношения</w:t>
      </w:r>
    </w:p>
    <w:p w:rsidR="009A47D8" w:rsidRPr="007B081F" w:rsidRDefault="009A47D8" w:rsidP="009A47D8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snapToGrid w:val="0"/>
          <w:sz w:val="24"/>
          <w:szCs w:val="24"/>
          <w:lang w:eastAsia="en-US"/>
        </w:rPr>
      </w:pPr>
      <w:r w:rsidRPr="007B081F">
        <w:rPr>
          <w:snapToGrid w:val="0"/>
          <w:sz w:val="24"/>
          <w:szCs w:val="24"/>
          <w:lang w:eastAsia="en-US"/>
        </w:rPr>
        <w:t>Источники налогового права – система и общая характеристика</w:t>
      </w:r>
    </w:p>
    <w:p w:rsidR="009A47D8" w:rsidRPr="007B081F" w:rsidRDefault="009A47D8" w:rsidP="009A47D8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snapToGrid w:val="0"/>
          <w:sz w:val="24"/>
          <w:szCs w:val="24"/>
          <w:lang w:eastAsia="en-US"/>
        </w:rPr>
      </w:pPr>
      <w:r w:rsidRPr="007B081F">
        <w:rPr>
          <w:snapToGrid w:val="0"/>
          <w:sz w:val="24"/>
          <w:szCs w:val="24"/>
          <w:lang w:eastAsia="en-US"/>
        </w:rPr>
        <w:t xml:space="preserve">Международные договоры как источники налогового права, классификация </w:t>
      </w:r>
    </w:p>
    <w:p w:rsidR="009A47D8" w:rsidRPr="007B081F" w:rsidRDefault="009A47D8" w:rsidP="009A47D8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snapToGrid w:val="0"/>
          <w:sz w:val="24"/>
          <w:szCs w:val="24"/>
          <w:lang w:eastAsia="en-US"/>
        </w:rPr>
      </w:pPr>
      <w:r>
        <w:rPr>
          <w:snapToGrid w:val="0"/>
          <w:sz w:val="24"/>
          <w:szCs w:val="24"/>
          <w:lang w:eastAsia="en-US"/>
        </w:rPr>
        <w:t>Система налогов и сборов в Республике Беларусь</w:t>
      </w:r>
      <w:r w:rsidRPr="007B081F">
        <w:rPr>
          <w:snapToGrid w:val="0"/>
          <w:sz w:val="24"/>
          <w:szCs w:val="24"/>
          <w:lang w:eastAsia="en-US"/>
        </w:rPr>
        <w:t>: общая характеристика и структура</w:t>
      </w:r>
    </w:p>
    <w:p w:rsidR="009A47D8" w:rsidRPr="007B081F" w:rsidRDefault="009A47D8" w:rsidP="009A47D8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snapToGrid w:val="0"/>
          <w:sz w:val="24"/>
          <w:szCs w:val="24"/>
          <w:lang w:eastAsia="en-US"/>
        </w:rPr>
      </w:pPr>
      <w:r>
        <w:rPr>
          <w:snapToGrid w:val="0"/>
          <w:sz w:val="24"/>
          <w:szCs w:val="24"/>
          <w:lang w:eastAsia="en-US"/>
        </w:rPr>
        <w:t xml:space="preserve">Понятие налога и сбора, </w:t>
      </w:r>
      <w:r w:rsidRPr="007B081F">
        <w:rPr>
          <w:snapToGrid w:val="0"/>
          <w:sz w:val="24"/>
          <w:szCs w:val="24"/>
          <w:lang w:eastAsia="en-US"/>
        </w:rPr>
        <w:t>отличие от пошлины и иного фискального платежа</w:t>
      </w:r>
    </w:p>
    <w:p w:rsidR="009A47D8" w:rsidRPr="007B081F" w:rsidRDefault="009A47D8" w:rsidP="009A47D8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snapToGrid w:val="0"/>
          <w:sz w:val="24"/>
          <w:szCs w:val="24"/>
          <w:lang w:eastAsia="en-US"/>
        </w:rPr>
      </w:pPr>
      <w:r w:rsidRPr="007B081F">
        <w:rPr>
          <w:snapToGrid w:val="0"/>
          <w:sz w:val="24"/>
          <w:szCs w:val="24"/>
          <w:lang w:eastAsia="en-US"/>
        </w:rPr>
        <w:t>Основные принципы налогообложения и сборов</w:t>
      </w:r>
    </w:p>
    <w:p w:rsidR="009A47D8" w:rsidRPr="007B081F" w:rsidRDefault="009A47D8" w:rsidP="009A47D8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snapToGrid w:val="0"/>
          <w:sz w:val="24"/>
          <w:szCs w:val="24"/>
          <w:lang w:eastAsia="en-US"/>
        </w:rPr>
      </w:pPr>
      <w:r w:rsidRPr="007B081F">
        <w:rPr>
          <w:snapToGrid w:val="0"/>
          <w:sz w:val="24"/>
          <w:szCs w:val="24"/>
          <w:lang w:eastAsia="en-US"/>
        </w:rPr>
        <w:t>Элементы юридического состава налога: классификация и правовое значение</w:t>
      </w:r>
    </w:p>
    <w:p w:rsidR="009A47D8" w:rsidRPr="007B081F" w:rsidRDefault="009A47D8" w:rsidP="009A47D8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snapToGrid w:val="0"/>
          <w:sz w:val="24"/>
          <w:szCs w:val="24"/>
          <w:lang w:eastAsia="en-US"/>
        </w:rPr>
      </w:pPr>
      <w:r>
        <w:rPr>
          <w:snapToGrid w:val="0"/>
          <w:sz w:val="24"/>
          <w:szCs w:val="24"/>
          <w:lang w:eastAsia="en-US"/>
        </w:rPr>
        <w:t>Система налогов в Республике Беларусь</w:t>
      </w:r>
      <w:r w:rsidRPr="007B081F">
        <w:rPr>
          <w:snapToGrid w:val="0"/>
          <w:sz w:val="24"/>
          <w:szCs w:val="24"/>
          <w:lang w:eastAsia="en-US"/>
        </w:rPr>
        <w:t xml:space="preserve"> –общая характеристика</w:t>
      </w:r>
    </w:p>
    <w:p w:rsidR="009A47D8" w:rsidRPr="007B081F" w:rsidRDefault="009A47D8" w:rsidP="009A47D8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snapToGrid w:val="0"/>
          <w:sz w:val="24"/>
          <w:szCs w:val="24"/>
          <w:lang w:eastAsia="en-US"/>
        </w:rPr>
      </w:pPr>
      <w:r w:rsidRPr="007B081F">
        <w:rPr>
          <w:snapToGrid w:val="0"/>
          <w:sz w:val="24"/>
          <w:szCs w:val="24"/>
          <w:lang w:eastAsia="en-US"/>
        </w:rPr>
        <w:t>Объект и предмет налогообложения</w:t>
      </w:r>
    </w:p>
    <w:p w:rsidR="009A47D8" w:rsidRPr="007B081F" w:rsidRDefault="009A47D8" w:rsidP="009A47D8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snapToGrid w:val="0"/>
          <w:sz w:val="24"/>
          <w:szCs w:val="24"/>
          <w:lang w:eastAsia="en-US"/>
        </w:rPr>
      </w:pPr>
      <w:r w:rsidRPr="007B081F">
        <w:rPr>
          <w:snapToGrid w:val="0"/>
          <w:sz w:val="24"/>
          <w:szCs w:val="24"/>
          <w:lang w:eastAsia="en-US"/>
        </w:rPr>
        <w:t>Ставка налога</w:t>
      </w:r>
    </w:p>
    <w:p w:rsidR="009A47D8" w:rsidRPr="007B081F" w:rsidRDefault="009A47D8" w:rsidP="009A47D8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snapToGrid w:val="0"/>
          <w:sz w:val="24"/>
          <w:szCs w:val="24"/>
          <w:lang w:eastAsia="en-US"/>
        </w:rPr>
      </w:pPr>
      <w:r w:rsidRPr="007B081F">
        <w:rPr>
          <w:snapToGrid w:val="0"/>
          <w:sz w:val="24"/>
          <w:szCs w:val="24"/>
          <w:lang w:eastAsia="en-US"/>
        </w:rPr>
        <w:t>Метод учета налоговой базы и метод налогообложения</w:t>
      </w:r>
    </w:p>
    <w:p w:rsidR="009A47D8" w:rsidRPr="007B081F" w:rsidRDefault="009A47D8" w:rsidP="009A47D8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snapToGrid w:val="0"/>
          <w:sz w:val="24"/>
          <w:szCs w:val="24"/>
          <w:lang w:eastAsia="en-US"/>
        </w:rPr>
      </w:pPr>
      <w:r w:rsidRPr="007B081F">
        <w:rPr>
          <w:snapToGrid w:val="0"/>
          <w:sz w:val="24"/>
          <w:szCs w:val="24"/>
          <w:lang w:eastAsia="en-US"/>
        </w:rPr>
        <w:t>Местные налоги – система и общая характеристика</w:t>
      </w:r>
    </w:p>
    <w:p w:rsidR="009A47D8" w:rsidRPr="007B081F" w:rsidRDefault="009A47D8" w:rsidP="009A47D8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snapToGrid w:val="0"/>
          <w:sz w:val="24"/>
          <w:szCs w:val="24"/>
          <w:lang w:eastAsia="en-US"/>
        </w:rPr>
      </w:pPr>
      <w:r w:rsidRPr="007B081F">
        <w:rPr>
          <w:snapToGrid w:val="0"/>
          <w:sz w:val="24"/>
          <w:szCs w:val="24"/>
          <w:lang w:eastAsia="en-US"/>
        </w:rPr>
        <w:t>Понятие и виды налоговых льгот</w:t>
      </w:r>
    </w:p>
    <w:p w:rsidR="009A47D8" w:rsidRPr="007B081F" w:rsidRDefault="009A47D8" w:rsidP="009A47D8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snapToGrid w:val="0"/>
          <w:sz w:val="24"/>
          <w:szCs w:val="24"/>
          <w:lang w:eastAsia="en-US"/>
        </w:rPr>
      </w:pPr>
      <w:r>
        <w:rPr>
          <w:snapToGrid w:val="0"/>
          <w:sz w:val="24"/>
          <w:szCs w:val="24"/>
          <w:lang w:eastAsia="en-US"/>
        </w:rPr>
        <w:t>Порядок исчисления, с</w:t>
      </w:r>
      <w:r w:rsidRPr="007B081F">
        <w:rPr>
          <w:snapToGrid w:val="0"/>
          <w:sz w:val="24"/>
          <w:szCs w:val="24"/>
          <w:lang w:eastAsia="en-US"/>
        </w:rPr>
        <w:t xml:space="preserve">пособы, </w:t>
      </w:r>
      <w:proofErr w:type="gramStart"/>
      <w:r w:rsidRPr="007B081F">
        <w:rPr>
          <w:snapToGrid w:val="0"/>
          <w:sz w:val="24"/>
          <w:szCs w:val="24"/>
          <w:lang w:eastAsia="en-US"/>
        </w:rPr>
        <w:t>сроки  и</w:t>
      </w:r>
      <w:proofErr w:type="gramEnd"/>
      <w:r w:rsidRPr="007B081F">
        <w:rPr>
          <w:snapToGrid w:val="0"/>
          <w:sz w:val="24"/>
          <w:szCs w:val="24"/>
          <w:lang w:eastAsia="en-US"/>
        </w:rPr>
        <w:t xml:space="preserve"> порядок уплаты налога</w:t>
      </w:r>
    </w:p>
    <w:p w:rsidR="009A47D8" w:rsidRPr="007B081F" w:rsidRDefault="009A47D8" w:rsidP="009A47D8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snapToGrid w:val="0"/>
          <w:sz w:val="24"/>
          <w:szCs w:val="24"/>
          <w:lang w:eastAsia="en-US"/>
        </w:rPr>
      </w:pPr>
      <w:r w:rsidRPr="007B081F">
        <w:rPr>
          <w:snapToGrid w:val="0"/>
          <w:sz w:val="24"/>
          <w:szCs w:val="24"/>
          <w:lang w:eastAsia="en-US"/>
        </w:rPr>
        <w:t>Виды налогов, классификация</w:t>
      </w:r>
    </w:p>
    <w:p w:rsidR="009A47D8" w:rsidRPr="007B081F" w:rsidRDefault="009A47D8" w:rsidP="009A47D8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snapToGrid w:val="0"/>
          <w:sz w:val="24"/>
          <w:szCs w:val="24"/>
          <w:lang w:eastAsia="en-US"/>
        </w:rPr>
      </w:pPr>
      <w:r w:rsidRPr="007B081F">
        <w:rPr>
          <w:snapToGrid w:val="0"/>
          <w:sz w:val="24"/>
          <w:szCs w:val="24"/>
          <w:lang w:eastAsia="en-US"/>
        </w:rPr>
        <w:t>Налоговый контроль: понятие, формы, методы</w:t>
      </w:r>
    </w:p>
    <w:p w:rsidR="009A47D8" w:rsidRPr="007B081F" w:rsidRDefault="009A47D8" w:rsidP="009A47D8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snapToGrid w:val="0"/>
          <w:sz w:val="24"/>
          <w:szCs w:val="24"/>
          <w:lang w:eastAsia="en-US"/>
        </w:rPr>
      </w:pPr>
      <w:r w:rsidRPr="007B081F">
        <w:rPr>
          <w:snapToGrid w:val="0"/>
          <w:sz w:val="24"/>
          <w:szCs w:val="24"/>
          <w:lang w:eastAsia="en-US"/>
        </w:rPr>
        <w:t>Виды налогового контроля</w:t>
      </w:r>
    </w:p>
    <w:p w:rsidR="009A47D8" w:rsidRPr="007B081F" w:rsidRDefault="009A47D8" w:rsidP="009A47D8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snapToGrid w:val="0"/>
          <w:sz w:val="24"/>
          <w:szCs w:val="24"/>
          <w:lang w:eastAsia="en-US"/>
        </w:rPr>
      </w:pPr>
      <w:r w:rsidRPr="007B081F">
        <w:rPr>
          <w:snapToGrid w:val="0"/>
          <w:sz w:val="24"/>
          <w:szCs w:val="24"/>
          <w:lang w:eastAsia="en-US"/>
        </w:rPr>
        <w:t>Налоговые проверки</w:t>
      </w:r>
    </w:p>
    <w:p w:rsidR="009A47D8" w:rsidRPr="007B081F" w:rsidRDefault="009A47D8" w:rsidP="009A47D8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snapToGrid w:val="0"/>
          <w:sz w:val="24"/>
          <w:szCs w:val="24"/>
          <w:lang w:eastAsia="en-US"/>
        </w:rPr>
      </w:pPr>
      <w:r w:rsidRPr="007B081F">
        <w:rPr>
          <w:snapToGrid w:val="0"/>
          <w:sz w:val="24"/>
          <w:szCs w:val="24"/>
          <w:lang w:eastAsia="en-US"/>
        </w:rPr>
        <w:t xml:space="preserve">Понятие и виды </w:t>
      </w:r>
      <w:r>
        <w:rPr>
          <w:snapToGrid w:val="0"/>
          <w:sz w:val="24"/>
          <w:szCs w:val="24"/>
          <w:lang w:eastAsia="en-US"/>
        </w:rPr>
        <w:t>особых</w:t>
      </w:r>
      <w:r w:rsidRPr="007B081F">
        <w:rPr>
          <w:snapToGrid w:val="0"/>
          <w:sz w:val="24"/>
          <w:szCs w:val="24"/>
          <w:lang w:eastAsia="en-US"/>
        </w:rPr>
        <w:t xml:space="preserve"> режимов</w:t>
      </w:r>
      <w:r>
        <w:rPr>
          <w:snapToGrid w:val="0"/>
          <w:sz w:val="24"/>
          <w:szCs w:val="24"/>
          <w:lang w:eastAsia="en-US"/>
        </w:rPr>
        <w:t xml:space="preserve"> налогообложения</w:t>
      </w:r>
    </w:p>
    <w:p w:rsidR="009A47D8" w:rsidRPr="007B081F" w:rsidRDefault="009A47D8" w:rsidP="009A47D8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snapToGrid w:val="0"/>
          <w:sz w:val="24"/>
          <w:szCs w:val="24"/>
          <w:lang w:eastAsia="en-US"/>
        </w:rPr>
      </w:pPr>
      <w:r w:rsidRPr="007B081F">
        <w:rPr>
          <w:snapToGrid w:val="0"/>
          <w:sz w:val="24"/>
          <w:szCs w:val="24"/>
          <w:lang w:eastAsia="en-US"/>
        </w:rPr>
        <w:t>Понятие и виды юридической ответственности за нарушение законодательства о налогах и сборах</w:t>
      </w:r>
    </w:p>
    <w:p w:rsidR="009A47D8" w:rsidRPr="007B081F" w:rsidRDefault="009A47D8" w:rsidP="009A47D8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snapToGrid w:val="0"/>
          <w:sz w:val="24"/>
          <w:szCs w:val="24"/>
          <w:lang w:eastAsia="en-US"/>
        </w:rPr>
      </w:pPr>
      <w:r w:rsidRPr="007B081F">
        <w:rPr>
          <w:snapToGrid w:val="0"/>
          <w:sz w:val="24"/>
          <w:szCs w:val="24"/>
          <w:lang w:eastAsia="en-US"/>
        </w:rPr>
        <w:t>Место и роль налогового права в системе российского права</w:t>
      </w:r>
    </w:p>
    <w:p w:rsidR="009A47D8" w:rsidRPr="007B081F" w:rsidRDefault="009A47D8" w:rsidP="009A47D8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snapToGrid w:val="0"/>
          <w:sz w:val="24"/>
          <w:szCs w:val="24"/>
          <w:lang w:eastAsia="en-US"/>
        </w:rPr>
      </w:pPr>
      <w:r w:rsidRPr="007B081F">
        <w:rPr>
          <w:snapToGrid w:val="0"/>
          <w:sz w:val="24"/>
          <w:szCs w:val="24"/>
          <w:lang w:eastAsia="en-US"/>
        </w:rPr>
        <w:t>Функции налогов</w:t>
      </w:r>
    </w:p>
    <w:p w:rsidR="009A47D8" w:rsidRPr="007B081F" w:rsidRDefault="009A47D8" w:rsidP="009A47D8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snapToGrid w:val="0"/>
          <w:sz w:val="24"/>
          <w:szCs w:val="24"/>
          <w:lang w:eastAsia="en-US"/>
        </w:rPr>
      </w:pPr>
      <w:r w:rsidRPr="007B081F">
        <w:rPr>
          <w:snapToGrid w:val="0"/>
          <w:sz w:val="24"/>
          <w:szCs w:val="24"/>
          <w:lang w:eastAsia="en-US"/>
        </w:rPr>
        <w:t>Налог на добавленную стоимость</w:t>
      </w:r>
      <w:r>
        <w:rPr>
          <w:snapToGrid w:val="0"/>
          <w:sz w:val="24"/>
          <w:szCs w:val="24"/>
          <w:lang w:eastAsia="en-US"/>
        </w:rPr>
        <w:t xml:space="preserve"> </w:t>
      </w:r>
    </w:p>
    <w:p w:rsidR="009A47D8" w:rsidRDefault="009A47D8" w:rsidP="009A47D8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snapToGrid w:val="0"/>
          <w:sz w:val="24"/>
          <w:szCs w:val="24"/>
          <w:lang w:eastAsia="en-US"/>
        </w:rPr>
      </w:pPr>
      <w:r>
        <w:rPr>
          <w:snapToGrid w:val="0"/>
          <w:sz w:val="24"/>
          <w:szCs w:val="24"/>
          <w:lang w:eastAsia="en-US"/>
        </w:rPr>
        <w:t xml:space="preserve">Акцизы </w:t>
      </w:r>
    </w:p>
    <w:p w:rsidR="009A47D8" w:rsidRDefault="009A47D8" w:rsidP="009A47D8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snapToGrid w:val="0"/>
          <w:sz w:val="24"/>
          <w:szCs w:val="24"/>
          <w:lang w:eastAsia="en-US"/>
        </w:rPr>
      </w:pPr>
      <w:r w:rsidRPr="007B081F">
        <w:rPr>
          <w:snapToGrid w:val="0"/>
          <w:sz w:val="24"/>
          <w:szCs w:val="24"/>
          <w:lang w:eastAsia="en-US"/>
        </w:rPr>
        <w:t>Упрощенная система налогообложения</w:t>
      </w:r>
    </w:p>
    <w:p w:rsidR="009A47D8" w:rsidRDefault="009A47D8" w:rsidP="009A47D8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snapToGrid w:val="0"/>
          <w:sz w:val="24"/>
          <w:szCs w:val="24"/>
          <w:lang w:eastAsia="en-US"/>
        </w:rPr>
      </w:pPr>
      <w:r>
        <w:rPr>
          <w:snapToGrid w:val="0"/>
          <w:sz w:val="24"/>
          <w:szCs w:val="24"/>
          <w:lang w:eastAsia="en-US"/>
        </w:rPr>
        <w:t>Земельный налог. Налог на недвижимость</w:t>
      </w:r>
    </w:p>
    <w:p w:rsidR="009A47D8" w:rsidRPr="007B081F" w:rsidRDefault="009A47D8" w:rsidP="009A47D8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snapToGrid w:val="0"/>
          <w:sz w:val="24"/>
          <w:szCs w:val="24"/>
          <w:lang w:eastAsia="en-US"/>
        </w:rPr>
      </w:pPr>
      <w:r w:rsidRPr="00F7678B">
        <w:rPr>
          <w:snapToGrid w:val="0"/>
          <w:sz w:val="24"/>
          <w:szCs w:val="24"/>
          <w:lang w:eastAsia="en-US"/>
        </w:rPr>
        <w:t>Единый налог с индивидуальных предпринимателей и иных физических лиц</w:t>
      </w:r>
    </w:p>
    <w:p w:rsidR="009A47D8" w:rsidRPr="00574270" w:rsidRDefault="009A47D8" w:rsidP="009A47D8">
      <w:pPr>
        <w:pStyle w:val="a5"/>
        <w:spacing w:after="0"/>
        <w:jc w:val="both"/>
        <w:rPr>
          <w:sz w:val="24"/>
          <w:szCs w:val="24"/>
        </w:rPr>
      </w:pPr>
    </w:p>
    <w:p w:rsidR="009A47D8" w:rsidRPr="00AD186C" w:rsidRDefault="009A47D8" w:rsidP="009A47D8">
      <w:pPr>
        <w:spacing w:line="259" w:lineRule="auto"/>
        <w:rPr>
          <w:rFonts w:eastAsia="Times New Roman"/>
          <w:sz w:val="24"/>
          <w:szCs w:val="24"/>
        </w:rPr>
      </w:pPr>
      <w:r w:rsidRPr="00AD186C">
        <w:rPr>
          <w:rFonts w:eastAsia="Times New Roman"/>
          <w:sz w:val="24"/>
          <w:szCs w:val="24"/>
        </w:rPr>
        <w:t>Рассмотрен</w:t>
      </w:r>
      <w:r>
        <w:rPr>
          <w:rFonts w:eastAsia="Times New Roman"/>
          <w:sz w:val="24"/>
          <w:szCs w:val="24"/>
        </w:rPr>
        <w:t>ы</w:t>
      </w:r>
      <w:r w:rsidRPr="00AD186C">
        <w:rPr>
          <w:rFonts w:eastAsia="Times New Roman"/>
          <w:sz w:val="24"/>
          <w:szCs w:val="24"/>
        </w:rPr>
        <w:t xml:space="preserve"> и рекомендован</w:t>
      </w:r>
      <w:r>
        <w:rPr>
          <w:rFonts w:eastAsia="Times New Roman"/>
          <w:sz w:val="24"/>
          <w:szCs w:val="24"/>
        </w:rPr>
        <w:t>ы</w:t>
      </w:r>
      <w:r w:rsidRPr="00AD186C">
        <w:rPr>
          <w:rFonts w:eastAsia="Times New Roman"/>
          <w:sz w:val="24"/>
          <w:szCs w:val="24"/>
        </w:rPr>
        <w:t xml:space="preserve"> к утверждению кафедрой </w:t>
      </w:r>
      <w:r w:rsidR="0014405B">
        <w:rPr>
          <w:rFonts w:eastAsia="Times New Roman"/>
          <w:sz w:val="24"/>
          <w:szCs w:val="24"/>
          <w:u w:val="single"/>
        </w:rPr>
        <w:t>общеправовых</w:t>
      </w:r>
      <w:bookmarkStart w:id="0" w:name="_GoBack"/>
      <w:bookmarkEnd w:id="0"/>
      <w:r w:rsidRPr="00974AFC">
        <w:rPr>
          <w:rFonts w:eastAsia="Times New Roman"/>
          <w:sz w:val="24"/>
          <w:szCs w:val="24"/>
          <w:u w:val="single"/>
        </w:rPr>
        <w:t xml:space="preserve"> дисциплин и</w:t>
      </w:r>
      <w:r>
        <w:rPr>
          <w:rFonts w:eastAsia="Times New Roman"/>
          <w:sz w:val="24"/>
          <w:szCs w:val="24"/>
          <w:u w:val="single"/>
        </w:rPr>
        <w:t xml:space="preserve"> </w:t>
      </w:r>
      <w:r w:rsidRPr="00AD186C">
        <w:rPr>
          <w:rFonts w:eastAsia="Times New Roman"/>
          <w:sz w:val="24"/>
          <w:szCs w:val="24"/>
          <w:u w:val="single"/>
        </w:rPr>
        <w:t xml:space="preserve">государственного управления  </w:t>
      </w:r>
    </w:p>
    <w:p w:rsidR="009A47D8" w:rsidRDefault="009A47D8" w:rsidP="009A47D8">
      <w:pPr>
        <w:rPr>
          <w:sz w:val="24"/>
          <w:szCs w:val="24"/>
          <w:lang w:val="x-none"/>
        </w:rPr>
      </w:pPr>
      <w:r w:rsidRPr="00352AA7">
        <w:rPr>
          <w:sz w:val="24"/>
          <w:szCs w:val="24"/>
        </w:rPr>
        <w:t xml:space="preserve">Протокол № 10 от «10» декабря </w:t>
      </w:r>
      <w:r w:rsidRPr="00352AA7">
        <w:rPr>
          <w:sz w:val="24"/>
          <w:szCs w:val="24"/>
          <w:lang w:val="x-none"/>
        </w:rPr>
        <w:t>20</w:t>
      </w:r>
      <w:r w:rsidRPr="00352AA7">
        <w:rPr>
          <w:sz w:val="24"/>
          <w:szCs w:val="24"/>
        </w:rPr>
        <w:t>21</w:t>
      </w:r>
      <w:r w:rsidRPr="00352AA7">
        <w:rPr>
          <w:sz w:val="24"/>
          <w:szCs w:val="24"/>
          <w:lang w:val="x-none"/>
        </w:rPr>
        <w:t xml:space="preserve"> г.</w:t>
      </w:r>
    </w:p>
    <w:p w:rsidR="009A47D8" w:rsidRDefault="009A47D8" w:rsidP="009A47D8">
      <w:pPr>
        <w:rPr>
          <w:sz w:val="24"/>
          <w:szCs w:val="24"/>
          <w:lang w:val="x-none"/>
        </w:rPr>
      </w:pPr>
    </w:p>
    <w:p w:rsidR="009A47D8" w:rsidRDefault="009A47D8" w:rsidP="009A47D8">
      <w:pPr>
        <w:rPr>
          <w:sz w:val="24"/>
          <w:szCs w:val="24"/>
          <w:lang w:val="x-none"/>
        </w:rPr>
      </w:pPr>
    </w:p>
    <w:p w:rsidR="009A47D8" w:rsidRDefault="009A47D8" w:rsidP="009A47D8">
      <w:pPr>
        <w:rPr>
          <w:sz w:val="24"/>
          <w:szCs w:val="24"/>
          <w:lang w:val="x-none"/>
        </w:rPr>
      </w:pPr>
    </w:p>
    <w:p w:rsidR="009A47D8" w:rsidRPr="00352AA7" w:rsidRDefault="009A47D8" w:rsidP="009A47D8">
      <w:pPr>
        <w:rPr>
          <w:sz w:val="24"/>
          <w:szCs w:val="24"/>
          <w:lang w:val="x-none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24"/>
      </w:tblGrid>
      <w:tr w:rsidR="009A47D8" w:rsidRPr="00C7059F" w:rsidTr="00CC3B18">
        <w:tc>
          <w:tcPr>
            <w:tcW w:w="3224" w:type="dxa"/>
          </w:tcPr>
          <w:p w:rsidR="009A47D8" w:rsidRPr="00C7059F" w:rsidRDefault="009A47D8" w:rsidP="00CC3B18">
            <w:pPr>
              <w:rPr>
                <w:rFonts w:eastAsia="Times New Roman"/>
                <w:bCs/>
                <w:sz w:val="24"/>
                <w:szCs w:val="24"/>
              </w:rPr>
            </w:pPr>
            <w:r w:rsidRPr="00C7059F">
              <w:rPr>
                <w:rFonts w:eastAsia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9A47D8" w:rsidRPr="00C7059F" w:rsidRDefault="009A47D8" w:rsidP="00CC3B18">
            <w:pPr>
              <w:rPr>
                <w:rFonts w:eastAsia="Times New Roman"/>
                <w:bCs/>
                <w:sz w:val="24"/>
                <w:szCs w:val="24"/>
              </w:rPr>
            </w:pPr>
            <w:r w:rsidRPr="00C7059F">
              <w:rPr>
                <w:rFonts w:eastAsia="Times New Roman"/>
                <w:bCs/>
                <w:sz w:val="24"/>
                <w:szCs w:val="24"/>
              </w:rPr>
              <w:t>Директор института</w:t>
            </w:r>
          </w:p>
          <w:p w:rsidR="009A47D8" w:rsidRPr="00C7059F" w:rsidRDefault="009A47D8" w:rsidP="00CC3B18">
            <w:pPr>
              <w:rPr>
                <w:rFonts w:eastAsia="Times New Roman"/>
                <w:bCs/>
                <w:sz w:val="24"/>
                <w:szCs w:val="24"/>
              </w:rPr>
            </w:pPr>
            <w:r w:rsidRPr="00C7059F">
              <w:rPr>
                <w:rFonts w:eastAsia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C7059F">
              <w:rPr>
                <w:rFonts w:eastAsia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9A47D8" w:rsidRPr="00C7059F" w:rsidRDefault="009A47D8" w:rsidP="00CC3B18">
            <w:pPr>
              <w:rPr>
                <w:rFonts w:eastAsia="Times New Roman"/>
                <w:sz w:val="24"/>
                <w:szCs w:val="24"/>
              </w:rPr>
            </w:pPr>
            <w:r w:rsidRPr="00C7059F">
              <w:rPr>
                <w:rFonts w:eastAsia="Times New Roman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Д.С.Лундышев</w:t>
            </w:r>
            <w:proofErr w:type="spellEnd"/>
          </w:p>
          <w:p w:rsidR="009A47D8" w:rsidRPr="00C7059F" w:rsidRDefault="009A47D8" w:rsidP="00CC3B18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7059F">
              <w:rPr>
                <w:rFonts w:eastAsia="Times New Roman"/>
                <w:sz w:val="24"/>
                <w:szCs w:val="24"/>
              </w:rPr>
              <w:t>«___» ____________ 20</w:t>
            </w:r>
            <w:r>
              <w:rPr>
                <w:rFonts w:eastAsia="Times New Roman"/>
                <w:sz w:val="24"/>
                <w:szCs w:val="24"/>
              </w:rPr>
              <w:t>21</w:t>
            </w:r>
            <w:r w:rsidRPr="00C7059F">
              <w:rPr>
                <w:rFonts w:eastAsia="Times New Roman"/>
                <w:sz w:val="24"/>
                <w:szCs w:val="24"/>
              </w:rPr>
              <w:t xml:space="preserve"> г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9A47D8" w:rsidRPr="00C7059F" w:rsidRDefault="009A47D8" w:rsidP="009A47D8">
      <w:pPr>
        <w:shd w:val="clear" w:color="auto" w:fill="FFFFFF"/>
        <w:spacing w:line="317" w:lineRule="exact"/>
        <w:ind w:right="-186"/>
        <w:jc w:val="center"/>
        <w:rPr>
          <w:rFonts w:eastAsia="Times New Roman"/>
          <w:b/>
          <w:bCs/>
          <w:iCs/>
          <w:sz w:val="24"/>
          <w:szCs w:val="24"/>
        </w:rPr>
      </w:pPr>
    </w:p>
    <w:p w:rsidR="009A47D8" w:rsidRPr="00C7059F" w:rsidRDefault="009A47D8" w:rsidP="009A47D8">
      <w:pPr>
        <w:shd w:val="clear" w:color="auto" w:fill="FFFFFF"/>
        <w:spacing w:line="317" w:lineRule="exact"/>
        <w:ind w:right="-186"/>
        <w:jc w:val="center"/>
        <w:rPr>
          <w:rFonts w:eastAsia="Times New Roman"/>
          <w:b/>
          <w:bCs/>
          <w:iCs/>
          <w:sz w:val="24"/>
          <w:szCs w:val="24"/>
        </w:rPr>
      </w:pPr>
      <w:proofErr w:type="gramStart"/>
      <w:r w:rsidRPr="00C7059F">
        <w:rPr>
          <w:rFonts w:eastAsia="Times New Roman"/>
          <w:b/>
          <w:bCs/>
          <w:iCs/>
          <w:sz w:val="24"/>
          <w:szCs w:val="24"/>
        </w:rPr>
        <w:t>МАТЕРИАЛЫ  ДЛЯ</w:t>
      </w:r>
      <w:proofErr w:type="gramEnd"/>
      <w:r w:rsidRPr="00C7059F">
        <w:rPr>
          <w:rFonts w:eastAsia="Times New Roman"/>
          <w:b/>
          <w:bCs/>
          <w:iCs/>
          <w:sz w:val="24"/>
          <w:szCs w:val="24"/>
        </w:rPr>
        <w:t xml:space="preserve">   ОФФЛАЙН   ЗАНЯТИЙ</w:t>
      </w:r>
    </w:p>
    <w:p w:rsidR="009A47D8" w:rsidRPr="00C7059F" w:rsidRDefault="009A47D8" w:rsidP="009A47D8">
      <w:pPr>
        <w:shd w:val="clear" w:color="auto" w:fill="FFFFFF"/>
        <w:spacing w:line="317" w:lineRule="exact"/>
        <w:ind w:right="-186"/>
        <w:jc w:val="center"/>
        <w:rPr>
          <w:rFonts w:eastAsia="Times New Roman"/>
          <w:b/>
          <w:bCs/>
          <w:iCs/>
          <w:sz w:val="24"/>
          <w:szCs w:val="24"/>
        </w:rPr>
      </w:pPr>
      <w:r w:rsidRPr="00C7059F">
        <w:rPr>
          <w:rFonts w:eastAsia="Times New Roman"/>
          <w:b/>
          <w:bCs/>
          <w:iCs/>
          <w:sz w:val="24"/>
          <w:szCs w:val="24"/>
        </w:rPr>
        <w:tab/>
        <w:t>слушателей дистанционной формы получения образования</w:t>
      </w:r>
    </w:p>
    <w:p w:rsidR="009A47D8" w:rsidRPr="00B32796" w:rsidRDefault="009A47D8" w:rsidP="009A47D8">
      <w:pPr>
        <w:jc w:val="center"/>
        <w:rPr>
          <w:rFonts w:eastAsia="Times New Roman"/>
          <w:sz w:val="24"/>
          <w:szCs w:val="24"/>
          <w:u w:val="single"/>
        </w:rPr>
      </w:pPr>
      <w:r w:rsidRPr="00C7059F">
        <w:rPr>
          <w:rFonts w:eastAsia="Times New Roman"/>
          <w:b/>
          <w:sz w:val="24"/>
          <w:szCs w:val="24"/>
        </w:rPr>
        <w:t>по дисциплине</w:t>
      </w:r>
      <w:r>
        <w:rPr>
          <w:rFonts w:eastAsia="Times New Roman"/>
          <w:b/>
          <w:sz w:val="24"/>
          <w:szCs w:val="24"/>
        </w:rPr>
        <w:t xml:space="preserve"> </w:t>
      </w:r>
      <w:r w:rsidRPr="00B32796">
        <w:rPr>
          <w:rFonts w:eastAsia="Times New Roman"/>
          <w:sz w:val="24"/>
          <w:szCs w:val="24"/>
          <w:u w:val="single"/>
        </w:rPr>
        <w:t>«НАЛОГОВОЕ ПРАВО»</w:t>
      </w:r>
    </w:p>
    <w:p w:rsidR="009A47D8" w:rsidRDefault="009A47D8" w:rsidP="009A47D8">
      <w:pPr>
        <w:jc w:val="center"/>
        <w:rPr>
          <w:rFonts w:eastAsia="Times New Roman"/>
          <w:sz w:val="24"/>
          <w:szCs w:val="24"/>
        </w:rPr>
      </w:pPr>
    </w:p>
    <w:p w:rsidR="009A47D8" w:rsidRPr="00C7059F" w:rsidRDefault="009A47D8" w:rsidP="009A47D8">
      <w:pPr>
        <w:jc w:val="center"/>
        <w:rPr>
          <w:rFonts w:eastAsia="Times New Roman"/>
          <w:caps/>
          <w:sz w:val="24"/>
          <w:szCs w:val="24"/>
        </w:rPr>
      </w:pPr>
      <w:r w:rsidRPr="00C7059F">
        <w:rPr>
          <w:rFonts w:eastAsia="Times New Roman"/>
          <w:sz w:val="24"/>
          <w:szCs w:val="24"/>
        </w:rPr>
        <w:t>специальности переподготовки</w:t>
      </w:r>
      <w:r w:rsidRPr="00C7059F">
        <w:rPr>
          <w:rFonts w:eastAsia="Times New Roman"/>
          <w:sz w:val="24"/>
          <w:szCs w:val="24"/>
          <w:lang w:val="be-BY"/>
        </w:rPr>
        <w:t xml:space="preserve"> 1-24 01 71 Правоведение</w:t>
      </w:r>
    </w:p>
    <w:p w:rsidR="009A47D8" w:rsidRPr="00C7059F" w:rsidRDefault="009A47D8" w:rsidP="009A47D8">
      <w:pPr>
        <w:jc w:val="center"/>
        <w:rPr>
          <w:rFonts w:eastAsia="Times New Roman"/>
          <w:sz w:val="26"/>
          <w:szCs w:val="26"/>
        </w:rPr>
      </w:pPr>
    </w:p>
    <w:p w:rsidR="009A47D8" w:rsidRPr="00772743" w:rsidRDefault="009A47D8" w:rsidP="009A47D8">
      <w:pPr>
        <w:pStyle w:val="a7"/>
        <w:shd w:val="clear" w:color="auto" w:fill="FFFFFF"/>
        <w:ind w:left="0"/>
        <w:jc w:val="center"/>
        <w:rPr>
          <w:b/>
          <w:lang w:val="be-BY"/>
        </w:rPr>
      </w:pPr>
      <w:r w:rsidRPr="00772743">
        <w:rPr>
          <w:b/>
          <w:lang w:val="be-BY"/>
        </w:rPr>
        <w:t>Тематика рефератов</w:t>
      </w:r>
    </w:p>
    <w:p w:rsidR="009A47D8" w:rsidRPr="00421DA9" w:rsidRDefault="009A47D8" w:rsidP="009A47D8">
      <w:pPr>
        <w:pStyle w:val="a7"/>
        <w:shd w:val="clear" w:color="auto" w:fill="FFFFFF"/>
        <w:ind w:left="0"/>
        <w:jc w:val="center"/>
        <w:rPr>
          <w:lang w:val="be-BY"/>
        </w:rPr>
      </w:pPr>
    </w:p>
    <w:p w:rsidR="009A47D8" w:rsidRPr="00421DA9" w:rsidRDefault="009A47D8" w:rsidP="009A47D8">
      <w:pPr>
        <w:pStyle w:val="a7"/>
        <w:shd w:val="clear" w:color="auto" w:fill="FFFFFF"/>
        <w:ind w:left="0"/>
        <w:jc w:val="both"/>
        <w:rPr>
          <w:lang w:val="be-BY"/>
        </w:rPr>
      </w:pPr>
      <w:r w:rsidRPr="00421DA9">
        <w:rPr>
          <w:lang w:val="be-BY"/>
        </w:rPr>
        <w:tab/>
        <w:t>Тема реферата предлагается слушателю на выбор в зависимости от научного интереса. В случае возникновения спора, когда несколько слушателей желают выбрать одну тему, тематика рефератов определяется в соответствии с порядковым номеров в журнале учебной группы.</w:t>
      </w:r>
    </w:p>
    <w:p w:rsidR="009A47D8" w:rsidRPr="008A36EC" w:rsidRDefault="009A47D8" w:rsidP="009A47D8">
      <w:pPr>
        <w:pStyle w:val="a7"/>
        <w:shd w:val="clear" w:color="auto" w:fill="FFFFFF"/>
        <w:ind w:left="0"/>
        <w:jc w:val="center"/>
        <w:rPr>
          <w:color w:val="FF0000"/>
        </w:rPr>
      </w:pPr>
    </w:p>
    <w:p w:rsidR="009A47D8" w:rsidRDefault="009A47D8" w:rsidP="009A47D8">
      <w:pPr>
        <w:numPr>
          <w:ilvl w:val="0"/>
          <w:numId w:val="4"/>
        </w:numPr>
        <w:tabs>
          <w:tab w:val="left" w:pos="-4678"/>
          <w:tab w:val="left" w:pos="426"/>
        </w:tabs>
        <w:ind w:left="0" w:firstLine="425"/>
        <w:jc w:val="both"/>
        <w:rPr>
          <w:sz w:val="24"/>
          <w:szCs w:val="24"/>
        </w:rPr>
      </w:pPr>
      <w:r w:rsidRPr="001C3367">
        <w:rPr>
          <w:sz w:val="24"/>
          <w:szCs w:val="24"/>
        </w:rPr>
        <w:t xml:space="preserve">История развития </w:t>
      </w:r>
      <w:r>
        <w:rPr>
          <w:sz w:val="24"/>
          <w:szCs w:val="24"/>
        </w:rPr>
        <w:t>налогового права на территории Беларуси.</w:t>
      </w:r>
    </w:p>
    <w:p w:rsidR="009A47D8" w:rsidRPr="00EC2AFC" w:rsidRDefault="009A47D8" w:rsidP="009A47D8">
      <w:pPr>
        <w:numPr>
          <w:ilvl w:val="0"/>
          <w:numId w:val="4"/>
        </w:numPr>
        <w:tabs>
          <w:tab w:val="left" w:pos="-4678"/>
          <w:tab w:val="left" w:pos="426"/>
        </w:tabs>
        <w:ind w:left="0" w:firstLine="425"/>
        <w:jc w:val="both"/>
        <w:rPr>
          <w:sz w:val="24"/>
          <w:szCs w:val="24"/>
        </w:rPr>
      </w:pPr>
      <w:r w:rsidRPr="00EC2AFC">
        <w:rPr>
          <w:sz w:val="24"/>
          <w:szCs w:val="24"/>
        </w:rPr>
        <w:t xml:space="preserve">Новеллы </w:t>
      </w:r>
      <w:r>
        <w:rPr>
          <w:sz w:val="24"/>
          <w:szCs w:val="24"/>
        </w:rPr>
        <w:t>в налоговом законодательстве 2021</w:t>
      </w:r>
      <w:r w:rsidRPr="00EC2AFC">
        <w:rPr>
          <w:sz w:val="24"/>
          <w:szCs w:val="24"/>
        </w:rPr>
        <w:t xml:space="preserve"> года.</w:t>
      </w:r>
    </w:p>
    <w:p w:rsidR="009A47D8" w:rsidRPr="00EC2AFC" w:rsidRDefault="009A47D8" w:rsidP="009A47D8">
      <w:pPr>
        <w:numPr>
          <w:ilvl w:val="0"/>
          <w:numId w:val="4"/>
        </w:numPr>
        <w:tabs>
          <w:tab w:val="left" w:pos="-4678"/>
          <w:tab w:val="left" w:pos="426"/>
        </w:tabs>
        <w:ind w:left="0" w:firstLine="425"/>
        <w:jc w:val="both"/>
        <w:rPr>
          <w:sz w:val="24"/>
          <w:szCs w:val="24"/>
        </w:rPr>
      </w:pPr>
      <w:r w:rsidRPr="00EC2AFC">
        <w:rPr>
          <w:sz w:val="24"/>
          <w:szCs w:val="24"/>
        </w:rPr>
        <w:t>Функции и принципы налогообложения.</w:t>
      </w:r>
    </w:p>
    <w:p w:rsidR="009A47D8" w:rsidRPr="00EC2AFC" w:rsidRDefault="009A47D8" w:rsidP="009A47D8">
      <w:pPr>
        <w:numPr>
          <w:ilvl w:val="0"/>
          <w:numId w:val="4"/>
        </w:numPr>
        <w:tabs>
          <w:tab w:val="left" w:pos="-4678"/>
          <w:tab w:val="left" w:pos="426"/>
        </w:tabs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Система налогов в Беларуси. Отличие налоговых систем в странах унитарного и федеративного строя.</w:t>
      </w:r>
    </w:p>
    <w:p w:rsidR="009A47D8" w:rsidRPr="00EC2AFC" w:rsidRDefault="009A47D8" w:rsidP="009A47D8">
      <w:pPr>
        <w:numPr>
          <w:ilvl w:val="0"/>
          <w:numId w:val="4"/>
        </w:numPr>
        <w:tabs>
          <w:tab w:val="left" w:pos="-4678"/>
          <w:tab w:val="left" w:pos="426"/>
        </w:tabs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Сходства и отличия налогов от пошлин. Принцип </w:t>
      </w:r>
      <w:proofErr w:type="spellStart"/>
      <w:r>
        <w:rPr>
          <w:sz w:val="24"/>
          <w:szCs w:val="24"/>
        </w:rPr>
        <w:t>безвозвездности</w:t>
      </w:r>
      <w:proofErr w:type="spellEnd"/>
      <w:r>
        <w:rPr>
          <w:sz w:val="24"/>
          <w:szCs w:val="24"/>
        </w:rPr>
        <w:t xml:space="preserve"> уплаты налога. </w:t>
      </w:r>
    </w:p>
    <w:p w:rsidR="009A47D8" w:rsidRPr="00EC2AFC" w:rsidRDefault="009A47D8" w:rsidP="009A47D8">
      <w:pPr>
        <w:numPr>
          <w:ilvl w:val="0"/>
          <w:numId w:val="4"/>
        </w:numPr>
        <w:tabs>
          <w:tab w:val="left" w:pos="-4678"/>
          <w:tab w:val="left" w:pos="426"/>
          <w:tab w:val="left" w:pos="709"/>
          <w:tab w:val="left" w:pos="851"/>
        </w:tabs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Классификация </w:t>
      </w:r>
      <w:r w:rsidRPr="00EC2AFC">
        <w:rPr>
          <w:sz w:val="24"/>
          <w:szCs w:val="24"/>
        </w:rPr>
        <w:t xml:space="preserve">налогов в </w:t>
      </w:r>
      <w:r w:rsidRPr="00EC2AFC">
        <w:rPr>
          <w:sz w:val="24"/>
          <w:szCs w:val="24"/>
          <w:lang w:val="es-ES"/>
        </w:rPr>
        <w:t>Республике Беларусь</w:t>
      </w:r>
      <w:r w:rsidRPr="00EC2AFC">
        <w:rPr>
          <w:sz w:val="24"/>
          <w:szCs w:val="24"/>
        </w:rPr>
        <w:t>.</w:t>
      </w:r>
    </w:p>
    <w:p w:rsidR="009A47D8" w:rsidRPr="00EC2AFC" w:rsidRDefault="009A47D8" w:rsidP="009A47D8">
      <w:pPr>
        <w:numPr>
          <w:ilvl w:val="0"/>
          <w:numId w:val="4"/>
        </w:numPr>
        <w:tabs>
          <w:tab w:val="left" w:pos="-4678"/>
          <w:tab w:val="left" w:pos="426"/>
          <w:tab w:val="left" w:pos="709"/>
          <w:tab w:val="left" w:pos="851"/>
        </w:tabs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Виды налогового контроля в Республике Беларусь</w:t>
      </w:r>
      <w:r w:rsidRPr="00EC2AFC">
        <w:rPr>
          <w:sz w:val="24"/>
          <w:szCs w:val="24"/>
        </w:rPr>
        <w:t>.</w:t>
      </w:r>
    </w:p>
    <w:p w:rsidR="009A47D8" w:rsidRPr="00EC2AFC" w:rsidRDefault="009A47D8" w:rsidP="009A47D8">
      <w:pPr>
        <w:numPr>
          <w:ilvl w:val="0"/>
          <w:numId w:val="4"/>
        </w:numPr>
        <w:tabs>
          <w:tab w:val="left" w:pos="-4678"/>
          <w:tab w:val="left" w:pos="426"/>
          <w:tab w:val="left" w:pos="709"/>
          <w:tab w:val="left" w:pos="851"/>
        </w:tabs>
        <w:ind w:left="0" w:firstLine="425"/>
        <w:jc w:val="both"/>
        <w:rPr>
          <w:sz w:val="24"/>
          <w:szCs w:val="24"/>
        </w:rPr>
      </w:pPr>
      <w:r w:rsidRPr="00EC2AFC">
        <w:rPr>
          <w:sz w:val="24"/>
          <w:szCs w:val="24"/>
        </w:rPr>
        <w:t>Структура и компетенция государственных органов, осуществляющих налоговый контроль.</w:t>
      </w:r>
    </w:p>
    <w:p w:rsidR="009A47D8" w:rsidRPr="00EC2AFC" w:rsidRDefault="009A47D8" w:rsidP="009A47D8">
      <w:pPr>
        <w:numPr>
          <w:ilvl w:val="0"/>
          <w:numId w:val="4"/>
        </w:numPr>
        <w:tabs>
          <w:tab w:val="left" w:pos="-4678"/>
          <w:tab w:val="left" w:pos="426"/>
          <w:tab w:val="left" w:pos="709"/>
          <w:tab w:val="left" w:pos="851"/>
        </w:tabs>
        <w:ind w:left="0" w:firstLine="425"/>
        <w:jc w:val="both"/>
        <w:rPr>
          <w:sz w:val="24"/>
          <w:szCs w:val="24"/>
          <w:lang w:val="es-ES"/>
        </w:rPr>
      </w:pPr>
      <w:r>
        <w:rPr>
          <w:sz w:val="24"/>
          <w:szCs w:val="24"/>
        </w:rPr>
        <w:t xml:space="preserve">Налоговые льготы и налоговые вычета по </w:t>
      </w:r>
      <w:r w:rsidRPr="00EC2AFC">
        <w:rPr>
          <w:sz w:val="24"/>
          <w:szCs w:val="24"/>
        </w:rPr>
        <w:t>законодательству Республики Беларусь.</w:t>
      </w:r>
    </w:p>
    <w:p w:rsidR="009A47D8" w:rsidRPr="00EC2AFC" w:rsidRDefault="009A47D8" w:rsidP="009A47D8">
      <w:pPr>
        <w:pStyle w:val="a7"/>
        <w:numPr>
          <w:ilvl w:val="0"/>
          <w:numId w:val="4"/>
        </w:numPr>
        <w:tabs>
          <w:tab w:val="left" w:pos="234"/>
          <w:tab w:val="left" w:pos="709"/>
          <w:tab w:val="left" w:pos="851"/>
        </w:tabs>
        <w:ind w:left="0" w:firstLine="425"/>
      </w:pPr>
      <w:r>
        <w:t>Особенности правового статуса налоговых агентов, как участников</w:t>
      </w:r>
      <w:r w:rsidRPr="00EC2AFC">
        <w:t xml:space="preserve"> налоговых правоотношений.</w:t>
      </w:r>
    </w:p>
    <w:p w:rsidR="009A47D8" w:rsidRPr="00EC2AFC" w:rsidRDefault="009A47D8" w:rsidP="009A47D8">
      <w:pPr>
        <w:numPr>
          <w:ilvl w:val="0"/>
          <w:numId w:val="4"/>
        </w:numPr>
        <w:tabs>
          <w:tab w:val="left" w:pos="-4678"/>
          <w:tab w:val="left" w:pos="426"/>
          <w:tab w:val="left" w:pos="709"/>
          <w:tab w:val="left" w:pos="851"/>
        </w:tabs>
        <w:ind w:left="0" w:firstLine="425"/>
        <w:jc w:val="both"/>
        <w:rPr>
          <w:sz w:val="24"/>
          <w:szCs w:val="24"/>
          <w:lang w:val="es-ES"/>
        </w:rPr>
      </w:pPr>
      <w:r w:rsidRPr="00EC2AFC">
        <w:rPr>
          <w:sz w:val="24"/>
          <w:szCs w:val="24"/>
        </w:rPr>
        <w:t>Возникновение, изменение и прекращение налогового обязательства.</w:t>
      </w:r>
    </w:p>
    <w:p w:rsidR="009A47D8" w:rsidRPr="00EC2AFC" w:rsidRDefault="009A47D8" w:rsidP="009A47D8">
      <w:pPr>
        <w:numPr>
          <w:ilvl w:val="0"/>
          <w:numId w:val="4"/>
        </w:numPr>
        <w:tabs>
          <w:tab w:val="left" w:pos="-4678"/>
          <w:tab w:val="left" w:pos="426"/>
          <w:tab w:val="left" w:pos="709"/>
          <w:tab w:val="left" w:pos="851"/>
        </w:tabs>
        <w:ind w:left="0" w:firstLine="425"/>
        <w:jc w:val="both"/>
        <w:rPr>
          <w:sz w:val="24"/>
          <w:szCs w:val="24"/>
          <w:lang w:val="es-ES"/>
        </w:rPr>
      </w:pPr>
      <w:r w:rsidRPr="00EC2AFC">
        <w:rPr>
          <w:sz w:val="24"/>
          <w:szCs w:val="24"/>
        </w:rPr>
        <w:t xml:space="preserve">Способы обеспечения исполнения налогового обязательства </w:t>
      </w:r>
    </w:p>
    <w:p w:rsidR="009A47D8" w:rsidRPr="00EC2AFC" w:rsidRDefault="009A47D8" w:rsidP="009A47D8">
      <w:pPr>
        <w:keepNext/>
        <w:numPr>
          <w:ilvl w:val="0"/>
          <w:numId w:val="4"/>
        </w:numPr>
        <w:tabs>
          <w:tab w:val="left" w:pos="-4678"/>
          <w:tab w:val="left" w:pos="426"/>
          <w:tab w:val="left" w:pos="709"/>
          <w:tab w:val="left" w:pos="851"/>
        </w:tabs>
        <w:ind w:left="0" w:firstLine="425"/>
        <w:jc w:val="both"/>
        <w:outlineLvl w:val="0"/>
        <w:rPr>
          <w:bCs/>
          <w:sz w:val="24"/>
          <w:szCs w:val="24"/>
        </w:rPr>
      </w:pPr>
      <w:r w:rsidRPr="00EC2AFC">
        <w:rPr>
          <w:bCs/>
          <w:sz w:val="24"/>
          <w:szCs w:val="24"/>
        </w:rPr>
        <w:t>Правовое регулирование взимания республиканских налогов в Республике Беларусь</w:t>
      </w:r>
    </w:p>
    <w:p w:rsidR="009A47D8" w:rsidRPr="00EC2AFC" w:rsidRDefault="009A47D8" w:rsidP="009A47D8">
      <w:pPr>
        <w:keepNext/>
        <w:numPr>
          <w:ilvl w:val="0"/>
          <w:numId w:val="4"/>
        </w:numPr>
        <w:tabs>
          <w:tab w:val="left" w:pos="-4678"/>
          <w:tab w:val="left" w:pos="426"/>
          <w:tab w:val="left" w:pos="709"/>
          <w:tab w:val="left" w:pos="851"/>
        </w:tabs>
        <w:ind w:left="0" w:firstLine="425"/>
        <w:jc w:val="both"/>
        <w:outlineLvl w:val="0"/>
        <w:rPr>
          <w:bCs/>
          <w:sz w:val="24"/>
          <w:szCs w:val="24"/>
        </w:rPr>
      </w:pPr>
      <w:r w:rsidRPr="00EC2AFC">
        <w:rPr>
          <w:bCs/>
          <w:sz w:val="24"/>
          <w:szCs w:val="24"/>
        </w:rPr>
        <w:t>Правовое регулирование взимания местных налогов и сборов в Республике Беларусь.</w:t>
      </w:r>
    </w:p>
    <w:p w:rsidR="009A47D8" w:rsidRPr="00EC2AFC" w:rsidRDefault="009A47D8" w:rsidP="009A47D8">
      <w:pPr>
        <w:numPr>
          <w:ilvl w:val="0"/>
          <w:numId w:val="4"/>
        </w:numPr>
        <w:tabs>
          <w:tab w:val="left" w:pos="-4678"/>
          <w:tab w:val="left" w:pos="426"/>
          <w:tab w:val="left" w:pos="709"/>
          <w:tab w:val="left" w:pos="851"/>
        </w:tabs>
        <w:ind w:left="0" w:firstLine="425"/>
        <w:jc w:val="both"/>
        <w:rPr>
          <w:sz w:val="24"/>
          <w:szCs w:val="24"/>
          <w:lang w:val="es-ES"/>
        </w:rPr>
      </w:pPr>
      <w:r w:rsidRPr="00EC2AFC">
        <w:rPr>
          <w:sz w:val="24"/>
          <w:szCs w:val="24"/>
        </w:rPr>
        <w:t xml:space="preserve">Элементы </w:t>
      </w:r>
      <w:r>
        <w:rPr>
          <w:sz w:val="24"/>
          <w:szCs w:val="24"/>
        </w:rPr>
        <w:t>юридического состава налога</w:t>
      </w:r>
      <w:r w:rsidRPr="00EC2AFC">
        <w:rPr>
          <w:sz w:val="24"/>
          <w:szCs w:val="24"/>
        </w:rPr>
        <w:t>.</w:t>
      </w:r>
    </w:p>
    <w:p w:rsidR="009A47D8" w:rsidRPr="00EC2AFC" w:rsidRDefault="009A47D8" w:rsidP="009A47D8">
      <w:pPr>
        <w:numPr>
          <w:ilvl w:val="0"/>
          <w:numId w:val="4"/>
        </w:numPr>
        <w:tabs>
          <w:tab w:val="left" w:pos="-4678"/>
          <w:tab w:val="left" w:pos="426"/>
          <w:tab w:val="left" w:pos="709"/>
          <w:tab w:val="left" w:pos="851"/>
        </w:tabs>
        <w:ind w:left="0" w:firstLine="425"/>
        <w:jc w:val="both"/>
        <w:rPr>
          <w:sz w:val="24"/>
          <w:szCs w:val="24"/>
          <w:lang w:val="es-ES"/>
        </w:rPr>
      </w:pPr>
      <w:r w:rsidRPr="00EC2AFC">
        <w:rPr>
          <w:sz w:val="24"/>
          <w:szCs w:val="24"/>
          <w:lang w:val="es-ES"/>
        </w:rPr>
        <w:t>Подоходный налог с физических лиц</w:t>
      </w:r>
      <w:r w:rsidRPr="00EC2AFC">
        <w:rPr>
          <w:sz w:val="24"/>
          <w:szCs w:val="24"/>
        </w:rPr>
        <w:t xml:space="preserve">: порядок </w:t>
      </w:r>
      <w:r>
        <w:rPr>
          <w:sz w:val="24"/>
          <w:szCs w:val="24"/>
        </w:rPr>
        <w:t>исчисления и способ уплаты</w:t>
      </w:r>
      <w:r w:rsidRPr="00EC2AFC">
        <w:rPr>
          <w:sz w:val="24"/>
          <w:szCs w:val="24"/>
        </w:rPr>
        <w:t>.</w:t>
      </w:r>
    </w:p>
    <w:p w:rsidR="009A47D8" w:rsidRPr="00EC2AFC" w:rsidRDefault="009A47D8" w:rsidP="009A47D8">
      <w:pPr>
        <w:numPr>
          <w:ilvl w:val="0"/>
          <w:numId w:val="4"/>
        </w:numPr>
        <w:tabs>
          <w:tab w:val="left" w:pos="-4678"/>
          <w:tab w:val="left" w:pos="426"/>
          <w:tab w:val="left" w:pos="709"/>
          <w:tab w:val="left" w:pos="851"/>
        </w:tabs>
        <w:ind w:left="0" w:firstLine="425"/>
        <w:jc w:val="both"/>
        <w:rPr>
          <w:sz w:val="24"/>
          <w:szCs w:val="24"/>
          <w:lang w:val="es-ES"/>
        </w:rPr>
      </w:pPr>
      <w:r w:rsidRPr="00EC2AFC">
        <w:rPr>
          <w:sz w:val="24"/>
          <w:szCs w:val="24"/>
          <w:lang w:val="es-ES"/>
        </w:rPr>
        <w:t>Юридическая ответственность за нарушение налогового законодательства</w:t>
      </w:r>
      <w:r w:rsidRPr="00EC2AFC">
        <w:rPr>
          <w:sz w:val="24"/>
          <w:szCs w:val="24"/>
        </w:rPr>
        <w:t xml:space="preserve"> в</w:t>
      </w:r>
      <w:r w:rsidRPr="00EC2AFC">
        <w:rPr>
          <w:sz w:val="24"/>
          <w:szCs w:val="24"/>
          <w:lang w:val="es-ES"/>
        </w:rPr>
        <w:t xml:space="preserve"> Республике Беларусь</w:t>
      </w:r>
      <w:r w:rsidRPr="00EC2AFC">
        <w:rPr>
          <w:sz w:val="24"/>
          <w:szCs w:val="24"/>
        </w:rPr>
        <w:t>.</w:t>
      </w:r>
    </w:p>
    <w:p w:rsidR="009A47D8" w:rsidRPr="00EC2AFC" w:rsidRDefault="009A47D8" w:rsidP="009A47D8">
      <w:pPr>
        <w:numPr>
          <w:ilvl w:val="0"/>
          <w:numId w:val="4"/>
        </w:numPr>
        <w:tabs>
          <w:tab w:val="left" w:pos="-4678"/>
          <w:tab w:val="left" w:pos="426"/>
          <w:tab w:val="left" w:pos="709"/>
          <w:tab w:val="left" w:pos="851"/>
        </w:tabs>
        <w:ind w:left="0" w:firstLine="425"/>
        <w:jc w:val="both"/>
        <w:rPr>
          <w:sz w:val="24"/>
          <w:szCs w:val="24"/>
          <w:lang w:val="es-ES"/>
        </w:rPr>
      </w:pPr>
      <w:r w:rsidRPr="00EC2AFC">
        <w:rPr>
          <w:sz w:val="24"/>
          <w:szCs w:val="24"/>
        </w:rPr>
        <w:t>Порядок осуществления к</w:t>
      </w:r>
      <w:r w:rsidRPr="00EC2AFC">
        <w:rPr>
          <w:sz w:val="24"/>
          <w:szCs w:val="24"/>
          <w:lang w:val="es-ES"/>
        </w:rPr>
        <w:t>амеральн</w:t>
      </w:r>
      <w:r w:rsidRPr="00EC2AFC">
        <w:rPr>
          <w:sz w:val="24"/>
          <w:szCs w:val="24"/>
        </w:rPr>
        <w:t>ой</w:t>
      </w:r>
      <w:r w:rsidRPr="00EC2AFC">
        <w:rPr>
          <w:sz w:val="24"/>
          <w:szCs w:val="24"/>
          <w:lang w:val="es-ES"/>
        </w:rPr>
        <w:t xml:space="preserve"> проверк</w:t>
      </w:r>
      <w:r w:rsidRPr="00EC2AFC">
        <w:rPr>
          <w:sz w:val="24"/>
          <w:szCs w:val="24"/>
        </w:rPr>
        <w:t>и.</w:t>
      </w:r>
    </w:p>
    <w:p w:rsidR="009A47D8" w:rsidRPr="00EC2AFC" w:rsidRDefault="009A47D8" w:rsidP="009A47D8">
      <w:pPr>
        <w:numPr>
          <w:ilvl w:val="0"/>
          <w:numId w:val="4"/>
        </w:numPr>
        <w:tabs>
          <w:tab w:val="left" w:pos="-4678"/>
          <w:tab w:val="left" w:pos="426"/>
          <w:tab w:val="left" w:pos="709"/>
          <w:tab w:val="left" w:pos="851"/>
        </w:tabs>
        <w:ind w:left="0" w:firstLine="425"/>
        <w:jc w:val="both"/>
        <w:rPr>
          <w:sz w:val="24"/>
          <w:szCs w:val="24"/>
          <w:lang w:val="es-ES"/>
        </w:rPr>
      </w:pPr>
      <w:r w:rsidRPr="00EC2AFC">
        <w:rPr>
          <w:sz w:val="24"/>
          <w:szCs w:val="24"/>
          <w:lang w:val="es-ES"/>
        </w:rPr>
        <w:t xml:space="preserve">Международный опыт </w:t>
      </w:r>
      <w:r w:rsidRPr="00EC2AFC">
        <w:rPr>
          <w:sz w:val="24"/>
          <w:szCs w:val="24"/>
        </w:rPr>
        <w:t>осуществления</w:t>
      </w:r>
      <w:r w:rsidRPr="00EC2AFC">
        <w:rPr>
          <w:sz w:val="24"/>
          <w:szCs w:val="24"/>
          <w:lang w:val="es-ES"/>
        </w:rPr>
        <w:t xml:space="preserve"> налогового контроля</w:t>
      </w:r>
      <w:r w:rsidRPr="00EC2AFC">
        <w:rPr>
          <w:sz w:val="24"/>
          <w:szCs w:val="24"/>
        </w:rPr>
        <w:t>.</w:t>
      </w:r>
    </w:p>
    <w:p w:rsidR="009A47D8" w:rsidRPr="00EC2AFC" w:rsidRDefault="009A47D8" w:rsidP="009A47D8">
      <w:pPr>
        <w:numPr>
          <w:ilvl w:val="0"/>
          <w:numId w:val="4"/>
        </w:numPr>
        <w:tabs>
          <w:tab w:val="left" w:pos="-4678"/>
          <w:tab w:val="left" w:pos="426"/>
          <w:tab w:val="left" w:pos="709"/>
          <w:tab w:val="left" w:pos="851"/>
        </w:tabs>
        <w:ind w:left="0" w:firstLine="425"/>
        <w:jc w:val="both"/>
        <w:rPr>
          <w:sz w:val="24"/>
          <w:szCs w:val="24"/>
          <w:lang w:val="es-ES"/>
        </w:rPr>
      </w:pPr>
      <w:r w:rsidRPr="00EC2AFC">
        <w:rPr>
          <w:sz w:val="24"/>
          <w:szCs w:val="24"/>
        </w:rPr>
        <w:t>Порядок взимания н</w:t>
      </w:r>
      <w:r w:rsidRPr="00EC2AFC">
        <w:rPr>
          <w:sz w:val="24"/>
          <w:szCs w:val="24"/>
          <w:lang w:val="es-ES"/>
        </w:rPr>
        <w:t>алог</w:t>
      </w:r>
      <w:r w:rsidRPr="00EC2AFC">
        <w:rPr>
          <w:sz w:val="24"/>
          <w:szCs w:val="24"/>
        </w:rPr>
        <w:t>а</w:t>
      </w:r>
      <w:r w:rsidRPr="00EC2AFC">
        <w:rPr>
          <w:sz w:val="24"/>
          <w:szCs w:val="24"/>
          <w:lang w:val="es-ES"/>
        </w:rPr>
        <w:t xml:space="preserve"> на добавленную стоимость</w:t>
      </w:r>
      <w:r w:rsidRPr="00EC2AFC">
        <w:rPr>
          <w:sz w:val="24"/>
          <w:szCs w:val="24"/>
        </w:rPr>
        <w:t>.</w:t>
      </w:r>
    </w:p>
    <w:p w:rsidR="009A47D8" w:rsidRPr="00EC2AFC" w:rsidRDefault="009A47D8" w:rsidP="009A47D8">
      <w:pPr>
        <w:numPr>
          <w:ilvl w:val="0"/>
          <w:numId w:val="4"/>
        </w:numPr>
        <w:tabs>
          <w:tab w:val="left" w:pos="-4678"/>
          <w:tab w:val="left" w:pos="426"/>
          <w:tab w:val="left" w:pos="709"/>
          <w:tab w:val="left" w:pos="851"/>
        </w:tabs>
        <w:ind w:left="0" w:firstLine="425"/>
        <w:jc w:val="both"/>
        <w:rPr>
          <w:sz w:val="24"/>
          <w:szCs w:val="24"/>
          <w:lang w:val="es-ES"/>
        </w:rPr>
      </w:pPr>
      <w:r w:rsidRPr="00EC2AFC">
        <w:rPr>
          <w:sz w:val="24"/>
          <w:szCs w:val="24"/>
          <w:lang w:val="es-ES"/>
        </w:rPr>
        <w:t>Акцизы</w:t>
      </w:r>
      <w:r w:rsidRPr="00EC2AFC">
        <w:rPr>
          <w:sz w:val="24"/>
          <w:szCs w:val="24"/>
        </w:rPr>
        <w:t>: правовая конструкция налога.</w:t>
      </w:r>
      <w:r>
        <w:rPr>
          <w:sz w:val="24"/>
          <w:szCs w:val="24"/>
        </w:rPr>
        <w:t xml:space="preserve"> Особенности взимания. </w:t>
      </w:r>
    </w:p>
    <w:p w:rsidR="009A47D8" w:rsidRPr="00EC2AFC" w:rsidRDefault="009A47D8" w:rsidP="009A47D8">
      <w:pPr>
        <w:numPr>
          <w:ilvl w:val="0"/>
          <w:numId w:val="4"/>
        </w:numPr>
        <w:tabs>
          <w:tab w:val="left" w:pos="-4678"/>
          <w:tab w:val="left" w:pos="426"/>
          <w:tab w:val="left" w:pos="709"/>
          <w:tab w:val="left" w:pos="851"/>
        </w:tabs>
        <w:ind w:left="0" w:firstLine="425"/>
        <w:jc w:val="both"/>
        <w:rPr>
          <w:sz w:val="24"/>
          <w:szCs w:val="24"/>
          <w:lang w:val="es-ES"/>
        </w:rPr>
      </w:pPr>
      <w:r w:rsidRPr="00EC2AFC">
        <w:rPr>
          <w:sz w:val="24"/>
          <w:szCs w:val="24"/>
          <w:lang w:val="es-ES"/>
        </w:rPr>
        <w:t>Государственная пошлина</w:t>
      </w:r>
      <w:r w:rsidRPr="00EC2AFC">
        <w:rPr>
          <w:sz w:val="24"/>
          <w:szCs w:val="24"/>
        </w:rPr>
        <w:t>: понятие и порядок исчисления и уплаты.</w:t>
      </w:r>
    </w:p>
    <w:p w:rsidR="009A47D8" w:rsidRPr="00EC2AFC" w:rsidRDefault="009A47D8" w:rsidP="009A47D8">
      <w:pPr>
        <w:numPr>
          <w:ilvl w:val="0"/>
          <w:numId w:val="4"/>
        </w:numPr>
        <w:tabs>
          <w:tab w:val="left" w:pos="-4678"/>
          <w:tab w:val="left" w:pos="426"/>
          <w:tab w:val="left" w:pos="709"/>
          <w:tab w:val="left" w:pos="851"/>
        </w:tabs>
        <w:ind w:left="0" w:firstLine="425"/>
        <w:jc w:val="both"/>
        <w:rPr>
          <w:sz w:val="24"/>
          <w:szCs w:val="24"/>
          <w:lang w:val="es-ES"/>
        </w:rPr>
      </w:pPr>
      <w:r w:rsidRPr="00EC2AFC">
        <w:rPr>
          <w:sz w:val="24"/>
          <w:szCs w:val="24"/>
        </w:rPr>
        <w:t>Порядок взимания налога на игорный бизнес.</w:t>
      </w:r>
    </w:p>
    <w:p w:rsidR="009A47D8" w:rsidRPr="00EC2AFC" w:rsidRDefault="009A47D8" w:rsidP="009A47D8">
      <w:pPr>
        <w:numPr>
          <w:ilvl w:val="0"/>
          <w:numId w:val="4"/>
        </w:numPr>
        <w:tabs>
          <w:tab w:val="left" w:pos="-4678"/>
          <w:tab w:val="left" w:pos="426"/>
          <w:tab w:val="left" w:pos="709"/>
          <w:tab w:val="left" w:pos="851"/>
        </w:tabs>
        <w:ind w:left="0" w:firstLine="425"/>
        <w:jc w:val="both"/>
        <w:rPr>
          <w:sz w:val="24"/>
          <w:szCs w:val="24"/>
          <w:lang w:val="es-ES"/>
        </w:rPr>
      </w:pPr>
      <w:r w:rsidRPr="00EC2AFC">
        <w:rPr>
          <w:sz w:val="24"/>
          <w:szCs w:val="24"/>
        </w:rPr>
        <w:t xml:space="preserve">Правовое регулирование взимания налога на доходы от осуществления </w:t>
      </w:r>
      <w:r>
        <w:rPr>
          <w:sz w:val="24"/>
          <w:szCs w:val="24"/>
        </w:rPr>
        <w:t>электронных интерактивных игр</w:t>
      </w:r>
      <w:r w:rsidRPr="00EC2AFC">
        <w:rPr>
          <w:sz w:val="24"/>
          <w:szCs w:val="24"/>
        </w:rPr>
        <w:t>.</w:t>
      </w:r>
    </w:p>
    <w:p w:rsidR="009A47D8" w:rsidRPr="00EC2AFC" w:rsidRDefault="009A47D8" w:rsidP="009A47D8">
      <w:pPr>
        <w:numPr>
          <w:ilvl w:val="0"/>
          <w:numId w:val="4"/>
        </w:numPr>
        <w:tabs>
          <w:tab w:val="left" w:pos="-4678"/>
          <w:tab w:val="left" w:pos="426"/>
          <w:tab w:val="left" w:pos="709"/>
          <w:tab w:val="left" w:pos="851"/>
        </w:tabs>
        <w:ind w:left="0" w:firstLine="425"/>
        <w:jc w:val="both"/>
        <w:rPr>
          <w:sz w:val="24"/>
          <w:szCs w:val="24"/>
          <w:lang w:val="es-ES"/>
        </w:rPr>
      </w:pPr>
      <w:r w:rsidRPr="00EC2AFC">
        <w:rPr>
          <w:sz w:val="24"/>
          <w:szCs w:val="24"/>
        </w:rPr>
        <w:t xml:space="preserve">Общая характеристика особых режимов налогообложения. </w:t>
      </w:r>
    </w:p>
    <w:p w:rsidR="009A47D8" w:rsidRPr="00EC2AFC" w:rsidRDefault="009A47D8" w:rsidP="009A47D8">
      <w:pPr>
        <w:numPr>
          <w:ilvl w:val="0"/>
          <w:numId w:val="4"/>
        </w:numPr>
        <w:tabs>
          <w:tab w:val="left" w:pos="851"/>
        </w:tabs>
        <w:ind w:left="0" w:firstLine="425"/>
        <w:contextualSpacing/>
        <w:jc w:val="both"/>
        <w:rPr>
          <w:rFonts w:eastAsia="Times New Roman"/>
          <w:sz w:val="24"/>
          <w:szCs w:val="24"/>
        </w:rPr>
      </w:pPr>
      <w:r w:rsidRPr="00EC2AFC">
        <w:rPr>
          <w:rFonts w:eastAsia="Times New Roman"/>
          <w:sz w:val="24"/>
          <w:szCs w:val="24"/>
        </w:rPr>
        <w:lastRenderedPageBreak/>
        <w:t>Правовое регулирования взимания налога за владение собаками.</w:t>
      </w:r>
    </w:p>
    <w:p w:rsidR="009A47D8" w:rsidRPr="00EC2AFC" w:rsidRDefault="009A47D8" w:rsidP="009A47D8">
      <w:pPr>
        <w:numPr>
          <w:ilvl w:val="0"/>
          <w:numId w:val="4"/>
        </w:numPr>
        <w:tabs>
          <w:tab w:val="left" w:pos="851"/>
        </w:tabs>
        <w:ind w:left="0" w:firstLine="425"/>
        <w:contextualSpacing/>
        <w:jc w:val="both"/>
        <w:rPr>
          <w:rFonts w:eastAsia="Times New Roman"/>
          <w:sz w:val="24"/>
          <w:szCs w:val="24"/>
        </w:rPr>
      </w:pPr>
      <w:r w:rsidRPr="00EC2AFC">
        <w:rPr>
          <w:rFonts w:eastAsia="Times New Roman"/>
          <w:sz w:val="24"/>
          <w:szCs w:val="24"/>
        </w:rPr>
        <w:t>Налоговая политика государства. Проблемы и основные направления.</w:t>
      </w:r>
    </w:p>
    <w:p w:rsidR="009A47D8" w:rsidRPr="00EC2AFC" w:rsidRDefault="009A47D8" w:rsidP="009A47D8">
      <w:pPr>
        <w:numPr>
          <w:ilvl w:val="0"/>
          <w:numId w:val="4"/>
        </w:numPr>
        <w:tabs>
          <w:tab w:val="left" w:pos="851"/>
        </w:tabs>
        <w:ind w:left="0" w:firstLine="425"/>
        <w:jc w:val="both"/>
        <w:rPr>
          <w:rFonts w:eastAsia="Times New Roman"/>
          <w:sz w:val="24"/>
          <w:szCs w:val="24"/>
        </w:rPr>
      </w:pPr>
      <w:r w:rsidRPr="00EC2AFC">
        <w:rPr>
          <w:rFonts w:eastAsia="Times New Roman"/>
          <w:sz w:val="24"/>
          <w:szCs w:val="24"/>
        </w:rPr>
        <w:t>Налогоплательщики как участники налоговых правоотношений, их правовое положение.</w:t>
      </w:r>
    </w:p>
    <w:p w:rsidR="009A47D8" w:rsidRPr="00EC2AFC" w:rsidRDefault="009A47D8" w:rsidP="009A47D8">
      <w:pPr>
        <w:numPr>
          <w:ilvl w:val="0"/>
          <w:numId w:val="4"/>
        </w:numPr>
        <w:tabs>
          <w:tab w:val="left" w:pos="851"/>
        </w:tabs>
        <w:ind w:left="0" w:firstLine="425"/>
        <w:jc w:val="both"/>
        <w:rPr>
          <w:rFonts w:eastAsia="Times New Roman"/>
          <w:sz w:val="24"/>
          <w:szCs w:val="24"/>
        </w:rPr>
      </w:pPr>
      <w:r w:rsidRPr="00EC2AFC">
        <w:rPr>
          <w:rFonts w:eastAsia="Times New Roman"/>
          <w:sz w:val="24"/>
          <w:szCs w:val="24"/>
        </w:rPr>
        <w:t>Проблемы принудительного взыскания налогов.</w:t>
      </w:r>
    </w:p>
    <w:p w:rsidR="009A47D8" w:rsidRPr="00EC2AFC" w:rsidRDefault="009A47D8" w:rsidP="009A47D8">
      <w:pPr>
        <w:numPr>
          <w:ilvl w:val="0"/>
          <w:numId w:val="4"/>
        </w:numPr>
        <w:tabs>
          <w:tab w:val="left" w:pos="140"/>
          <w:tab w:val="left" w:pos="851"/>
        </w:tabs>
        <w:ind w:left="0" w:firstLine="425"/>
        <w:jc w:val="both"/>
        <w:rPr>
          <w:rFonts w:eastAsia="Times New Roman"/>
          <w:sz w:val="24"/>
          <w:szCs w:val="24"/>
        </w:rPr>
      </w:pPr>
      <w:r w:rsidRPr="00EC2AFC">
        <w:rPr>
          <w:rFonts w:eastAsia="Times New Roman"/>
          <w:sz w:val="24"/>
          <w:szCs w:val="24"/>
        </w:rPr>
        <w:t>Особенности налогообложения коллегий адвокатов и адвокатских бюро в Республике Беларусь.</w:t>
      </w:r>
    </w:p>
    <w:p w:rsidR="009A47D8" w:rsidRPr="002966A4" w:rsidRDefault="009A47D8" w:rsidP="009A47D8">
      <w:pPr>
        <w:tabs>
          <w:tab w:val="left" w:pos="-4678"/>
          <w:tab w:val="left" w:pos="426"/>
          <w:tab w:val="left" w:pos="709"/>
          <w:tab w:val="left" w:pos="851"/>
        </w:tabs>
        <w:ind w:left="425"/>
        <w:jc w:val="both"/>
        <w:rPr>
          <w:sz w:val="24"/>
          <w:szCs w:val="24"/>
          <w:lang w:val="es-ES"/>
        </w:rPr>
      </w:pPr>
    </w:p>
    <w:p w:rsidR="009A47D8" w:rsidRDefault="009A47D8" w:rsidP="009A47D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A47D8" w:rsidRPr="00AD186C" w:rsidRDefault="0014405B" w:rsidP="009A47D8">
      <w:pPr>
        <w:spacing w:line="259" w:lineRule="auto"/>
        <w:rPr>
          <w:rFonts w:eastAsia="Times New Roman"/>
          <w:sz w:val="24"/>
          <w:szCs w:val="24"/>
        </w:rPr>
      </w:pPr>
      <w:r w:rsidRPr="00AD186C">
        <w:rPr>
          <w:rFonts w:eastAsia="Times New Roman"/>
          <w:sz w:val="24"/>
          <w:szCs w:val="24"/>
        </w:rPr>
        <w:t>Рассмотрен</w:t>
      </w:r>
      <w:r>
        <w:rPr>
          <w:rFonts w:eastAsia="Times New Roman"/>
          <w:sz w:val="24"/>
          <w:szCs w:val="24"/>
        </w:rPr>
        <w:t>ы</w:t>
      </w:r>
      <w:r w:rsidRPr="00AD186C">
        <w:rPr>
          <w:rFonts w:eastAsia="Times New Roman"/>
          <w:sz w:val="24"/>
          <w:szCs w:val="24"/>
        </w:rPr>
        <w:t xml:space="preserve"> и</w:t>
      </w:r>
      <w:r w:rsidR="009A47D8" w:rsidRPr="00AD186C">
        <w:rPr>
          <w:rFonts w:eastAsia="Times New Roman"/>
          <w:sz w:val="24"/>
          <w:szCs w:val="24"/>
        </w:rPr>
        <w:t xml:space="preserve"> </w:t>
      </w:r>
      <w:r w:rsidRPr="00AD186C">
        <w:rPr>
          <w:rFonts w:eastAsia="Times New Roman"/>
          <w:sz w:val="24"/>
          <w:szCs w:val="24"/>
        </w:rPr>
        <w:t>рекомендован</w:t>
      </w:r>
      <w:r>
        <w:rPr>
          <w:rFonts w:eastAsia="Times New Roman"/>
          <w:sz w:val="24"/>
          <w:szCs w:val="24"/>
        </w:rPr>
        <w:t xml:space="preserve">ы </w:t>
      </w:r>
      <w:r w:rsidRPr="00AD186C">
        <w:rPr>
          <w:rFonts w:eastAsia="Times New Roman"/>
          <w:sz w:val="24"/>
          <w:szCs w:val="24"/>
        </w:rPr>
        <w:t>к</w:t>
      </w:r>
      <w:r w:rsidR="009A47D8" w:rsidRPr="00AD186C">
        <w:rPr>
          <w:rFonts w:eastAsia="Times New Roman"/>
          <w:sz w:val="24"/>
          <w:szCs w:val="24"/>
        </w:rPr>
        <w:t xml:space="preserve"> утверждению кафедрой </w:t>
      </w:r>
      <w:r w:rsidR="009A47D8">
        <w:rPr>
          <w:rFonts w:eastAsia="Times New Roman"/>
          <w:sz w:val="24"/>
          <w:szCs w:val="24"/>
          <w:u w:val="single"/>
        </w:rPr>
        <w:t>общеправовых</w:t>
      </w:r>
      <w:r w:rsidR="009A47D8" w:rsidRPr="00974AFC">
        <w:rPr>
          <w:rFonts w:eastAsia="Times New Roman"/>
          <w:sz w:val="24"/>
          <w:szCs w:val="24"/>
          <w:u w:val="single"/>
        </w:rPr>
        <w:t xml:space="preserve"> дисциплин и</w:t>
      </w:r>
      <w:r w:rsidR="009A47D8">
        <w:rPr>
          <w:rFonts w:eastAsia="Times New Roman"/>
          <w:sz w:val="24"/>
          <w:szCs w:val="24"/>
          <w:u w:val="single"/>
        </w:rPr>
        <w:t xml:space="preserve"> </w:t>
      </w:r>
      <w:r w:rsidR="009A47D8" w:rsidRPr="00AD186C">
        <w:rPr>
          <w:rFonts w:eastAsia="Times New Roman"/>
          <w:sz w:val="24"/>
          <w:szCs w:val="24"/>
          <w:u w:val="single"/>
        </w:rPr>
        <w:t xml:space="preserve">государственного управления  </w:t>
      </w:r>
    </w:p>
    <w:p w:rsidR="009A47D8" w:rsidRPr="00AD186C" w:rsidRDefault="009A47D8" w:rsidP="009A47D8">
      <w:pPr>
        <w:spacing w:line="259" w:lineRule="auto"/>
        <w:rPr>
          <w:rFonts w:eastAsia="Times New Roman"/>
        </w:rPr>
      </w:pPr>
      <w:r w:rsidRPr="00AD186C">
        <w:rPr>
          <w:rFonts w:eastAsia="Times New Roman"/>
        </w:rPr>
        <w:t xml:space="preserve">                                                                               (название кафедры)</w:t>
      </w:r>
    </w:p>
    <w:p w:rsidR="009A47D8" w:rsidRPr="00352AA7" w:rsidRDefault="009A47D8" w:rsidP="009A47D8">
      <w:pPr>
        <w:rPr>
          <w:sz w:val="24"/>
          <w:szCs w:val="24"/>
          <w:lang w:val="x-none"/>
        </w:rPr>
      </w:pPr>
      <w:r w:rsidRPr="00352AA7">
        <w:rPr>
          <w:sz w:val="24"/>
          <w:szCs w:val="24"/>
        </w:rPr>
        <w:t xml:space="preserve">Протокол № 10 от «10» декабря </w:t>
      </w:r>
      <w:r w:rsidRPr="00352AA7">
        <w:rPr>
          <w:sz w:val="24"/>
          <w:szCs w:val="24"/>
          <w:lang w:val="x-none"/>
        </w:rPr>
        <w:t>20</w:t>
      </w:r>
      <w:r w:rsidRPr="00352AA7">
        <w:rPr>
          <w:sz w:val="24"/>
          <w:szCs w:val="24"/>
        </w:rPr>
        <w:t>21</w:t>
      </w:r>
      <w:r w:rsidRPr="00352AA7">
        <w:rPr>
          <w:sz w:val="24"/>
          <w:szCs w:val="24"/>
          <w:lang w:val="x-none"/>
        </w:rPr>
        <w:t xml:space="preserve"> г.</w:t>
      </w:r>
    </w:p>
    <w:p w:rsidR="00CA44B0" w:rsidRDefault="00CA44B0"/>
    <w:sectPr w:rsidR="00CA4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D5673"/>
    <w:multiLevelType w:val="hybridMultilevel"/>
    <w:tmpl w:val="6610DFAE"/>
    <w:lvl w:ilvl="0" w:tplc="92B0E1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B0B5E00"/>
    <w:multiLevelType w:val="hybridMultilevel"/>
    <w:tmpl w:val="A1E0B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F64571"/>
    <w:multiLevelType w:val="multilevel"/>
    <w:tmpl w:val="63F06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3" w15:restartNumberingAfterBreak="0">
    <w:nsid w:val="4EAE2E24"/>
    <w:multiLevelType w:val="hybridMultilevel"/>
    <w:tmpl w:val="720EE240"/>
    <w:lvl w:ilvl="0" w:tplc="996415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4F57E03"/>
    <w:multiLevelType w:val="hybridMultilevel"/>
    <w:tmpl w:val="3558D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94140"/>
    <w:multiLevelType w:val="hybridMultilevel"/>
    <w:tmpl w:val="5FACA230"/>
    <w:lvl w:ilvl="0" w:tplc="188C18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63CA1"/>
    <w:multiLevelType w:val="multilevel"/>
    <w:tmpl w:val="20BC387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7" w15:restartNumberingAfterBreak="0">
    <w:nsid w:val="7A9465E7"/>
    <w:multiLevelType w:val="hybridMultilevel"/>
    <w:tmpl w:val="5864697A"/>
    <w:lvl w:ilvl="0" w:tplc="1C86A20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D8"/>
    <w:rsid w:val="0014405B"/>
    <w:rsid w:val="009A47D8"/>
    <w:rsid w:val="00CA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C2BE8E"/>
  <w15:chartTrackingRefBased/>
  <w15:docId w15:val="{2A854808-3454-4266-BE35-FBF4FD7E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7D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A47D8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9A47D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47D8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A47D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9A47D8"/>
    <w:rPr>
      <w:i/>
      <w:sz w:val="24"/>
    </w:rPr>
  </w:style>
  <w:style w:type="character" w:customStyle="1" w:styleId="a4">
    <w:name w:val="Основной текст Знак"/>
    <w:basedOn w:val="a0"/>
    <w:link w:val="a3"/>
    <w:rsid w:val="009A47D8"/>
    <w:rPr>
      <w:rFonts w:ascii="Times New Roman" w:eastAsia="Calibri" w:hAnsi="Times New Roman" w:cs="Times New Roman"/>
      <w:i/>
      <w:sz w:val="24"/>
      <w:szCs w:val="20"/>
      <w:lang w:eastAsia="ru-RU"/>
    </w:rPr>
  </w:style>
  <w:style w:type="paragraph" w:styleId="a5">
    <w:name w:val="Body Text Indent"/>
    <w:basedOn w:val="a"/>
    <w:link w:val="a6"/>
    <w:rsid w:val="009A47D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A47D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9A47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A47D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24">
    <w:name w:val="Font Style24"/>
    <w:basedOn w:val="a0"/>
    <w:rsid w:val="009A47D8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A47D8"/>
    <w:pPr>
      <w:ind w:left="720"/>
      <w:contextualSpacing/>
    </w:pPr>
    <w:rPr>
      <w:rFonts w:eastAsia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9A47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edu/student/download_books/book/tiutin_dv_nalogovoe_pra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2944</Words>
  <Characters>16786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2022-01-25T13:38:00Z</dcterms:created>
  <dcterms:modified xsi:type="dcterms:W3CDTF">2022-01-25T13:40:00Z</dcterms:modified>
</cp:coreProperties>
</file>