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82" w:rsidRPr="00FF6C90" w:rsidRDefault="003A0C82" w:rsidP="003A0C82">
      <w:pPr>
        <w:jc w:val="center"/>
        <w:rPr>
          <w:b/>
          <w:sz w:val="22"/>
        </w:rPr>
      </w:pPr>
      <w:r w:rsidRPr="00FF6C90">
        <w:rPr>
          <w:b/>
          <w:sz w:val="22"/>
        </w:rPr>
        <w:t>4. ВОПРОСЫ И ЗАДАНИЯ ДЛЯ САМОСТОЯТЕЛЬНОЙ РАБОТЫ СЛУШАТЕЛЕЙ</w:t>
      </w:r>
    </w:p>
    <w:p w:rsidR="003A0C82" w:rsidRPr="00FF6C90" w:rsidRDefault="003A0C82" w:rsidP="003A0C82">
      <w:pPr>
        <w:jc w:val="center"/>
        <w:rPr>
          <w:b/>
          <w:sz w:val="22"/>
        </w:rPr>
      </w:pPr>
      <w:r w:rsidRPr="00FF6C90">
        <w:rPr>
          <w:b/>
          <w:sz w:val="22"/>
        </w:rPr>
        <w:t>ЗАОЧНОЙ ФОРМЫ ПОЛУЧЕНИЯ ОБРАЗОВАНИЯ</w:t>
      </w:r>
    </w:p>
    <w:p w:rsidR="003A0C82" w:rsidRPr="00FF6C90" w:rsidRDefault="003A0C82" w:rsidP="003A0C82">
      <w:pPr>
        <w:jc w:val="center"/>
        <w:rPr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28"/>
        <w:gridCol w:w="2159"/>
        <w:gridCol w:w="774"/>
        <w:gridCol w:w="1644"/>
        <w:gridCol w:w="1600"/>
      </w:tblGrid>
      <w:tr w:rsidR="003A0C82" w:rsidRPr="00FF6C90" w:rsidTr="00D7216E">
        <w:trPr>
          <w:cantSplit/>
          <w:trHeight w:val="2092"/>
        </w:trPr>
        <w:tc>
          <w:tcPr>
            <w:tcW w:w="283" w:type="pct"/>
          </w:tcPr>
          <w:p w:rsidR="003A0C82" w:rsidRPr="00FF6C90" w:rsidRDefault="003A0C82" w:rsidP="00D7216E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F6C90">
              <w:rPr>
                <w:sz w:val="24"/>
                <w:szCs w:val="24"/>
              </w:rPr>
              <w:t>№</w:t>
            </w:r>
          </w:p>
          <w:p w:rsidR="003A0C82" w:rsidRPr="00FF6C90" w:rsidRDefault="003A0C82" w:rsidP="00D7216E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F6C90">
              <w:rPr>
                <w:sz w:val="24"/>
                <w:szCs w:val="24"/>
              </w:rPr>
              <w:t>п/п</w:t>
            </w:r>
          </w:p>
        </w:tc>
        <w:tc>
          <w:tcPr>
            <w:tcW w:w="1418" w:type="pct"/>
          </w:tcPr>
          <w:p w:rsidR="003A0C82" w:rsidRPr="00FF6C90" w:rsidRDefault="003A0C82" w:rsidP="00D7216E">
            <w:pPr>
              <w:jc w:val="center"/>
            </w:pPr>
          </w:p>
          <w:p w:rsidR="003A0C82" w:rsidRPr="00FF6C90" w:rsidRDefault="003A0C82" w:rsidP="00D7216E">
            <w:pPr>
              <w:jc w:val="center"/>
            </w:pPr>
          </w:p>
          <w:p w:rsidR="003A0C82" w:rsidRPr="00FF6C90" w:rsidRDefault="003A0C82" w:rsidP="00D7216E">
            <w:pPr>
              <w:jc w:val="center"/>
            </w:pPr>
          </w:p>
          <w:p w:rsidR="003A0C82" w:rsidRPr="00FF6C90" w:rsidRDefault="003A0C82" w:rsidP="00D7216E">
            <w:pPr>
              <w:jc w:val="center"/>
            </w:pPr>
            <w:r w:rsidRPr="00FF6C90">
              <w:t>Наименование темы</w:t>
            </w:r>
          </w:p>
        </w:tc>
        <w:tc>
          <w:tcPr>
            <w:tcW w:w="1167" w:type="pct"/>
          </w:tcPr>
          <w:p w:rsidR="003A0C82" w:rsidRPr="00FF6C90" w:rsidRDefault="003A0C82" w:rsidP="00D7216E">
            <w:pPr>
              <w:jc w:val="center"/>
            </w:pPr>
          </w:p>
          <w:p w:rsidR="003A0C82" w:rsidRPr="00FF6C90" w:rsidRDefault="003A0C82" w:rsidP="00D7216E">
            <w:pPr>
              <w:jc w:val="center"/>
            </w:pPr>
          </w:p>
          <w:p w:rsidR="003A0C82" w:rsidRPr="00FF6C90" w:rsidRDefault="003A0C82" w:rsidP="00D7216E">
            <w:pPr>
              <w:jc w:val="center"/>
            </w:pPr>
          </w:p>
          <w:p w:rsidR="003A0C82" w:rsidRPr="00FF6C90" w:rsidRDefault="003A0C82" w:rsidP="00D7216E">
            <w:pPr>
              <w:jc w:val="center"/>
            </w:pPr>
            <w:r w:rsidRPr="00FF6C90">
              <w:t>Вопросы темы</w:t>
            </w:r>
          </w:p>
        </w:tc>
        <w:tc>
          <w:tcPr>
            <w:tcW w:w="404" w:type="pct"/>
            <w:textDirection w:val="btLr"/>
          </w:tcPr>
          <w:p w:rsidR="003A0C82" w:rsidRPr="00FF6C90" w:rsidRDefault="003A0C82" w:rsidP="00D7216E">
            <w:pPr>
              <w:ind w:left="113" w:right="113"/>
              <w:jc w:val="center"/>
            </w:pPr>
            <w:r w:rsidRPr="00FF6C90">
              <w:t>Количество часов</w:t>
            </w:r>
          </w:p>
          <w:p w:rsidR="003A0C82" w:rsidRPr="00FF6C90" w:rsidRDefault="003A0C82" w:rsidP="00D7216E">
            <w:pPr>
              <w:ind w:left="113" w:right="113"/>
              <w:jc w:val="center"/>
            </w:pPr>
          </w:p>
          <w:p w:rsidR="003A0C82" w:rsidRPr="00FF6C90" w:rsidRDefault="003A0C82" w:rsidP="00D7216E">
            <w:pPr>
              <w:ind w:left="113" w:right="113"/>
              <w:jc w:val="center"/>
            </w:pPr>
          </w:p>
        </w:tc>
        <w:tc>
          <w:tcPr>
            <w:tcW w:w="859" w:type="pct"/>
            <w:vAlign w:val="center"/>
          </w:tcPr>
          <w:p w:rsidR="003A0C82" w:rsidRPr="00FF6C90" w:rsidRDefault="003A0C82" w:rsidP="00D7216E">
            <w:pPr>
              <w:jc w:val="center"/>
            </w:pPr>
            <w:r w:rsidRPr="00FF6C90">
              <w:t>Формы контроля</w:t>
            </w:r>
          </w:p>
          <w:p w:rsidR="003A0C82" w:rsidRPr="00FF6C90" w:rsidRDefault="003A0C82" w:rsidP="00D7216E">
            <w:pPr>
              <w:jc w:val="center"/>
            </w:pPr>
            <w:r w:rsidRPr="00FF6C90">
              <w:t>СРС</w:t>
            </w:r>
          </w:p>
        </w:tc>
        <w:tc>
          <w:tcPr>
            <w:tcW w:w="869" w:type="pct"/>
            <w:vAlign w:val="center"/>
          </w:tcPr>
          <w:p w:rsidR="003A0C82" w:rsidRPr="00FF6C90" w:rsidRDefault="003A0C82" w:rsidP="00D7216E">
            <w:pPr>
              <w:jc w:val="center"/>
            </w:pPr>
            <w:r w:rsidRPr="00FF6C90">
              <w:rPr>
                <w:sz w:val="22"/>
                <w:szCs w:val="22"/>
              </w:rPr>
              <w:t>Литература</w:t>
            </w:r>
          </w:p>
          <w:p w:rsidR="003A0C82" w:rsidRPr="00FF6C90" w:rsidRDefault="003A0C82" w:rsidP="00D7216E">
            <w:pPr>
              <w:jc w:val="center"/>
            </w:pPr>
            <w:r w:rsidRPr="00FF6C90">
              <w:rPr>
                <w:i/>
                <w:sz w:val="22"/>
                <w:szCs w:val="22"/>
              </w:rPr>
              <w:t>(ссылка на номер источника из списка литературы</w:t>
            </w:r>
            <w:r w:rsidRPr="00FF6C90">
              <w:rPr>
                <w:sz w:val="22"/>
                <w:szCs w:val="22"/>
              </w:rPr>
              <w:t>)</w:t>
            </w:r>
          </w:p>
        </w:tc>
      </w:tr>
      <w:tr w:rsidR="003A0C82" w:rsidRPr="00C80A97" w:rsidTr="00D7216E">
        <w:tc>
          <w:tcPr>
            <w:tcW w:w="283" w:type="pct"/>
          </w:tcPr>
          <w:p w:rsidR="003A0C82" w:rsidRPr="00C80A97" w:rsidRDefault="003A0C82" w:rsidP="00D7216E">
            <w:pPr>
              <w:jc w:val="center"/>
            </w:pPr>
            <w:r w:rsidRPr="00C80A97">
              <w:t>1</w:t>
            </w:r>
          </w:p>
        </w:tc>
        <w:tc>
          <w:tcPr>
            <w:tcW w:w="1418" w:type="pct"/>
          </w:tcPr>
          <w:p w:rsidR="003A0C82" w:rsidRPr="006E2F63" w:rsidRDefault="003A0C82" w:rsidP="00D7216E">
            <w:pPr>
              <w:ind w:left="-54" w:right="-194"/>
              <w:rPr>
                <w:bCs/>
              </w:rPr>
            </w:pPr>
            <w:r w:rsidRPr="006E2F63">
              <w:rPr>
                <w:sz w:val="22"/>
                <w:szCs w:val="22"/>
              </w:rPr>
              <w:t>Тема 1.1.</w:t>
            </w:r>
            <w:r w:rsidRPr="006E2F63">
              <w:rPr>
                <w:bCs/>
                <w:sz w:val="22"/>
                <w:szCs w:val="22"/>
              </w:rPr>
              <w:t xml:space="preserve"> Актуальные вызовы и стратегии профессионализации педагога в современной информационно-образовательной среде</w:t>
            </w:r>
          </w:p>
          <w:p w:rsidR="003A0C82" w:rsidRPr="006E2F63" w:rsidRDefault="003A0C82" w:rsidP="00D7216E">
            <w:pPr>
              <w:ind w:left="-54" w:right="-194"/>
            </w:pPr>
          </w:p>
        </w:tc>
        <w:tc>
          <w:tcPr>
            <w:tcW w:w="1167" w:type="pct"/>
          </w:tcPr>
          <w:p w:rsidR="003A0C82" w:rsidRPr="00B96701" w:rsidRDefault="003A0C82" w:rsidP="00D7216E">
            <w:pPr>
              <w:tabs>
                <w:tab w:val="left" w:pos="252"/>
              </w:tabs>
              <w:jc w:val="both"/>
              <w:rPr>
                <w:highlight w:val="yellow"/>
              </w:rPr>
            </w:pPr>
            <w:r w:rsidRPr="006E2F63">
              <w:rPr>
                <w:bCs/>
                <w:iCs/>
                <w:sz w:val="20"/>
                <w:szCs w:val="20"/>
              </w:rPr>
              <w:t>Современные стратегии профессионализации педагога: непрерывное образование и самообразование, интеграция междисциплинарных знаний, развитие технологической грамотности и информационной культуры, использование инновационных методов обучения, самооценка профессиональной деятельности и мониторинг профессионального развития.</w:t>
            </w:r>
          </w:p>
        </w:tc>
        <w:tc>
          <w:tcPr>
            <w:tcW w:w="404" w:type="pct"/>
          </w:tcPr>
          <w:p w:rsidR="003A0C82" w:rsidRPr="00C80A97" w:rsidRDefault="003A0C82" w:rsidP="00D7216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9" w:type="pct"/>
          </w:tcPr>
          <w:p w:rsidR="003A0C82" w:rsidRPr="00C80A97" w:rsidRDefault="003A0C82" w:rsidP="00D7216E">
            <w:pPr>
              <w:jc w:val="center"/>
            </w:pPr>
            <w:r w:rsidRPr="00C80A97">
              <w:rPr>
                <w:sz w:val="22"/>
                <w:szCs w:val="22"/>
              </w:rPr>
              <w:t xml:space="preserve">Аналитическая справка </w:t>
            </w:r>
          </w:p>
        </w:tc>
        <w:tc>
          <w:tcPr>
            <w:tcW w:w="869" w:type="pct"/>
          </w:tcPr>
          <w:p w:rsidR="003A0C82" w:rsidRPr="00C80A97" w:rsidRDefault="003A0C82" w:rsidP="00D7216E">
            <w:pPr>
              <w:rPr>
                <w:b/>
                <w:sz w:val="20"/>
                <w:szCs w:val="20"/>
              </w:rPr>
            </w:pPr>
            <w:r w:rsidRPr="00C80A97">
              <w:rPr>
                <w:b/>
                <w:sz w:val="20"/>
                <w:szCs w:val="20"/>
              </w:rPr>
              <w:t>Разд. 1.</w:t>
            </w:r>
          </w:p>
          <w:p w:rsidR="003A0C82" w:rsidRPr="008B18E0" w:rsidRDefault="003A0C82" w:rsidP="00D7216E">
            <w:pPr>
              <w:rPr>
                <w:sz w:val="20"/>
                <w:szCs w:val="20"/>
              </w:rPr>
            </w:pPr>
            <w:r w:rsidRPr="008B18E0">
              <w:rPr>
                <w:sz w:val="20"/>
                <w:szCs w:val="20"/>
              </w:rPr>
              <w:t>НПА 4-5;</w:t>
            </w:r>
          </w:p>
          <w:p w:rsidR="003A0C82" w:rsidRPr="008B18E0" w:rsidRDefault="003A0C82" w:rsidP="00D7216E">
            <w:pPr>
              <w:rPr>
                <w:sz w:val="20"/>
                <w:szCs w:val="20"/>
              </w:rPr>
            </w:pPr>
            <w:r w:rsidRPr="00C80A97">
              <w:rPr>
                <w:b/>
                <w:sz w:val="20"/>
                <w:szCs w:val="20"/>
              </w:rPr>
              <w:t xml:space="preserve">основная </w:t>
            </w:r>
            <w:r w:rsidRPr="008B18E0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8B18E0">
              <w:rPr>
                <w:sz w:val="20"/>
                <w:szCs w:val="20"/>
              </w:rPr>
              <w:t>]</w:t>
            </w:r>
            <w:r w:rsidRPr="00C80A97">
              <w:rPr>
                <w:sz w:val="20"/>
                <w:szCs w:val="20"/>
              </w:rPr>
              <w:t xml:space="preserve"> -</w:t>
            </w:r>
            <w:r w:rsidRPr="008B18E0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5</w:t>
            </w:r>
            <w:r w:rsidRPr="008B18E0">
              <w:rPr>
                <w:sz w:val="20"/>
                <w:szCs w:val="20"/>
              </w:rPr>
              <w:t>]</w:t>
            </w:r>
          </w:p>
          <w:p w:rsidR="003A0C82" w:rsidRPr="00C80A97" w:rsidRDefault="003A0C82" w:rsidP="00D7216E">
            <w:pPr>
              <w:rPr>
                <w:b/>
                <w:sz w:val="20"/>
                <w:szCs w:val="20"/>
                <w:lang w:val="be-BY"/>
              </w:rPr>
            </w:pPr>
          </w:p>
        </w:tc>
      </w:tr>
      <w:tr w:rsidR="003A0C82" w:rsidRPr="00E544CB" w:rsidTr="00D7216E">
        <w:tc>
          <w:tcPr>
            <w:tcW w:w="283" w:type="pct"/>
          </w:tcPr>
          <w:p w:rsidR="003A0C82" w:rsidRPr="00E544CB" w:rsidRDefault="003A0C82" w:rsidP="00D7216E">
            <w:pPr>
              <w:jc w:val="center"/>
            </w:pPr>
            <w:r w:rsidRPr="00E544CB">
              <w:t>2.</w:t>
            </w:r>
          </w:p>
        </w:tc>
        <w:tc>
          <w:tcPr>
            <w:tcW w:w="1418" w:type="pct"/>
          </w:tcPr>
          <w:p w:rsidR="003A0C82" w:rsidRPr="006E2F63" w:rsidRDefault="003A0C82" w:rsidP="00D7216E">
            <w:pPr>
              <w:ind w:left="-54" w:right="-194"/>
            </w:pPr>
            <w:r w:rsidRPr="006E2F63">
              <w:rPr>
                <w:sz w:val="22"/>
                <w:szCs w:val="22"/>
              </w:rPr>
              <w:t xml:space="preserve">Тема 1.2. </w:t>
            </w:r>
            <w:r w:rsidRPr="006E2F63">
              <w:rPr>
                <w:bCs/>
                <w:sz w:val="22"/>
                <w:szCs w:val="22"/>
              </w:rPr>
              <w:t>Проблема профессионального воспитания в системе подготовки специалистов</w:t>
            </w:r>
            <w:r w:rsidRPr="006E2F63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67" w:type="pct"/>
          </w:tcPr>
          <w:p w:rsidR="003A0C82" w:rsidRPr="00E544CB" w:rsidRDefault="003A0C82" w:rsidP="00D7216E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Виды п</w:t>
            </w:r>
            <w:r w:rsidRPr="006E2F63">
              <w:rPr>
                <w:bCs/>
                <w:iCs/>
                <w:sz w:val="20"/>
                <w:szCs w:val="20"/>
              </w:rPr>
              <w:t>одходов к пониманию сущности воспитания</w:t>
            </w:r>
          </w:p>
        </w:tc>
        <w:tc>
          <w:tcPr>
            <w:tcW w:w="404" w:type="pct"/>
          </w:tcPr>
          <w:p w:rsidR="003A0C82" w:rsidRPr="00E544CB" w:rsidRDefault="003A0C82" w:rsidP="00D7216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9" w:type="pct"/>
          </w:tcPr>
          <w:p w:rsidR="003A0C82" w:rsidRPr="00E544CB" w:rsidRDefault="003A0C82" w:rsidP="00D7216E">
            <w:pPr>
              <w:jc w:val="center"/>
            </w:pPr>
            <w:r w:rsidRPr="00E544CB">
              <w:rPr>
                <w:sz w:val="22"/>
                <w:szCs w:val="22"/>
              </w:rPr>
              <w:t>Аннотация</w:t>
            </w:r>
          </w:p>
        </w:tc>
        <w:tc>
          <w:tcPr>
            <w:tcW w:w="869" w:type="pct"/>
          </w:tcPr>
          <w:p w:rsidR="003A0C82" w:rsidRPr="00E544CB" w:rsidRDefault="003A0C82" w:rsidP="00D7216E">
            <w:pPr>
              <w:rPr>
                <w:b/>
                <w:sz w:val="20"/>
                <w:szCs w:val="20"/>
              </w:rPr>
            </w:pPr>
            <w:r w:rsidRPr="00E544CB">
              <w:rPr>
                <w:b/>
                <w:sz w:val="20"/>
                <w:szCs w:val="20"/>
              </w:rPr>
              <w:t xml:space="preserve">Разд. </w:t>
            </w:r>
            <w:r>
              <w:rPr>
                <w:b/>
                <w:sz w:val="20"/>
                <w:szCs w:val="20"/>
              </w:rPr>
              <w:t>1</w:t>
            </w:r>
            <w:r w:rsidRPr="00E544CB">
              <w:rPr>
                <w:b/>
                <w:sz w:val="20"/>
                <w:szCs w:val="20"/>
              </w:rPr>
              <w:t>.</w:t>
            </w:r>
          </w:p>
          <w:p w:rsidR="003A0C82" w:rsidRPr="00E544CB" w:rsidRDefault="003A0C82" w:rsidP="00D7216E">
            <w:pPr>
              <w:rPr>
                <w:sz w:val="20"/>
                <w:szCs w:val="20"/>
              </w:rPr>
            </w:pPr>
            <w:r w:rsidRPr="00656114">
              <w:rPr>
                <w:sz w:val="20"/>
                <w:szCs w:val="20"/>
              </w:rPr>
              <w:t>основная</w:t>
            </w:r>
            <w:r w:rsidRPr="00E544CB">
              <w:rPr>
                <w:b/>
                <w:sz w:val="20"/>
                <w:szCs w:val="20"/>
              </w:rPr>
              <w:t xml:space="preserve"> </w:t>
            </w:r>
            <w:r w:rsidRPr="00E544CB">
              <w:rPr>
                <w:sz w:val="20"/>
                <w:szCs w:val="20"/>
              </w:rPr>
              <w:t>[1] - [</w:t>
            </w:r>
            <w:r>
              <w:rPr>
                <w:sz w:val="20"/>
                <w:szCs w:val="20"/>
              </w:rPr>
              <w:t>5</w:t>
            </w:r>
            <w:r w:rsidRPr="00E544CB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E544CB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9</w:t>
            </w:r>
            <w:r w:rsidRPr="00E544CB">
              <w:rPr>
                <w:sz w:val="20"/>
                <w:szCs w:val="20"/>
              </w:rPr>
              <w:t>]</w:t>
            </w:r>
          </w:p>
          <w:p w:rsidR="003A0C82" w:rsidRPr="00E544CB" w:rsidRDefault="003A0C82" w:rsidP="00D7216E">
            <w:pPr>
              <w:rPr>
                <w:b/>
                <w:sz w:val="20"/>
                <w:szCs w:val="20"/>
              </w:rPr>
            </w:pPr>
          </w:p>
        </w:tc>
      </w:tr>
      <w:tr w:rsidR="003A0C82" w:rsidRPr="00E544CB" w:rsidTr="00D7216E">
        <w:tc>
          <w:tcPr>
            <w:tcW w:w="284" w:type="pct"/>
          </w:tcPr>
          <w:p w:rsidR="003A0C82" w:rsidRPr="00E544CB" w:rsidRDefault="003A0C82" w:rsidP="00D7216E">
            <w:pPr>
              <w:jc w:val="center"/>
            </w:pPr>
          </w:p>
        </w:tc>
        <w:tc>
          <w:tcPr>
            <w:tcW w:w="1418" w:type="pct"/>
          </w:tcPr>
          <w:p w:rsidR="003A0C82" w:rsidRPr="006E2F63" w:rsidRDefault="003A0C82" w:rsidP="00D7216E">
            <w:pPr>
              <w:ind w:left="-54" w:right="-194"/>
            </w:pPr>
            <w:r w:rsidRPr="006E2F63">
              <w:rPr>
                <w:bCs/>
                <w:sz w:val="22"/>
                <w:szCs w:val="22"/>
              </w:rPr>
              <w:t xml:space="preserve">Тема 1.4. </w:t>
            </w:r>
            <w:r w:rsidRPr="006E2F63">
              <w:rPr>
                <w:bCs/>
                <w:iCs/>
                <w:sz w:val="22"/>
                <w:szCs w:val="22"/>
              </w:rPr>
              <w:t xml:space="preserve">Особенности организации и осуществления </w:t>
            </w:r>
            <w:proofErr w:type="spellStart"/>
            <w:r w:rsidRPr="006E2F63">
              <w:rPr>
                <w:bCs/>
                <w:iCs/>
                <w:sz w:val="22"/>
                <w:szCs w:val="22"/>
              </w:rPr>
              <w:t>профориентационной</w:t>
            </w:r>
            <w:proofErr w:type="spellEnd"/>
            <w:r w:rsidRPr="006E2F63">
              <w:rPr>
                <w:bCs/>
                <w:iCs/>
                <w:sz w:val="22"/>
                <w:szCs w:val="22"/>
              </w:rPr>
              <w:t xml:space="preserve"> работы в учреждении образования</w:t>
            </w:r>
            <w:r w:rsidRPr="006E2F63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67" w:type="pct"/>
          </w:tcPr>
          <w:p w:rsidR="003A0C82" w:rsidRDefault="003A0C82" w:rsidP="00D7216E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6E2F63">
              <w:rPr>
                <w:bCs/>
                <w:iCs/>
                <w:sz w:val="20"/>
                <w:szCs w:val="20"/>
              </w:rPr>
              <w:t xml:space="preserve">Профессиональная ориентация молодежи. Цель и задачи профориентации. </w:t>
            </w:r>
          </w:p>
        </w:tc>
        <w:tc>
          <w:tcPr>
            <w:tcW w:w="404" w:type="pct"/>
          </w:tcPr>
          <w:p w:rsidR="003A0C82" w:rsidRDefault="003A0C82" w:rsidP="00D7216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9" w:type="pct"/>
          </w:tcPr>
          <w:p w:rsidR="003A0C82" w:rsidRPr="00E544CB" w:rsidRDefault="003A0C82" w:rsidP="00D7216E">
            <w:pPr>
              <w:jc w:val="center"/>
            </w:pPr>
            <w:r w:rsidRPr="00E544CB">
              <w:rPr>
                <w:sz w:val="22"/>
                <w:szCs w:val="22"/>
              </w:rPr>
              <w:t>Аннотация</w:t>
            </w:r>
          </w:p>
        </w:tc>
        <w:tc>
          <w:tcPr>
            <w:tcW w:w="868" w:type="pct"/>
          </w:tcPr>
          <w:p w:rsidR="003A0C82" w:rsidRPr="00C80A97" w:rsidRDefault="003A0C82" w:rsidP="00D7216E">
            <w:pPr>
              <w:rPr>
                <w:b/>
                <w:sz w:val="20"/>
                <w:szCs w:val="20"/>
              </w:rPr>
            </w:pPr>
            <w:r w:rsidRPr="00C80A97">
              <w:rPr>
                <w:b/>
                <w:sz w:val="20"/>
                <w:szCs w:val="20"/>
              </w:rPr>
              <w:t>Разд. 1.</w:t>
            </w:r>
          </w:p>
          <w:p w:rsidR="003A0C82" w:rsidRPr="008B18E0" w:rsidRDefault="003A0C82" w:rsidP="00D7216E">
            <w:pPr>
              <w:rPr>
                <w:sz w:val="20"/>
                <w:szCs w:val="20"/>
              </w:rPr>
            </w:pPr>
            <w:r w:rsidRPr="008B18E0">
              <w:rPr>
                <w:sz w:val="20"/>
                <w:szCs w:val="20"/>
              </w:rPr>
              <w:t>НПА 4-5;</w:t>
            </w:r>
          </w:p>
          <w:p w:rsidR="003A0C82" w:rsidRPr="008B18E0" w:rsidRDefault="003A0C82" w:rsidP="00D7216E">
            <w:pPr>
              <w:rPr>
                <w:sz w:val="20"/>
                <w:szCs w:val="20"/>
              </w:rPr>
            </w:pPr>
            <w:r w:rsidRPr="00C80A97">
              <w:rPr>
                <w:b/>
                <w:sz w:val="20"/>
                <w:szCs w:val="20"/>
              </w:rPr>
              <w:t xml:space="preserve">основная </w:t>
            </w:r>
            <w:r w:rsidRPr="008B18E0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2</w:t>
            </w:r>
            <w:proofErr w:type="gramStart"/>
            <w:r w:rsidRPr="008B18E0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C80A97">
              <w:rPr>
                <w:sz w:val="20"/>
                <w:szCs w:val="20"/>
              </w:rPr>
              <w:t xml:space="preserve"> </w:t>
            </w:r>
            <w:r w:rsidRPr="008B18E0">
              <w:rPr>
                <w:sz w:val="20"/>
                <w:szCs w:val="20"/>
              </w:rPr>
              <w:t xml:space="preserve"> [</w:t>
            </w:r>
            <w:proofErr w:type="gramEnd"/>
            <w:r>
              <w:rPr>
                <w:sz w:val="20"/>
                <w:szCs w:val="20"/>
              </w:rPr>
              <w:t>4</w:t>
            </w:r>
            <w:r w:rsidRPr="008B18E0">
              <w:rPr>
                <w:sz w:val="20"/>
                <w:szCs w:val="20"/>
              </w:rPr>
              <w:t>]</w:t>
            </w:r>
          </w:p>
          <w:p w:rsidR="003A0C82" w:rsidRPr="00E544CB" w:rsidRDefault="003A0C82" w:rsidP="00D7216E">
            <w:pPr>
              <w:rPr>
                <w:b/>
                <w:sz w:val="20"/>
                <w:szCs w:val="20"/>
              </w:rPr>
            </w:pPr>
          </w:p>
        </w:tc>
      </w:tr>
      <w:tr w:rsidR="003A0C82" w:rsidRPr="00E544CB" w:rsidTr="00D7216E">
        <w:tc>
          <w:tcPr>
            <w:tcW w:w="284" w:type="pct"/>
          </w:tcPr>
          <w:p w:rsidR="003A0C82" w:rsidRPr="00E544CB" w:rsidRDefault="003A0C82" w:rsidP="00D7216E">
            <w:pPr>
              <w:jc w:val="center"/>
            </w:pPr>
          </w:p>
        </w:tc>
        <w:tc>
          <w:tcPr>
            <w:tcW w:w="1418" w:type="pct"/>
          </w:tcPr>
          <w:p w:rsidR="003A0C82" w:rsidRPr="006E2F63" w:rsidRDefault="003A0C82" w:rsidP="00D7216E">
            <w:pPr>
              <w:ind w:left="-54" w:right="-194"/>
              <w:rPr>
                <w:bCs/>
              </w:rPr>
            </w:pPr>
            <w:r w:rsidRPr="006E2F63">
              <w:rPr>
                <w:bCs/>
                <w:sz w:val="22"/>
                <w:szCs w:val="22"/>
              </w:rPr>
              <w:t>Тема 2.1. Современные подходы в организации научно-исследовательской деятельности. Информационные и коммуникационные технологии в образовательном процессе</w:t>
            </w:r>
          </w:p>
          <w:p w:rsidR="003A0C82" w:rsidRPr="006E2F63" w:rsidRDefault="003A0C82" w:rsidP="00D7216E">
            <w:pPr>
              <w:ind w:left="-54" w:right="-194"/>
              <w:rPr>
                <w:bCs/>
              </w:rPr>
            </w:pPr>
          </w:p>
        </w:tc>
        <w:tc>
          <w:tcPr>
            <w:tcW w:w="1167" w:type="pct"/>
          </w:tcPr>
          <w:p w:rsidR="003A0C82" w:rsidRPr="006E2F63" w:rsidRDefault="003A0C82" w:rsidP="00D7216E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6E2F63">
              <w:rPr>
                <w:bCs/>
                <w:iCs/>
                <w:sz w:val="20"/>
                <w:szCs w:val="20"/>
              </w:rPr>
              <w:t>Анализ основных моделей дистанционного обучения. Базовые технологии организации дистанционного обучения. Архитектура систем управления обучением (</w:t>
            </w:r>
            <w:r w:rsidRPr="006E2F63">
              <w:rPr>
                <w:bCs/>
                <w:iCs/>
                <w:sz w:val="20"/>
                <w:szCs w:val="20"/>
                <w:lang w:val="en-US"/>
              </w:rPr>
              <w:t>LMS</w:t>
            </w:r>
            <w:r w:rsidRPr="006E2F63">
              <w:rPr>
                <w:bCs/>
                <w:iCs/>
                <w:sz w:val="20"/>
                <w:szCs w:val="20"/>
              </w:rPr>
              <w:t xml:space="preserve">), обзор </w:t>
            </w:r>
            <w:r w:rsidRPr="006E2F63">
              <w:rPr>
                <w:bCs/>
                <w:iCs/>
                <w:sz w:val="20"/>
                <w:szCs w:val="20"/>
                <w:lang w:val="en-US"/>
              </w:rPr>
              <w:t>LMS</w:t>
            </w:r>
            <w:r w:rsidRPr="006E2F63">
              <w:rPr>
                <w:bCs/>
                <w:iCs/>
                <w:sz w:val="20"/>
                <w:szCs w:val="20"/>
              </w:rPr>
              <w:t xml:space="preserve">, сравнительные характеристики, выбор. </w:t>
            </w:r>
          </w:p>
          <w:p w:rsidR="003A0C82" w:rsidRPr="006E2F63" w:rsidRDefault="003A0C82" w:rsidP="00D7216E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04" w:type="pct"/>
          </w:tcPr>
          <w:p w:rsidR="003A0C82" w:rsidRDefault="003A0C82" w:rsidP="00D7216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9" w:type="pct"/>
          </w:tcPr>
          <w:p w:rsidR="003A0C82" w:rsidRPr="00E544CB" w:rsidRDefault="003A0C82" w:rsidP="00D7216E">
            <w:pPr>
              <w:jc w:val="center"/>
            </w:pPr>
            <w:r>
              <w:rPr>
                <w:sz w:val="22"/>
                <w:szCs w:val="22"/>
              </w:rPr>
              <w:t>Отчет в виде презентации</w:t>
            </w:r>
          </w:p>
        </w:tc>
        <w:tc>
          <w:tcPr>
            <w:tcW w:w="868" w:type="pct"/>
          </w:tcPr>
          <w:p w:rsidR="003A0C82" w:rsidRPr="00C80A97" w:rsidRDefault="003A0C82" w:rsidP="00D7216E">
            <w:pPr>
              <w:rPr>
                <w:b/>
                <w:sz w:val="20"/>
                <w:szCs w:val="20"/>
              </w:rPr>
            </w:pPr>
            <w:r w:rsidRPr="00C80A97">
              <w:rPr>
                <w:b/>
                <w:sz w:val="20"/>
                <w:szCs w:val="20"/>
              </w:rPr>
              <w:t xml:space="preserve">Разд. </w:t>
            </w:r>
            <w:r>
              <w:rPr>
                <w:b/>
                <w:sz w:val="20"/>
                <w:szCs w:val="20"/>
              </w:rPr>
              <w:t>2</w:t>
            </w:r>
            <w:r w:rsidRPr="00C80A97">
              <w:rPr>
                <w:b/>
                <w:sz w:val="20"/>
                <w:szCs w:val="20"/>
              </w:rPr>
              <w:t>.</w:t>
            </w:r>
          </w:p>
          <w:p w:rsidR="003A0C82" w:rsidRPr="008B18E0" w:rsidRDefault="003A0C82" w:rsidP="00D7216E">
            <w:pPr>
              <w:rPr>
                <w:sz w:val="20"/>
                <w:szCs w:val="20"/>
              </w:rPr>
            </w:pPr>
            <w:r w:rsidRPr="00C80A97">
              <w:rPr>
                <w:b/>
                <w:sz w:val="20"/>
                <w:szCs w:val="20"/>
              </w:rPr>
              <w:t xml:space="preserve">основная </w:t>
            </w:r>
            <w:r w:rsidRPr="008B18E0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8B18E0">
              <w:rPr>
                <w:sz w:val="20"/>
                <w:szCs w:val="20"/>
              </w:rPr>
              <w:t>]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C80A97">
              <w:rPr>
                <w:sz w:val="20"/>
                <w:szCs w:val="20"/>
              </w:rPr>
              <w:t xml:space="preserve"> </w:t>
            </w:r>
            <w:r w:rsidRPr="008B18E0">
              <w:rPr>
                <w:sz w:val="20"/>
                <w:szCs w:val="20"/>
              </w:rPr>
              <w:t xml:space="preserve"> [</w:t>
            </w:r>
            <w:proofErr w:type="gramEnd"/>
            <w:r>
              <w:rPr>
                <w:sz w:val="20"/>
                <w:szCs w:val="20"/>
              </w:rPr>
              <w:t>4</w:t>
            </w:r>
            <w:r w:rsidRPr="008B18E0">
              <w:rPr>
                <w:sz w:val="20"/>
                <w:szCs w:val="20"/>
              </w:rPr>
              <w:t>]</w:t>
            </w:r>
          </w:p>
          <w:p w:rsidR="003A0C82" w:rsidRDefault="003A0C82" w:rsidP="00D7216E">
            <w:pPr>
              <w:rPr>
                <w:b/>
                <w:sz w:val="20"/>
                <w:szCs w:val="20"/>
              </w:rPr>
            </w:pPr>
          </w:p>
          <w:p w:rsidR="003A0C82" w:rsidRPr="00D76606" w:rsidRDefault="003A0C82" w:rsidP="00D7216E">
            <w:pPr>
              <w:rPr>
                <w:b/>
                <w:sz w:val="20"/>
                <w:szCs w:val="20"/>
              </w:rPr>
            </w:pPr>
            <w:proofErr w:type="spellStart"/>
            <w:r w:rsidRPr="0099660A">
              <w:rPr>
                <w:b/>
                <w:sz w:val="20"/>
                <w:szCs w:val="20"/>
              </w:rPr>
              <w:t>дополнитель-ная</w:t>
            </w:r>
            <w:proofErr w:type="spellEnd"/>
            <w:r w:rsidRPr="0099660A">
              <w:rPr>
                <w:b/>
                <w:sz w:val="20"/>
                <w:szCs w:val="20"/>
              </w:rPr>
              <w:t xml:space="preserve"> </w:t>
            </w:r>
            <w:r w:rsidRPr="0099660A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b/>
                <w:sz w:val="20"/>
                <w:szCs w:val="20"/>
              </w:rPr>
              <w:t>5</w:t>
            </w:r>
            <w:r w:rsidRPr="0099660A">
              <w:rPr>
                <w:sz w:val="20"/>
                <w:szCs w:val="20"/>
                <w:lang w:val="en-US"/>
              </w:rPr>
              <w:t xml:space="preserve">], </w:t>
            </w:r>
            <w:r w:rsidRPr="0099660A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b/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-</w:t>
            </w:r>
            <w:r w:rsidRPr="0099660A">
              <w:rPr>
                <w:b/>
                <w:sz w:val="20"/>
                <w:szCs w:val="20"/>
                <w:lang w:val="en-US"/>
              </w:rPr>
              <w:t xml:space="preserve"> [</w:t>
            </w:r>
            <w:r>
              <w:rPr>
                <w:b/>
                <w:sz w:val="20"/>
                <w:szCs w:val="20"/>
              </w:rPr>
              <w:t>10</w:t>
            </w:r>
            <w:r w:rsidRPr="0099660A">
              <w:rPr>
                <w:sz w:val="20"/>
                <w:szCs w:val="20"/>
                <w:lang w:val="en-US"/>
              </w:rPr>
              <w:t>]</w:t>
            </w:r>
          </w:p>
        </w:tc>
      </w:tr>
      <w:tr w:rsidR="003A0C82" w:rsidRPr="00FF6C90" w:rsidTr="00D7216E">
        <w:tc>
          <w:tcPr>
            <w:tcW w:w="284" w:type="pct"/>
          </w:tcPr>
          <w:p w:rsidR="003A0C82" w:rsidRPr="00E544CB" w:rsidRDefault="003A0C82" w:rsidP="00D7216E">
            <w:pPr>
              <w:jc w:val="center"/>
            </w:pPr>
            <w:r w:rsidRPr="00E544CB">
              <w:lastRenderedPageBreak/>
              <w:t>3.</w:t>
            </w:r>
          </w:p>
        </w:tc>
        <w:tc>
          <w:tcPr>
            <w:tcW w:w="1418" w:type="pct"/>
          </w:tcPr>
          <w:p w:rsidR="003A0C82" w:rsidRPr="006E2F63" w:rsidRDefault="003A0C82" w:rsidP="00D7216E">
            <w:pPr>
              <w:ind w:left="-54" w:right="-194"/>
            </w:pPr>
            <w:r w:rsidRPr="006E2F63">
              <w:rPr>
                <w:sz w:val="22"/>
                <w:szCs w:val="22"/>
              </w:rPr>
              <w:t>Тема 3.1.  Профессиональная компетентность педагога в условиях реализации принципа инклюзии в образовании</w:t>
            </w:r>
          </w:p>
          <w:p w:rsidR="003A0C82" w:rsidRPr="006E2F63" w:rsidRDefault="003A0C82" w:rsidP="00D7216E">
            <w:pPr>
              <w:ind w:left="-54" w:right="-194"/>
            </w:pPr>
          </w:p>
        </w:tc>
        <w:tc>
          <w:tcPr>
            <w:tcW w:w="1167" w:type="pct"/>
          </w:tcPr>
          <w:p w:rsidR="003A0C82" w:rsidRPr="00E544CB" w:rsidRDefault="003A0C82" w:rsidP="00D7216E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44CB">
              <w:rPr>
                <w:sz w:val="20"/>
                <w:szCs w:val="20"/>
              </w:rPr>
              <w:t xml:space="preserve">Анализ Приказа Министерства образования Республики Беларусь «Об утверждении Концепции развития инклюзивного образования лиц с особенностями психофизического развития в Республике Беларусь» от </w:t>
            </w:r>
          </w:p>
          <w:p w:rsidR="003A0C82" w:rsidRPr="00E544CB" w:rsidRDefault="003A0C82" w:rsidP="00D7216E">
            <w:pPr>
              <w:tabs>
                <w:tab w:val="left" w:pos="252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E544CB">
              <w:rPr>
                <w:sz w:val="20"/>
                <w:szCs w:val="20"/>
              </w:rPr>
              <w:t>22. 07.2015 г. № 608</w:t>
            </w:r>
          </w:p>
        </w:tc>
        <w:tc>
          <w:tcPr>
            <w:tcW w:w="404" w:type="pct"/>
          </w:tcPr>
          <w:p w:rsidR="003A0C82" w:rsidRPr="00E544CB" w:rsidRDefault="003A0C82" w:rsidP="00D7216E">
            <w:pPr>
              <w:jc w:val="center"/>
            </w:pPr>
            <w:r w:rsidRPr="00E544CB">
              <w:rPr>
                <w:sz w:val="22"/>
                <w:szCs w:val="22"/>
              </w:rPr>
              <w:t>4</w:t>
            </w:r>
          </w:p>
        </w:tc>
        <w:tc>
          <w:tcPr>
            <w:tcW w:w="859" w:type="pct"/>
          </w:tcPr>
          <w:p w:rsidR="003A0C82" w:rsidRPr="00E544CB" w:rsidRDefault="003A0C82" w:rsidP="00D7216E">
            <w:pPr>
              <w:jc w:val="center"/>
            </w:pPr>
            <w:r w:rsidRPr="00E544CB">
              <w:rPr>
                <w:sz w:val="22"/>
                <w:szCs w:val="22"/>
              </w:rPr>
              <w:t>Аннотация</w:t>
            </w:r>
          </w:p>
        </w:tc>
        <w:tc>
          <w:tcPr>
            <w:tcW w:w="868" w:type="pct"/>
          </w:tcPr>
          <w:p w:rsidR="003A0C82" w:rsidRPr="00E544CB" w:rsidRDefault="003A0C82" w:rsidP="00D7216E">
            <w:pPr>
              <w:rPr>
                <w:b/>
                <w:sz w:val="20"/>
                <w:szCs w:val="20"/>
              </w:rPr>
            </w:pPr>
            <w:r w:rsidRPr="00E544CB">
              <w:rPr>
                <w:b/>
                <w:sz w:val="20"/>
                <w:szCs w:val="20"/>
              </w:rPr>
              <w:t>Разд. 3.</w:t>
            </w:r>
          </w:p>
          <w:p w:rsidR="003A0C82" w:rsidRPr="00FF6C90" w:rsidRDefault="003A0C82" w:rsidP="00D7216E">
            <w:pPr>
              <w:rPr>
                <w:b/>
                <w:sz w:val="20"/>
                <w:szCs w:val="20"/>
              </w:rPr>
            </w:pPr>
            <w:r w:rsidRPr="00E544CB">
              <w:rPr>
                <w:b/>
                <w:sz w:val="20"/>
                <w:szCs w:val="20"/>
              </w:rPr>
              <w:t xml:space="preserve">основная </w:t>
            </w:r>
            <w:r w:rsidRPr="00E544CB">
              <w:rPr>
                <w:sz w:val="20"/>
                <w:szCs w:val="20"/>
                <w:lang w:val="en-US"/>
              </w:rPr>
              <w:t>[</w:t>
            </w:r>
            <w:r w:rsidRPr="00E544CB">
              <w:rPr>
                <w:sz w:val="20"/>
                <w:szCs w:val="20"/>
              </w:rPr>
              <w:t>8</w:t>
            </w:r>
            <w:r w:rsidRPr="00E544CB">
              <w:rPr>
                <w:sz w:val="20"/>
                <w:szCs w:val="20"/>
                <w:lang w:val="en-US"/>
              </w:rPr>
              <w:t>]</w:t>
            </w:r>
          </w:p>
        </w:tc>
      </w:tr>
      <w:tr w:rsidR="003A0C82" w:rsidRPr="0099660A" w:rsidTr="00D7216E">
        <w:tc>
          <w:tcPr>
            <w:tcW w:w="284" w:type="pct"/>
          </w:tcPr>
          <w:p w:rsidR="003A0C82" w:rsidRPr="0099660A" w:rsidRDefault="003A0C82" w:rsidP="00D7216E">
            <w:pPr>
              <w:jc w:val="center"/>
            </w:pPr>
            <w:r w:rsidRPr="0099660A">
              <w:t>4.</w:t>
            </w:r>
          </w:p>
        </w:tc>
        <w:tc>
          <w:tcPr>
            <w:tcW w:w="1418" w:type="pct"/>
          </w:tcPr>
          <w:p w:rsidR="003A0C82" w:rsidRPr="0099660A" w:rsidRDefault="003A0C82" w:rsidP="00D7216E">
            <w:pPr>
              <w:ind w:left="-54" w:right="-194"/>
            </w:pPr>
            <w:r w:rsidRPr="0099660A">
              <w:rPr>
                <w:sz w:val="22"/>
                <w:szCs w:val="22"/>
              </w:rPr>
              <w:t>Тема 4.</w:t>
            </w:r>
            <w:r>
              <w:rPr>
                <w:sz w:val="22"/>
                <w:szCs w:val="22"/>
              </w:rPr>
              <w:t>1</w:t>
            </w:r>
            <w:r w:rsidRPr="0099660A">
              <w:rPr>
                <w:sz w:val="22"/>
                <w:szCs w:val="22"/>
              </w:rPr>
              <w:t>. Конфликты в служебных отношениях и педагогическом взаимодействии</w:t>
            </w:r>
          </w:p>
        </w:tc>
        <w:tc>
          <w:tcPr>
            <w:tcW w:w="1167" w:type="pct"/>
          </w:tcPr>
          <w:p w:rsidR="003A0C82" w:rsidRPr="0099660A" w:rsidRDefault="003A0C82" w:rsidP="00D7216E">
            <w:pPr>
              <w:tabs>
                <w:tab w:val="left" w:pos="252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99660A">
              <w:rPr>
                <w:sz w:val="20"/>
                <w:szCs w:val="20"/>
              </w:rPr>
              <w:t xml:space="preserve">Когнитивная, социальная и эмоциональная ригидность как </w:t>
            </w:r>
            <w:proofErr w:type="spellStart"/>
            <w:r w:rsidRPr="0099660A">
              <w:rPr>
                <w:sz w:val="20"/>
                <w:szCs w:val="20"/>
              </w:rPr>
              <w:t>конфликтоген</w:t>
            </w:r>
            <w:proofErr w:type="spellEnd"/>
          </w:p>
        </w:tc>
        <w:tc>
          <w:tcPr>
            <w:tcW w:w="404" w:type="pct"/>
          </w:tcPr>
          <w:p w:rsidR="003A0C82" w:rsidRPr="0099660A" w:rsidRDefault="003A0C82" w:rsidP="00D7216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9" w:type="pct"/>
          </w:tcPr>
          <w:p w:rsidR="003A0C82" w:rsidRPr="0099660A" w:rsidRDefault="003A0C82" w:rsidP="00D7216E">
            <w:pPr>
              <w:jc w:val="center"/>
            </w:pPr>
            <w:r w:rsidRPr="0099660A">
              <w:rPr>
                <w:sz w:val="22"/>
                <w:szCs w:val="22"/>
              </w:rPr>
              <w:t>Отчет в виде   презентации</w:t>
            </w:r>
          </w:p>
        </w:tc>
        <w:tc>
          <w:tcPr>
            <w:tcW w:w="868" w:type="pct"/>
          </w:tcPr>
          <w:p w:rsidR="003A0C82" w:rsidRPr="0099660A" w:rsidRDefault="003A0C82" w:rsidP="00D7216E">
            <w:pPr>
              <w:rPr>
                <w:b/>
                <w:sz w:val="20"/>
                <w:szCs w:val="20"/>
              </w:rPr>
            </w:pPr>
            <w:r w:rsidRPr="0099660A">
              <w:rPr>
                <w:b/>
                <w:sz w:val="20"/>
                <w:szCs w:val="20"/>
              </w:rPr>
              <w:t>Разд. 4.</w:t>
            </w:r>
          </w:p>
          <w:p w:rsidR="003A0C82" w:rsidRPr="0099660A" w:rsidRDefault="003A0C82" w:rsidP="00D7216E">
            <w:pPr>
              <w:rPr>
                <w:sz w:val="20"/>
                <w:szCs w:val="20"/>
              </w:rPr>
            </w:pPr>
            <w:r w:rsidRPr="0099660A">
              <w:rPr>
                <w:b/>
                <w:sz w:val="20"/>
                <w:szCs w:val="20"/>
              </w:rPr>
              <w:t xml:space="preserve">основная </w:t>
            </w:r>
            <w:r w:rsidRPr="000407EE">
              <w:rPr>
                <w:sz w:val="20"/>
                <w:szCs w:val="20"/>
              </w:rPr>
              <w:t>[</w:t>
            </w:r>
            <w:r w:rsidRPr="0099660A">
              <w:rPr>
                <w:sz w:val="20"/>
                <w:szCs w:val="20"/>
              </w:rPr>
              <w:t>5</w:t>
            </w:r>
            <w:r w:rsidRPr="000407EE">
              <w:rPr>
                <w:sz w:val="20"/>
                <w:szCs w:val="20"/>
              </w:rPr>
              <w:t>]</w:t>
            </w:r>
            <w:r w:rsidRPr="0099660A">
              <w:rPr>
                <w:sz w:val="20"/>
                <w:szCs w:val="20"/>
              </w:rPr>
              <w:t xml:space="preserve">, </w:t>
            </w:r>
            <w:r w:rsidRPr="000407EE">
              <w:rPr>
                <w:sz w:val="20"/>
                <w:szCs w:val="20"/>
              </w:rPr>
              <w:t>[12], [</w:t>
            </w:r>
            <w:r w:rsidRPr="0099660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99660A">
              <w:rPr>
                <w:sz w:val="20"/>
                <w:szCs w:val="20"/>
                <w:lang w:val="en-US"/>
              </w:rPr>
              <w:t>]</w:t>
            </w:r>
          </w:p>
          <w:p w:rsidR="003A0C82" w:rsidRPr="0099660A" w:rsidRDefault="003A0C82" w:rsidP="00D7216E">
            <w:pPr>
              <w:rPr>
                <w:b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99660A">
              <w:rPr>
                <w:b/>
                <w:sz w:val="20"/>
                <w:szCs w:val="20"/>
              </w:rPr>
              <w:t>дополнитель-ная</w:t>
            </w:r>
            <w:proofErr w:type="spellEnd"/>
            <w:r w:rsidRPr="0099660A">
              <w:rPr>
                <w:b/>
                <w:sz w:val="20"/>
                <w:szCs w:val="20"/>
              </w:rPr>
              <w:t xml:space="preserve"> </w:t>
            </w:r>
            <w:r w:rsidRPr="0099660A">
              <w:rPr>
                <w:b/>
                <w:sz w:val="20"/>
                <w:szCs w:val="20"/>
                <w:lang w:val="en-US"/>
              </w:rPr>
              <w:t>[</w:t>
            </w:r>
            <w:r w:rsidRPr="0099660A">
              <w:rPr>
                <w:sz w:val="20"/>
                <w:szCs w:val="20"/>
                <w:lang w:val="en-US"/>
              </w:rPr>
              <w:t xml:space="preserve">4], </w:t>
            </w:r>
            <w:r w:rsidRPr="0099660A">
              <w:rPr>
                <w:b/>
                <w:sz w:val="20"/>
                <w:szCs w:val="20"/>
                <w:lang w:val="en-US"/>
              </w:rPr>
              <w:t>[</w:t>
            </w:r>
            <w:r w:rsidRPr="0099660A">
              <w:rPr>
                <w:sz w:val="20"/>
                <w:szCs w:val="20"/>
                <w:lang w:val="en-US"/>
              </w:rPr>
              <w:t>5], [12], [13]</w:t>
            </w:r>
          </w:p>
        </w:tc>
      </w:tr>
      <w:tr w:rsidR="003A0C82" w:rsidRPr="00FF6C90" w:rsidTr="00D7216E">
        <w:tc>
          <w:tcPr>
            <w:tcW w:w="284" w:type="pct"/>
          </w:tcPr>
          <w:p w:rsidR="003A0C82" w:rsidRDefault="003A0C82" w:rsidP="00D7216E">
            <w:pPr>
              <w:jc w:val="center"/>
            </w:pPr>
          </w:p>
        </w:tc>
        <w:tc>
          <w:tcPr>
            <w:tcW w:w="1418" w:type="pct"/>
          </w:tcPr>
          <w:p w:rsidR="003A0C82" w:rsidRDefault="003A0C82" w:rsidP="00D7216E">
            <w:pPr>
              <w:ind w:left="-54" w:right="-194"/>
              <w:rPr>
                <w:b/>
                <w:sz w:val="20"/>
                <w:szCs w:val="20"/>
              </w:rPr>
            </w:pPr>
          </w:p>
        </w:tc>
        <w:tc>
          <w:tcPr>
            <w:tcW w:w="1167" w:type="pct"/>
          </w:tcPr>
          <w:p w:rsidR="003A0C82" w:rsidRPr="00E957A8" w:rsidRDefault="003A0C82" w:rsidP="00D7216E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404" w:type="pct"/>
          </w:tcPr>
          <w:p w:rsidR="003A0C82" w:rsidRPr="0009229C" w:rsidRDefault="003A0C82" w:rsidP="00D7216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9" w:type="pct"/>
          </w:tcPr>
          <w:p w:rsidR="003A0C82" w:rsidRPr="00FF6C90" w:rsidRDefault="003A0C82" w:rsidP="00D7216E">
            <w:pPr>
              <w:jc w:val="center"/>
            </w:pPr>
          </w:p>
        </w:tc>
        <w:tc>
          <w:tcPr>
            <w:tcW w:w="868" w:type="pct"/>
          </w:tcPr>
          <w:p w:rsidR="003A0C82" w:rsidRPr="00A126B0" w:rsidRDefault="003A0C82" w:rsidP="00D7216E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3A0C82" w:rsidRDefault="003A0C82" w:rsidP="003A0C82">
      <w:pPr>
        <w:ind w:firstLine="540"/>
        <w:jc w:val="center"/>
        <w:rPr>
          <w:b/>
        </w:rPr>
      </w:pPr>
    </w:p>
    <w:p w:rsidR="003A0C82" w:rsidRDefault="003A0C82" w:rsidP="003A0C82">
      <w:pPr>
        <w:spacing w:after="160" w:line="259" w:lineRule="auto"/>
        <w:rPr>
          <w:b/>
        </w:rPr>
      </w:pPr>
      <w:r>
        <w:rPr>
          <w:b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3A0C82" w:rsidRPr="00281222" w:rsidTr="00D7216E">
        <w:tc>
          <w:tcPr>
            <w:tcW w:w="3293" w:type="dxa"/>
          </w:tcPr>
          <w:p w:rsidR="003A0C82" w:rsidRPr="00281222" w:rsidRDefault="003A0C82" w:rsidP="00D7216E">
            <w:pPr>
              <w:spacing w:before="100" w:beforeAutospacing="1"/>
              <w:rPr>
                <w:bCs/>
              </w:rPr>
            </w:pPr>
            <w:r>
              <w:lastRenderedPageBreak/>
              <w:br w:type="page"/>
            </w:r>
            <w:r w:rsidRPr="00281222">
              <w:rPr>
                <w:bCs/>
              </w:rPr>
              <w:t>УТВЕРЖДАЮ</w:t>
            </w:r>
          </w:p>
          <w:p w:rsidR="003A0C82" w:rsidRPr="00281222" w:rsidRDefault="003A0C82" w:rsidP="00D7216E">
            <w:pPr>
              <w:rPr>
                <w:bCs/>
              </w:rPr>
            </w:pPr>
            <w:r w:rsidRPr="00281222">
              <w:rPr>
                <w:bCs/>
              </w:rPr>
              <w:t>Директор института</w:t>
            </w:r>
          </w:p>
          <w:p w:rsidR="003A0C82" w:rsidRPr="00281222" w:rsidRDefault="003A0C82" w:rsidP="00D7216E">
            <w:pPr>
              <w:rPr>
                <w:bCs/>
              </w:rPr>
            </w:pPr>
            <w:r w:rsidRPr="00281222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281222">
              <w:rPr>
                <w:bCs/>
              </w:rPr>
              <w:t>БарГУ</w:t>
            </w:r>
            <w:proofErr w:type="spellEnd"/>
          </w:p>
          <w:p w:rsidR="003A0C82" w:rsidRPr="00281222" w:rsidRDefault="003A0C82" w:rsidP="00D7216E">
            <w:r w:rsidRPr="00281222">
              <w:t xml:space="preserve">__________ </w:t>
            </w:r>
            <w:proofErr w:type="spellStart"/>
            <w:r>
              <w:t>Д.С.Лундышев</w:t>
            </w:r>
            <w:proofErr w:type="spellEnd"/>
          </w:p>
          <w:p w:rsidR="003A0C82" w:rsidRPr="00281222" w:rsidRDefault="003A0C82" w:rsidP="00D7216E">
            <w:pPr>
              <w:rPr>
                <w:b/>
                <w:bCs/>
                <w:iCs/>
              </w:rPr>
            </w:pPr>
            <w:r w:rsidRPr="00281222">
              <w:t>«___» ___________ 20</w:t>
            </w:r>
            <w:r>
              <w:t xml:space="preserve">24 </w:t>
            </w:r>
            <w:r w:rsidRPr="00281222">
              <w:t>г.</w:t>
            </w:r>
          </w:p>
        </w:tc>
      </w:tr>
    </w:tbl>
    <w:p w:rsidR="003A0C82" w:rsidRDefault="003A0C82" w:rsidP="003A0C82">
      <w:pPr>
        <w:spacing w:before="120"/>
        <w:jc w:val="center"/>
        <w:rPr>
          <w:b/>
          <w:bCs/>
          <w:iCs/>
        </w:rPr>
      </w:pPr>
    </w:p>
    <w:p w:rsidR="003A0C82" w:rsidRPr="00281222" w:rsidRDefault="003A0C82" w:rsidP="003A0C82">
      <w:pPr>
        <w:spacing w:before="120"/>
        <w:jc w:val="center"/>
        <w:rPr>
          <w:spacing w:val="7"/>
        </w:rPr>
      </w:pPr>
      <w:r>
        <w:rPr>
          <w:b/>
          <w:bCs/>
          <w:iCs/>
        </w:rPr>
        <w:t>М</w:t>
      </w:r>
      <w:r w:rsidRPr="00281222">
        <w:rPr>
          <w:b/>
          <w:bCs/>
          <w:iCs/>
        </w:rPr>
        <w:t>АТЕРИАЛЫ К ИТОГОВОЙ АТТЕСТАЦИИ СЛУШАТЕЛЕЙ</w:t>
      </w:r>
    </w:p>
    <w:p w:rsidR="003A0C82" w:rsidRDefault="003A0C82" w:rsidP="003A0C82">
      <w:pPr>
        <w:jc w:val="center"/>
      </w:pPr>
      <w:r w:rsidRPr="00281222">
        <w:t>освоивших содержание образовательной программы повышения квалификации руководящих работников и специалистов</w:t>
      </w:r>
    </w:p>
    <w:p w:rsidR="003A0C82" w:rsidRPr="00281222" w:rsidRDefault="003A0C82" w:rsidP="003A0C82">
      <w:pPr>
        <w:jc w:val="center"/>
      </w:pPr>
    </w:p>
    <w:p w:rsidR="003A0C82" w:rsidRPr="00E957A8" w:rsidRDefault="003A0C82" w:rsidP="003A0C8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Инновации в организации образовательной среды в современном учреждении образования</w:t>
      </w:r>
    </w:p>
    <w:p w:rsidR="003A0C82" w:rsidRPr="00EE18E5" w:rsidRDefault="003A0C82" w:rsidP="003A0C82">
      <w:pPr>
        <w:jc w:val="center"/>
        <w:rPr>
          <w:sz w:val="20"/>
          <w:szCs w:val="20"/>
        </w:rPr>
      </w:pPr>
      <w:r w:rsidRPr="00EE18E5">
        <w:rPr>
          <w:bCs/>
          <w:sz w:val="20"/>
          <w:szCs w:val="20"/>
        </w:rPr>
        <w:t xml:space="preserve"> (наименование учебной программы повышения квалификации)</w:t>
      </w:r>
    </w:p>
    <w:p w:rsidR="003A0C82" w:rsidRPr="00281222" w:rsidRDefault="003A0C82" w:rsidP="003A0C82">
      <w:pPr>
        <w:ind w:firstLine="708"/>
        <w:jc w:val="center"/>
        <w:rPr>
          <w:b/>
        </w:rPr>
      </w:pPr>
    </w:p>
    <w:p w:rsidR="003A0C82" w:rsidRDefault="003A0C82" w:rsidP="003A0C82">
      <w:pPr>
        <w:ind w:firstLine="708"/>
        <w:jc w:val="center"/>
        <w:rPr>
          <w:b/>
        </w:rPr>
      </w:pPr>
      <w:r w:rsidRPr="00281222">
        <w:rPr>
          <w:b/>
        </w:rPr>
        <w:t xml:space="preserve">ВОПРОСЫ К </w:t>
      </w:r>
      <w:r>
        <w:rPr>
          <w:b/>
        </w:rPr>
        <w:t>ЗАЧЕТУ</w:t>
      </w:r>
    </w:p>
    <w:p w:rsidR="003A0C82" w:rsidRPr="00376F27" w:rsidRDefault="003A0C82" w:rsidP="003A0C82">
      <w:pPr>
        <w:ind w:firstLine="708"/>
        <w:jc w:val="center"/>
        <w:rPr>
          <w:b/>
        </w:rPr>
      </w:pPr>
    </w:p>
    <w:p w:rsidR="003A0C82" w:rsidRPr="00376F27" w:rsidRDefault="003A0C82" w:rsidP="003A0C82">
      <w:pPr>
        <w:numPr>
          <w:ilvl w:val="0"/>
          <w:numId w:val="8"/>
        </w:numPr>
        <w:tabs>
          <w:tab w:val="left" w:pos="360"/>
        </w:tabs>
        <w:jc w:val="both"/>
      </w:pPr>
      <w:r w:rsidRPr="00376F27">
        <w:rPr>
          <w:bCs/>
          <w:iCs/>
        </w:rPr>
        <w:t>Концепции и технологии высшего образования ХХ</w:t>
      </w:r>
      <w:r w:rsidRPr="00376F27">
        <w:rPr>
          <w:bCs/>
          <w:iCs/>
          <w:lang w:val="en-US"/>
        </w:rPr>
        <w:t>I</w:t>
      </w:r>
      <w:r w:rsidRPr="00376F27">
        <w:rPr>
          <w:bCs/>
          <w:iCs/>
        </w:rPr>
        <w:t xml:space="preserve"> веке.</w:t>
      </w:r>
      <w:r w:rsidRPr="00376F27">
        <w:t xml:space="preserve"> </w:t>
      </w:r>
    </w:p>
    <w:p w:rsidR="003A0C82" w:rsidRPr="00376F27" w:rsidRDefault="003A0C82" w:rsidP="003A0C82">
      <w:pPr>
        <w:numPr>
          <w:ilvl w:val="0"/>
          <w:numId w:val="8"/>
        </w:numPr>
        <w:tabs>
          <w:tab w:val="left" w:pos="360"/>
        </w:tabs>
        <w:jc w:val="both"/>
      </w:pPr>
      <w:r w:rsidRPr="00376F27">
        <w:t xml:space="preserve">Основные </w:t>
      </w:r>
      <w:r w:rsidRPr="00376F27">
        <w:rPr>
          <w:bCs/>
        </w:rPr>
        <w:t xml:space="preserve">тенденции и особенности </w:t>
      </w:r>
      <w:r w:rsidRPr="00376F27">
        <w:t>развития высшего образования в современном мире.</w:t>
      </w:r>
    </w:p>
    <w:p w:rsidR="003A0C82" w:rsidRPr="00376F27" w:rsidRDefault="003A0C82" w:rsidP="003A0C82">
      <w:pPr>
        <w:pStyle w:val="a3"/>
        <w:numPr>
          <w:ilvl w:val="0"/>
          <w:numId w:val="8"/>
        </w:numPr>
        <w:tabs>
          <w:tab w:val="left" w:pos="360"/>
        </w:tabs>
        <w:jc w:val="both"/>
      </w:pPr>
      <w:r w:rsidRPr="00376F27">
        <w:t>Кодекс Республики Беларусь об образовании: структура и содержание.</w:t>
      </w:r>
    </w:p>
    <w:p w:rsidR="003A0C82" w:rsidRPr="00376F27" w:rsidRDefault="003A0C82" w:rsidP="003A0C82">
      <w:pPr>
        <w:pStyle w:val="ConsPlusTitle"/>
        <w:numPr>
          <w:ilvl w:val="0"/>
          <w:numId w:val="8"/>
        </w:numPr>
        <w:jc w:val="both"/>
        <w:rPr>
          <w:rFonts w:eastAsia="Calibri"/>
          <w:b w:val="0"/>
          <w:sz w:val="24"/>
          <w:szCs w:val="24"/>
        </w:rPr>
      </w:pPr>
      <w:r w:rsidRPr="00376F27">
        <w:rPr>
          <w:rFonts w:eastAsia="Calibri"/>
          <w:b w:val="0"/>
          <w:sz w:val="24"/>
          <w:szCs w:val="24"/>
        </w:rPr>
        <w:t xml:space="preserve">Способы обеспечения гендерного равенства в образовательных правоотношениях. </w:t>
      </w:r>
    </w:p>
    <w:p w:rsidR="003A0C82" w:rsidRPr="00376F27" w:rsidRDefault="003A0C82" w:rsidP="003A0C82">
      <w:pPr>
        <w:pStyle w:val="a3"/>
        <w:numPr>
          <w:ilvl w:val="0"/>
          <w:numId w:val="8"/>
        </w:numPr>
        <w:tabs>
          <w:tab w:val="left" w:pos="360"/>
        </w:tabs>
        <w:jc w:val="both"/>
      </w:pPr>
      <w:r w:rsidRPr="00376F27">
        <w:rPr>
          <w:bCs/>
        </w:rPr>
        <w:t xml:space="preserve">Стратегические цели </w:t>
      </w:r>
      <w:r w:rsidRPr="00376F27">
        <w:t>реформирования системы высшего образования.</w:t>
      </w:r>
    </w:p>
    <w:p w:rsidR="003A0C82" w:rsidRPr="00376F27" w:rsidRDefault="003A0C82" w:rsidP="003A0C82">
      <w:pPr>
        <w:numPr>
          <w:ilvl w:val="0"/>
          <w:numId w:val="8"/>
        </w:numPr>
        <w:tabs>
          <w:tab w:val="left" w:pos="360"/>
        </w:tabs>
        <w:jc w:val="both"/>
      </w:pPr>
      <w:r w:rsidRPr="00376F27">
        <w:t>Основные функции высшего образования.</w:t>
      </w:r>
    </w:p>
    <w:p w:rsidR="003A0C82" w:rsidRPr="0063109D" w:rsidRDefault="003A0C82" w:rsidP="003A0C82">
      <w:pPr>
        <w:pStyle w:val="a3"/>
        <w:numPr>
          <w:ilvl w:val="0"/>
          <w:numId w:val="8"/>
        </w:numPr>
        <w:rPr>
          <w:rFonts w:eastAsia="Times New Roman"/>
        </w:rPr>
      </w:pPr>
      <w:r w:rsidRPr="0063109D">
        <w:rPr>
          <w:rFonts w:eastAsia="Times New Roman"/>
          <w:color w:val="000000"/>
          <w:sz w:val="23"/>
          <w:szCs w:val="23"/>
        </w:rPr>
        <w:t>Понятие и значение профессионального развития педагога в современных условиях.</w:t>
      </w:r>
    </w:p>
    <w:p w:rsidR="003A0C82" w:rsidRPr="0063109D" w:rsidRDefault="003A0C82" w:rsidP="003A0C82">
      <w:pPr>
        <w:pStyle w:val="a3"/>
        <w:numPr>
          <w:ilvl w:val="0"/>
          <w:numId w:val="8"/>
        </w:numPr>
        <w:rPr>
          <w:rFonts w:eastAsia="Times New Roman"/>
        </w:rPr>
      </w:pPr>
      <w:r w:rsidRPr="0063109D">
        <w:rPr>
          <w:rFonts w:eastAsia="Times New Roman"/>
          <w:color w:val="000000"/>
          <w:sz w:val="23"/>
          <w:szCs w:val="23"/>
        </w:rPr>
        <w:t>Актуальные вызовы профессионализации педагога в условиях информационно-образовательной среды.</w:t>
      </w:r>
    </w:p>
    <w:p w:rsidR="003A0C82" w:rsidRPr="0063109D" w:rsidRDefault="003A0C82" w:rsidP="003A0C82">
      <w:pPr>
        <w:pStyle w:val="a3"/>
        <w:numPr>
          <w:ilvl w:val="0"/>
          <w:numId w:val="8"/>
        </w:numPr>
        <w:rPr>
          <w:rFonts w:eastAsia="Times New Roman"/>
        </w:rPr>
      </w:pPr>
      <w:r w:rsidRPr="0063109D">
        <w:rPr>
          <w:rFonts w:eastAsia="Times New Roman"/>
          <w:color w:val="000000"/>
          <w:sz w:val="23"/>
          <w:szCs w:val="23"/>
        </w:rPr>
        <w:t>Трансформация роли педагога в контексте новых образовательных парадигм.</w:t>
      </w:r>
    </w:p>
    <w:p w:rsidR="003A0C82" w:rsidRPr="0063109D" w:rsidRDefault="003A0C82" w:rsidP="003A0C82">
      <w:pPr>
        <w:pStyle w:val="a3"/>
        <w:numPr>
          <w:ilvl w:val="0"/>
          <w:numId w:val="8"/>
        </w:numPr>
        <w:rPr>
          <w:rFonts w:eastAsia="Times New Roman"/>
        </w:rPr>
      </w:pPr>
      <w:r w:rsidRPr="0063109D">
        <w:rPr>
          <w:rFonts w:eastAsia="Times New Roman"/>
          <w:color w:val="000000"/>
          <w:sz w:val="23"/>
          <w:szCs w:val="23"/>
        </w:rPr>
        <w:t>Современные стратегии профессионализации педагога.</w:t>
      </w:r>
    </w:p>
    <w:p w:rsidR="003A0C82" w:rsidRDefault="003A0C82" w:rsidP="003A0C82">
      <w:pPr>
        <w:numPr>
          <w:ilvl w:val="0"/>
          <w:numId w:val="8"/>
        </w:numPr>
        <w:tabs>
          <w:tab w:val="left" w:pos="360"/>
        </w:tabs>
        <w:jc w:val="both"/>
      </w:pPr>
      <w:r w:rsidRPr="00376F27">
        <w:t>Локальные нормативные и инструктивно-методические документы учреждения высшего образования.</w:t>
      </w:r>
    </w:p>
    <w:p w:rsidR="003A0C82" w:rsidRPr="00955A81" w:rsidRDefault="003A0C82" w:rsidP="003A0C82">
      <w:pPr>
        <w:numPr>
          <w:ilvl w:val="0"/>
          <w:numId w:val="8"/>
        </w:numPr>
        <w:tabs>
          <w:tab w:val="left" w:pos="426"/>
        </w:tabs>
        <w:jc w:val="both"/>
      </w:pPr>
      <w:r w:rsidRPr="00955A81">
        <w:t xml:space="preserve">Подходы к пониманию сущности воспитания. </w:t>
      </w:r>
    </w:p>
    <w:p w:rsidR="003A0C82" w:rsidRPr="00955A81" w:rsidRDefault="003A0C82" w:rsidP="003A0C82">
      <w:pPr>
        <w:numPr>
          <w:ilvl w:val="0"/>
          <w:numId w:val="8"/>
        </w:numPr>
        <w:tabs>
          <w:tab w:val="left" w:pos="426"/>
        </w:tabs>
        <w:jc w:val="both"/>
      </w:pPr>
      <w:r w:rsidRPr="00955A81">
        <w:t>Сущность профессионального воспитания будущих специалистов. </w:t>
      </w:r>
    </w:p>
    <w:p w:rsidR="003A0C82" w:rsidRPr="00955A81" w:rsidRDefault="003A0C82" w:rsidP="003A0C82">
      <w:pPr>
        <w:numPr>
          <w:ilvl w:val="0"/>
          <w:numId w:val="8"/>
        </w:numPr>
        <w:tabs>
          <w:tab w:val="left" w:pos="426"/>
        </w:tabs>
        <w:jc w:val="both"/>
      </w:pPr>
      <w:r w:rsidRPr="00955A81">
        <w:t xml:space="preserve">Сущность, специфика и психолого-педагогические основы интерактивного подхода в воспитательной работе. </w:t>
      </w:r>
    </w:p>
    <w:p w:rsidR="003A0C82" w:rsidRPr="00955A81" w:rsidRDefault="003A0C82" w:rsidP="003A0C82">
      <w:pPr>
        <w:numPr>
          <w:ilvl w:val="0"/>
          <w:numId w:val="8"/>
        </w:numPr>
        <w:tabs>
          <w:tab w:val="left" w:pos="426"/>
        </w:tabs>
        <w:jc w:val="both"/>
      </w:pPr>
      <w:r w:rsidRPr="00955A81">
        <w:t xml:space="preserve">Направления и технология организации интерактивного взаимодействия. </w:t>
      </w:r>
    </w:p>
    <w:p w:rsidR="003A0C82" w:rsidRPr="00955A81" w:rsidRDefault="003A0C82" w:rsidP="003A0C82">
      <w:pPr>
        <w:numPr>
          <w:ilvl w:val="0"/>
          <w:numId w:val="8"/>
        </w:numPr>
        <w:tabs>
          <w:tab w:val="left" w:pos="426"/>
        </w:tabs>
        <w:jc w:val="both"/>
      </w:pPr>
      <w:r w:rsidRPr="00955A81">
        <w:t xml:space="preserve">Преимущества интерактивного взаимодействия. </w:t>
      </w:r>
    </w:p>
    <w:p w:rsidR="003A0C82" w:rsidRPr="00955A81" w:rsidRDefault="003A0C82" w:rsidP="003A0C82">
      <w:pPr>
        <w:numPr>
          <w:ilvl w:val="0"/>
          <w:numId w:val="8"/>
        </w:numPr>
        <w:tabs>
          <w:tab w:val="left" w:pos="426"/>
        </w:tabs>
        <w:jc w:val="both"/>
      </w:pPr>
      <w:r w:rsidRPr="00955A81">
        <w:t>Методы интерактивного взаимодействия.</w:t>
      </w:r>
    </w:p>
    <w:p w:rsidR="003A0C82" w:rsidRPr="00376F27" w:rsidRDefault="003A0C82" w:rsidP="003A0C82">
      <w:pPr>
        <w:pStyle w:val="a3"/>
        <w:numPr>
          <w:ilvl w:val="0"/>
          <w:numId w:val="8"/>
        </w:numPr>
        <w:rPr>
          <w:rFonts w:eastAsia="Times New Roman"/>
        </w:rPr>
      </w:pPr>
      <w:r w:rsidRPr="00376F27">
        <w:rPr>
          <w:rFonts w:eastAsia="Times New Roman"/>
        </w:rPr>
        <w:t>Сущность, основные понятия и принципы проектной деятельности.</w:t>
      </w:r>
    </w:p>
    <w:p w:rsidR="003A0C82" w:rsidRPr="00376F27" w:rsidRDefault="003A0C82" w:rsidP="003A0C82">
      <w:pPr>
        <w:pStyle w:val="a3"/>
        <w:numPr>
          <w:ilvl w:val="0"/>
          <w:numId w:val="8"/>
        </w:numPr>
        <w:rPr>
          <w:rFonts w:eastAsia="Times New Roman"/>
        </w:rPr>
      </w:pPr>
      <w:r w:rsidRPr="00376F27">
        <w:rPr>
          <w:rFonts w:eastAsia="Times New Roman"/>
        </w:rPr>
        <w:t xml:space="preserve">Понятие «проект». Основные понятия проектной деятельности. </w:t>
      </w:r>
    </w:p>
    <w:p w:rsidR="003A0C82" w:rsidRPr="00376F27" w:rsidRDefault="003A0C82" w:rsidP="003A0C82">
      <w:pPr>
        <w:numPr>
          <w:ilvl w:val="0"/>
          <w:numId w:val="8"/>
        </w:numPr>
        <w:tabs>
          <w:tab w:val="left" w:pos="360"/>
        </w:tabs>
        <w:jc w:val="both"/>
      </w:pPr>
      <w:r w:rsidRPr="00376F27">
        <w:t>Информационные и коммуникационные технологии в образовательном процессе.</w:t>
      </w:r>
    </w:p>
    <w:p w:rsidR="003A0C82" w:rsidRPr="00376F27" w:rsidRDefault="003A0C82" w:rsidP="003A0C82">
      <w:pPr>
        <w:numPr>
          <w:ilvl w:val="0"/>
          <w:numId w:val="8"/>
        </w:numPr>
        <w:tabs>
          <w:tab w:val="left" w:pos="360"/>
        </w:tabs>
        <w:jc w:val="both"/>
      </w:pPr>
      <w:r w:rsidRPr="00376F27">
        <w:t>Электронные учебно-методические комплексы: подходы к их созданию.</w:t>
      </w:r>
    </w:p>
    <w:p w:rsidR="003A0C82" w:rsidRPr="00376F27" w:rsidRDefault="003A0C82" w:rsidP="003A0C82">
      <w:pPr>
        <w:numPr>
          <w:ilvl w:val="0"/>
          <w:numId w:val="8"/>
        </w:numPr>
        <w:tabs>
          <w:tab w:val="left" w:pos="360"/>
        </w:tabs>
        <w:jc w:val="both"/>
      </w:pPr>
      <w:r w:rsidRPr="00376F27">
        <w:t>Технологии дистанционного обучения.</w:t>
      </w:r>
    </w:p>
    <w:p w:rsidR="003A0C82" w:rsidRPr="00376F27" w:rsidRDefault="003A0C82" w:rsidP="003A0C82">
      <w:pPr>
        <w:numPr>
          <w:ilvl w:val="0"/>
          <w:numId w:val="8"/>
        </w:numPr>
        <w:tabs>
          <w:tab w:val="left" w:pos="426"/>
        </w:tabs>
        <w:jc w:val="both"/>
        <w:rPr>
          <w:b/>
        </w:rPr>
      </w:pPr>
      <w:r w:rsidRPr="00376F27">
        <w:t>Индикаторы инклюзивного образования</w:t>
      </w:r>
    </w:p>
    <w:p w:rsidR="003A0C82" w:rsidRPr="00376F27" w:rsidRDefault="003A0C82" w:rsidP="003A0C82">
      <w:pPr>
        <w:numPr>
          <w:ilvl w:val="0"/>
          <w:numId w:val="8"/>
        </w:numPr>
        <w:tabs>
          <w:tab w:val="left" w:pos="426"/>
          <w:tab w:val="left" w:pos="1134"/>
        </w:tabs>
        <w:jc w:val="both"/>
      </w:pPr>
      <w:r w:rsidRPr="00376F27">
        <w:t>Партнёрство педагогов, родителей, специалистов в инклюзивном образовании</w:t>
      </w:r>
    </w:p>
    <w:p w:rsidR="003A0C82" w:rsidRPr="00376F27" w:rsidRDefault="003A0C82" w:rsidP="003A0C82">
      <w:pPr>
        <w:pStyle w:val="a3"/>
        <w:numPr>
          <w:ilvl w:val="0"/>
          <w:numId w:val="8"/>
        </w:numPr>
        <w:tabs>
          <w:tab w:val="left" w:pos="426"/>
        </w:tabs>
      </w:pPr>
      <w:r w:rsidRPr="00376F27">
        <w:t>Конфликты в служебных отношениях и педагогическом взаимодействии</w:t>
      </w:r>
    </w:p>
    <w:p w:rsidR="003A0C82" w:rsidRPr="00376F27" w:rsidRDefault="003A0C82" w:rsidP="003A0C82">
      <w:pPr>
        <w:pStyle w:val="a3"/>
        <w:numPr>
          <w:ilvl w:val="0"/>
          <w:numId w:val="8"/>
        </w:numPr>
        <w:tabs>
          <w:tab w:val="left" w:pos="360"/>
          <w:tab w:val="left" w:pos="426"/>
        </w:tabs>
        <w:jc w:val="both"/>
      </w:pPr>
      <w:r w:rsidRPr="00376F27">
        <w:t>Эффективные стратегии разрешения конфликтов.</w:t>
      </w:r>
    </w:p>
    <w:p w:rsidR="003A0C82" w:rsidRPr="00376F27" w:rsidRDefault="003A0C82" w:rsidP="003A0C82">
      <w:pPr>
        <w:numPr>
          <w:ilvl w:val="0"/>
          <w:numId w:val="8"/>
        </w:numPr>
        <w:tabs>
          <w:tab w:val="left" w:pos="426"/>
        </w:tabs>
        <w:jc w:val="both"/>
      </w:pPr>
      <w:r w:rsidRPr="00376F27">
        <w:t>Структура проекта. Виды проектов.</w:t>
      </w:r>
    </w:p>
    <w:p w:rsidR="003A0C82" w:rsidRPr="00376F27" w:rsidRDefault="003A0C82" w:rsidP="003A0C82">
      <w:pPr>
        <w:numPr>
          <w:ilvl w:val="0"/>
          <w:numId w:val="8"/>
        </w:numPr>
        <w:tabs>
          <w:tab w:val="left" w:pos="426"/>
        </w:tabs>
        <w:jc w:val="both"/>
      </w:pPr>
      <w:r w:rsidRPr="00376F27">
        <w:t>Методы составления проектов.</w:t>
      </w:r>
    </w:p>
    <w:p w:rsidR="003A0C82" w:rsidRDefault="003A0C82" w:rsidP="003A0C82">
      <w:pPr>
        <w:numPr>
          <w:ilvl w:val="0"/>
          <w:numId w:val="8"/>
        </w:numPr>
        <w:tabs>
          <w:tab w:val="left" w:pos="426"/>
        </w:tabs>
        <w:jc w:val="both"/>
      </w:pPr>
      <w:r>
        <w:t>Алгоритм подготовки научного исследования.</w:t>
      </w:r>
    </w:p>
    <w:p w:rsidR="003A0C82" w:rsidRDefault="003A0C82" w:rsidP="003A0C82">
      <w:pPr>
        <w:numPr>
          <w:ilvl w:val="0"/>
          <w:numId w:val="8"/>
        </w:numPr>
        <w:tabs>
          <w:tab w:val="left" w:pos="426"/>
        </w:tabs>
        <w:jc w:val="both"/>
      </w:pPr>
      <w:r>
        <w:t>Инновационные формы обучения.</w:t>
      </w:r>
    </w:p>
    <w:p w:rsidR="003A0C82" w:rsidRDefault="003A0C82" w:rsidP="003A0C82">
      <w:pPr>
        <w:numPr>
          <w:ilvl w:val="0"/>
          <w:numId w:val="8"/>
        </w:numPr>
        <w:tabs>
          <w:tab w:val="left" w:pos="426"/>
        </w:tabs>
        <w:jc w:val="both"/>
      </w:pPr>
      <w:r>
        <w:lastRenderedPageBreak/>
        <w:t>Общая характеристика механизма коррупционного поведения и его основных элементов.</w:t>
      </w:r>
    </w:p>
    <w:p w:rsidR="003A0C82" w:rsidRDefault="003A0C82" w:rsidP="003A0C82">
      <w:pPr>
        <w:numPr>
          <w:ilvl w:val="0"/>
          <w:numId w:val="8"/>
        </w:numPr>
        <w:tabs>
          <w:tab w:val="left" w:pos="426"/>
        </w:tabs>
        <w:jc w:val="both"/>
      </w:pPr>
      <w:r>
        <w:t xml:space="preserve">Коррупционные риски: понятие и общая характеристика. </w:t>
      </w:r>
    </w:p>
    <w:p w:rsidR="003A0C82" w:rsidRDefault="003A0C82" w:rsidP="003A0C82">
      <w:pPr>
        <w:numPr>
          <w:ilvl w:val="0"/>
          <w:numId w:val="8"/>
        </w:numPr>
        <w:tabs>
          <w:tab w:val="left" w:pos="426"/>
        </w:tabs>
        <w:jc w:val="both"/>
      </w:pPr>
      <w:r>
        <w:t>Виды юридической ответственности за коррупционные правонарушения.</w:t>
      </w:r>
    </w:p>
    <w:p w:rsidR="003A0C82" w:rsidRPr="00C9081E" w:rsidRDefault="003A0C82" w:rsidP="003A0C82">
      <w:pPr>
        <w:pStyle w:val="a3"/>
        <w:numPr>
          <w:ilvl w:val="0"/>
          <w:numId w:val="8"/>
        </w:numPr>
        <w:tabs>
          <w:tab w:val="left" w:pos="1134"/>
        </w:tabs>
        <w:jc w:val="both"/>
      </w:pPr>
      <w:r w:rsidRPr="00C9081E">
        <w:t>Социально-психологические функции конфликтов</w:t>
      </w:r>
      <w:r>
        <w:t>.</w:t>
      </w:r>
    </w:p>
    <w:p w:rsidR="003A0C82" w:rsidRPr="00C9081E" w:rsidRDefault="003A0C82" w:rsidP="003A0C82">
      <w:pPr>
        <w:pStyle w:val="a3"/>
        <w:numPr>
          <w:ilvl w:val="0"/>
          <w:numId w:val="8"/>
        </w:numPr>
        <w:tabs>
          <w:tab w:val="left" w:pos="1134"/>
        </w:tabs>
        <w:jc w:val="both"/>
      </w:pPr>
      <w:r w:rsidRPr="00C9081E">
        <w:t>Объективные и организационно-управленческие причины конфликтов</w:t>
      </w:r>
      <w:r>
        <w:t>.</w:t>
      </w:r>
    </w:p>
    <w:p w:rsidR="003A0C82" w:rsidRPr="00C9081E" w:rsidRDefault="003A0C82" w:rsidP="003A0C82">
      <w:pPr>
        <w:pStyle w:val="a3"/>
        <w:numPr>
          <w:ilvl w:val="0"/>
          <w:numId w:val="8"/>
        </w:numPr>
        <w:tabs>
          <w:tab w:val="left" w:pos="1134"/>
        </w:tabs>
        <w:jc w:val="both"/>
      </w:pPr>
      <w:r w:rsidRPr="00C9081E">
        <w:t>Социально-психологические и личностные причины конфликтов</w:t>
      </w:r>
      <w:r>
        <w:t>.</w:t>
      </w:r>
    </w:p>
    <w:p w:rsidR="003A0C82" w:rsidRPr="00C9081E" w:rsidRDefault="003A0C82" w:rsidP="003A0C82">
      <w:pPr>
        <w:pStyle w:val="a3"/>
        <w:numPr>
          <w:ilvl w:val="0"/>
          <w:numId w:val="8"/>
        </w:numPr>
        <w:tabs>
          <w:tab w:val="left" w:pos="900"/>
          <w:tab w:val="left" w:pos="1134"/>
        </w:tabs>
        <w:jc w:val="both"/>
      </w:pPr>
      <w:r w:rsidRPr="00C9081E">
        <w:t xml:space="preserve">Специфика </w:t>
      </w:r>
      <w:r>
        <w:t>и т</w:t>
      </w:r>
      <w:r w:rsidRPr="00C9081E">
        <w:t>ипы конфликтов в организациях</w:t>
      </w:r>
      <w:r>
        <w:t>.</w:t>
      </w:r>
    </w:p>
    <w:p w:rsidR="003A0C82" w:rsidRPr="00C9081E" w:rsidRDefault="003A0C82" w:rsidP="003A0C82">
      <w:pPr>
        <w:pStyle w:val="a3"/>
        <w:numPr>
          <w:ilvl w:val="0"/>
          <w:numId w:val="8"/>
        </w:numPr>
        <w:tabs>
          <w:tab w:val="left" w:pos="900"/>
          <w:tab w:val="left" w:pos="1134"/>
        </w:tabs>
        <w:jc w:val="both"/>
      </w:pPr>
      <w:r w:rsidRPr="00C9081E">
        <w:t>Понятие управления конфликтом</w:t>
      </w:r>
      <w:r>
        <w:t>.</w:t>
      </w:r>
    </w:p>
    <w:p w:rsidR="003A0C82" w:rsidRPr="00C9081E" w:rsidRDefault="003A0C82" w:rsidP="003A0C82">
      <w:pPr>
        <w:pStyle w:val="a3"/>
        <w:numPr>
          <w:ilvl w:val="0"/>
          <w:numId w:val="8"/>
        </w:numPr>
        <w:tabs>
          <w:tab w:val="left" w:pos="900"/>
          <w:tab w:val="left" w:pos="1134"/>
        </w:tabs>
        <w:jc w:val="both"/>
      </w:pPr>
      <w:r w:rsidRPr="00C9081E">
        <w:t>Рационально-интуитивная модель овладения конфликтной ситуацией</w:t>
      </w:r>
      <w:r>
        <w:t>.</w:t>
      </w:r>
    </w:p>
    <w:p w:rsidR="003A0C82" w:rsidRDefault="003A0C82" w:rsidP="003A0C82">
      <w:pPr>
        <w:tabs>
          <w:tab w:val="left" w:pos="426"/>
        </w:tabs>
        <w:jc w:val="both"/>
      </w:pPr>
    </w:p>
    <w:p w:rsidR="003A0C82" w:rsidRDefault="003A0C82" w:rsidP="003A0C82">
      <w:pPr>
        <w:ind w:left="2127" w:hanging="2127"/>
        <w:jc w:val="both"/>
      </w:pPr>
    </w:p>
    <w:p w:rsidR="003A0C82" w:rsidRPr="00A57E76" w:rsidRDefault="003A0C82" w:rsidP="003A0C82">
      <w:pPr>
        <w:ind w:left="2552" w:hanging="2552"/>
        <w:jc w:val="both"/>
      </w:pPr>
      <w:r w:rsidRPr="006E2786">
        <w:t>СОСТАВИТЕ</w:t>
      </w:r>
      <w:r>
        <w:t>ЛЬ (ЛИ):</w:t>
      </w:r>
      <w:r w:rsidRPr="00C12155">
        <w:t xml:space="preserve"> </w:t>
      </w:r>
      <w:r>
        <w:t>1</w:t>
      </w:r>
      <w:r w:rsidRPr="00A57E76">
        <w:t>.  </w:t>
      </w:r>
      <w:proofErr w:type="spellStart"/>
      <w:r>
        <w:t>Т.В.Петрушко</w:t>
      </w:r>
      <w:proofErr w:type="spellEnd"/>
      <w:r w:rsidRPr="00A57E76">
        <w:t xml:space="preserve">, </w:t>
      </w:r>
      <w:r>
        <w:t xml:space="preserve">старший преподаватель кафедры педагогики и    социально-гуманитарных дисциплин </w:t>
      </w:r>
      <w:proofErr w:type="spellStart"/>
      <w:r>
        <w:t>БарГУ</w:t>
      </w:r>
      <w:proofErr w:type="spellEnd"/>
      <w:r>
        <w:t>.</w:t>
      </w:r>
    </w:p>
    <w:p w:rsidR="003A0C82" w:rsidRPr="00A57E76" w:rsidRDefault="003A0C82" w:rsidP="003A0C82">
      <w:pPr>
        <w:ind w:left="2552" w:hanging="2552"/>
        <w:jc w:val="both"/>
      </w:pPr>
      <w:r w:rsidRPr="00A57E76">
        <w:t xml:space="preserve">                                </w:t>
      </w:r>
      <w:r>
        <w:t xml:space="preserve">         </w:t>
      </w:r>
      <w:r w:rsidRPr="00A57E76">
        <w:t>2. </w:t>
      </w:r>
      <w:proofErr w:type="spellStart"/>
      <w:r w:rsidRPr="00A57E76">
        <w:t>Н.Н.Шавель</w:t>
      </w:r>
      <w:proofErr w:type="spellEnd"/>
      <w:r w:rsidRPr="00A57E76">
        <w:t xml:space="preserve">, старший преподаватель кафедры психологии и физического воспитания </w:t>
      </w:r>
      <w:proofErr w:type="spellStart"/>
      <w:r w:rsidRPr="00A57E76">
        <w:t>БарГУ</w:t>
      </w:r>
      <w:proofErr w:type="spellEnd"/>
    </w:p>
    <w:p w:rsidR="003A0C82" w:rsidRPr="00A57E76" w:rsidRDefault="003A0C82" w:rsidP="003A0C82">
      <w:pPr>
        <w:ind w:left="2552" w:hanging="2552"/>
        <w:jc w:val="both"/>
      </w:pPr>
      <w:r w:rsidRPr="00A57E76">
        <w:t xml:space="preserve">                              </w:t>
      </w:r>
      <w:r>
        <w:t xml:space="preserve">        </w:t>
      </w:r>
      <w:r w:rsidRPr="00A57E76">
        <w:t xml:space="preserve">  </w:t>
      </w:r>
      <w:r>
        <w:t xml:space="preserve"> </w:t>
      </w:r>
      <w:r w:rsidRPr="00A57E76">
        <w:t>3. </w:t>
      </w:r>
      <w:proofErr w:type="spellStart"/>
      <w:r w:rsidRPr="00A57E76">
        <w:t>Н.Ф.Захарченя</w:t>
      </w:r>
      <w:proofErr w:type="spellEnd"/>
      <w:r w:rsidRPr="00A57E76">
        <w:t xml:space="preserve">, старший преподаватель кафедры дошкольного и начального образования </w:t>
      </w:r>
      <w:proofErr w:type="spellStart"/>
      <w:r w:rsidRPr="00A57E76">
        <w:t>БарГУ</w:t>
      </w:r>
      <w:proofErr w:type="spellEnd"/>
    </w:p>
    <w:p w:rsidR="003A0C82" w:rsidRDefault="003A0C82" w:rsidP="003A0C82">
      <w:pPr>
        <w:ind w:left="2552" w:hanging="2552"/>
        <w:jc w:val="both"/>
      </w:pPr>
      <w:r w:rsidRPr="00A57E76">
        <w:t xml:space="preserve">                               </w:t>
      </w:r>
      <w:r>
        <w:t xml:space="preserve"> </w:t>
      </w:r>
      <w:r w:rsidRPr="00A57E76">
        <w:t xml:space="preserve"> </w:t>
      </w:r>
      <w:r>
        <w:t xml:space="preserve">        4</w:t>
      </w:r>
      <w:r w:rsidRPr="00A57E76">
        <w:t>. </w:t>
      </w:r>
      <w:proofErr w:type="spellStart"/>
      <w:r w:rsidRPr="00A57E76">
        <w:t>М.Л.Кривуть</w:t>
      </w:r>
      <w:proofErr w:type="spellEnd"/>
      <w:r w:rsidRPr="00A57E76">
        <w:t xml:space="preserve">, заведующий лаборатории «Центр идей и практик в целях устойчивого развития» </w:t>
      </w:r>
      <w:proofErr w:type="spellStart"/>
      <w:r w:rsidRPr="00A57E76">
        <w:t>БарГУ</w:t>
      </w:r>
      <w:proofErr w:type="spellEnd"/>
    </w:p>
    <w:p w:rsidR="003A0C82" w:rsidRDefault="003A0C82" w:rsidP="003A0C82">
      <w:pPr>
        <w:ind w:left="2552" w:hanging="2552"/>
        <w:jc w:val="both"/>
      </w:pPr>
      <w:r>
        <w:t xml:space="preserve">                                         5. </w:t>
      </w:r>
      <w:proofErr w:type="spellStart"/>
      <w:r>
        <w:t>А.Г.Толкач</w:t>
      </w:r>
      <w:proofErr w:type="spellEnd"/>
      <w:r>
        <w:t xml:space="preserve">, </w:t>
      </w:r>
      <w:r w:rsidRPr="00B50DDB">
        <w:t xml:space="preserve">начальник обособленного подразделения «Центр </w:t>
      </w:r>
      <w:proofErr w:type="spellStart"/>
      <w:r w:rsidRPr="00B50DDB">
        <w:t>траснфера</w:t>
      </w:r>
      <w:proofErr w:type="spellEnd"/>
      <w:r w:rsidRPr="00B50DDB">
        <w:t xml:space="preserve"> технологий»</w:t>
      </w:r>
      <w:r>
        <w:t xml:space="preserve"> </w:t>
      </w:r>
      <w:proofErr w:type="spellStart"/>
      <w:r>
        <w:t>БарГУ</w:t>
      </w:r>
      <w:proofErr w:type="spellEnd"/>
      <w:r>
        <w:t>.</w:t>
      </w:r>
    </w:p>
    <w:p w:rsidR="003A0C82" w:rsidRDefault="003A0C82" w:rsidP="003A0C82">
      <w:pPr>
        <w:ind w:left="2552" w:hanging="2552"/>
      </w:pPr>
      <w:r>
        <w:t xml:space="preserve">                                        6. </w:t>
      </w:r>
      <w:proofErr w:type="spellStart"/>
      <w:r>
        <w:t>В.А.Демидович</w:t>
      </w:r>
      <w:proofErr w:type="spellEnd"/>
      <w:r>
        <w:t xml:space="preserve">, доцент кафедры общеправовых дисциплин и государственного управления </w:t>
      </w:r>
      <w:proofErr w:type="spellStart"/>
      <w:r>
        <w:t>БарГУ</w:t>
      </w:r>
      <w:proofErr w:type="spellEnd"/>
      <w:r>
        <w:t xml:space="preserve">, </w:t>
      </w:r>
      <w:proofErr w:type="spellStart"/>
      <w:proofErr w:type="gramStart"/>
      <w:r>
        <w:t>к.ист</w:t>
      </w:r>
      <w:proofErr w:type="gramEnd"/>
      <w:r>
        <w:t>.наук</w:t>
      </w:r>
      <w:proofErr w:type="spellEnd"/>
      <w:r>
        <w:t xml:space="preserve">, доцент. </w:t>
      </w:r>
    </w:p>
    <w:p w:rsidR="003A0C82" w:rsidRDefault="003A0C82" w:rsidP="003A0C82">
      <w:pPr>
        <w:ind w:left="2268" w:hanging="2268"/>
      </w:pPr>
      <w:r>
        <w:t xml:space="preserve">                                        7. </w:t>
      </w:r>
      <w:proofErr w:type="spellStart"/>
      <w:r w:rsidRPr="003E0EA6">
        <w:t>Н.А.Кмита</w:t>
      </w:r>
      <w:proofErr w:type="spellEnd"/>
      <w:r w:rsidRPr="003E0EA6">
        <w:t xml:space="preserve">, </w:t>
      </w:r>
      <w:r>
        <w:t xml:space="preserve">преподаватель </w:t>
      </w:r>
      <w:proofErr w:type="spellStart"/>
      <w:r>
        <w:t>ИПКиП</w:t>
      </w:r>
      <w:proofErr w:type="spellEnd"/>
      <w:r>
        <w:t xml:space="preserve"> </w:t>
      </w:r>
      <w:proofErr w:type="spellStart"/>
      <w:r>
        <w:t>БарГУ</w:t>
      </w:r>
      <w:proofErr w:type="spellEnd"/>
      <w:r>
        <w:t>.</w:t>
      </w:r>
    </w:p>
    <w:p w:rsidR="003A0C82" w:rsidRDefault="003A0C82" w:rsidP="003A0C82">
      <w:pPr>
        <w:ind w:left="2552" w:hanging="2552"/>
        <w:jc w:val="both"/>
      </w:pPr>
      <w:r>
        <w:t xml:space="preserve">                                        8. </w:t>
      </w:r>
      <w:proofErr w:type="spellStart"/>
      <w:r>
        <w:t>Н.И.Дегиль</w:t>
      </w:r>
      <w:proofErr w:type="spellEnd"/>
      <w:r w:rsidRPr="00A57E76">
        <w:t xml:space="preserve">, </w:t>
      </w:r>
      <w:r>
        <w:t xml:space="preserve">старший преподаватель кафедры педагогики и социально-гуманитарных дисциплин </w:t>
      </w:r>
      <w:proofErr w:type="spellStart"/>
      <w:r>
        <w:t>БарГУ</w:t>
      </w:r>
      <w:proofErr w:type="spellEnd"/>
      <w:r>
        <w:t>.</w:t>
      </w:r>
    </w:p>
    <w:p w:rsidR="003A0C82" w:rsidRPr="00A57E76" w:rsidRDefault="003A0C82" w:rsidP="003A0C82">
      <w:pPr>
        <w:ind w:left="2552" w:hanging="2552"/>
        <w:jc w:val="both"/>
      </w:pPr>
      <w:r>
        <w:t xml:space="preserve">                                        9. </w:t>
      </w:r>
      <w:proofErr w:type="spellStart"/>
      <w:r>
        <w:t>И.М.Кузьмина</w:t>
      </w:r>
      <w:proofErr w:type="spellEnd"/>
      <w:r>
        <w:t xml:space="preserve">, начальник подготовительного отделения </w:t>
      </w:r>
      <w:proofErr w:type="spellStart"/>
      <w:r>
        <w:t>ИПКиП</w:t>
      </w:r>
      <w:proofErr w:type="spellEnd"/>
      <w:r>
        <w:t xml:space="preserve"> </w:t>
      </w:r>
      <w:proofErr w:type="spellStart"/>
      <w:r>
        <w:t>БарГУ</w:t>
      </w:r>
      <w:proofErr w:type="spellEnd"/>
      <w:r>
        <w:t>.</w:t>
      </w:r>
    </w:p>
    <w:p w:rsidR="003A0C82" w:rsidRDefault="003A0C82" w:rsidP="003A0C82">
      <w:pPr>
        <w:ind w:left="2127" w:hanging="2127"/>
        <w:jc w:val="both"/>
      </w:pPr>
      <w:r>
        <w:t xml:space="preserve">                      </w:t>
      </w:r>
    </w:p>
    <w:p w:rsidR="003A0C82" w:rsidRDefault="003A0C82" w:rsidP="003A0C82">
      <w:pPr>
        <w:jc w:val="both"/>
      </w:pPr>
      <w:r w:rsidRPr="00D42BFB">
        <w:t xml:space="preserve">Рассмотрены и рекомендованы к утверждению кафедрой педагогики </w:t>
      </w:r>
      <w:r>
        <w:t xml:space="preserve">и социально-гуманитарных дисциплин </w:t>
      </w:r>
      <w:proofErr w:type="spellStart"/>
      <w:r w:rsidRPr="00D42BFB">
        <w:t>БарГУ</w:t>
      </w:r>
      <w:proofErr w:type="spellEnd"/>
      <w:r>
        <w:t xml:space="preserve"> </w:t>
      </w:r>
      <w:r w:rsidRPr="006164FE">
        <w:t>(</w:t>
      </w:r>
      <w:r w:rsidRPr="00244F78">
        <w:t>Протокол № 1 от «19» сентября 2024 г.)</w:t>
      </w:r>
    </w:p>
    <w:p w:rsidR="003A0C82" w:rsidRDefault="003A0C82" w:rsidP="003A0C82">
      <w:pPr>
        <w:jc w:val="both"/>
      </w:pPr>
    </w:p>
    <w:p w:rsidR="003A0C82" w:rsidRDefault="003A0C82" w:rsidP="003A0C82">
      <w:pPr>
        <w:jc w:val="both"/>
      </w:pPr>
    </w:p>
    <w:p w:rsidR="003A0C82" w:rsidRDefault="003A0C82" w:rsidP="003A0C82">
      <w:pPr>
        <w:jc w:val="both"/>
      </w:pPr>
    </w:p>
    <w:p w:rsidR="003A0C82" w:rsidRDefault="003A0C82" w:rsidP="003A0C82">
      <w:pPr>
        <w:jc w:val="both"/>
      </w:pPr>
    </w:p>
    <w:p w:rsidR="003A0C82" w:rsidRDefault="003A0C82" w:rsidP="003A0C82">
      <w:pPr>
        <w:jc w:val="both"/>
      </w:pPr>
    </w:p>
    <w:p w:rsidR="003A0C82" w:rsidRDefault="003A0C82" w:rsidP="003A0C82">
      <w:pPr>
        <w:jc w:val="both"/>
      </w:pPr>
    </w:p>
    <w:p w:rsidR="003A0C82" w:rsidRDefault="003A0C82" w:rsidP="003A0C82">
      <w:pPr>
        <w:jc w:val="both"/>
      </w:pPr>
    </w:p>
    <w:p w:rsidR="003A0C82" w:rsidRDefault="003A0C82" w:rsidP="003A0C82">
      <w:pPr>
        <w:jc w:val="both"/>
      </w:pPr>
    </w:p>
    <w:p w:rsidR="003A0C82" w:rsidRDefault="003A0C82" w:rsidP="003A0C82">
      <w:pPr>
        <w:jc w:val="both"/>
      </w:pPr>
    </w:p>
    <w:p w:rsidR="003A0C82" w:rsidRDefault="003A0C82" w:rsidP="003A0C82">
      <w:pPr>
        <w:jc w:val="both"/>
      </w:pPr>
    </w:p>
    <w:p w:rsidR="003A0C82" w:rsidRDefault="003A0C82" w:rsidP="003A0C82">
      <w:pPr>
        <w:jc w:val="both"/>
      </w:pPr>
    </w:p>
    <w:p w:rsidR="003A0C82" w:rsidRDefault="003A0C82" w:rsidP="003A0C82">
      <w:pPr>
        <w:jc w:val="both"/>
      </w:pPr>
    </w:p>
    <w:p w:rsidR="003A0C82" w:rsidRDefault="003A0C82" w:rsidP="003A0C82">
      <w:pPr>
        <w:jc w:val="both"/>
      </w:pPr>
    </w:p>
    <w:p w:rsidR="003A0C82" w:rsidRDefault="003A0C82" w:rsidP="003A0C82">
      <w:pPr>
        <w:jc w:val="both"/>
      </w:pPr>
    </w:p>
    <w:p w:rsidR="003A0C82" w:rsidRDefault="003A0C82" w:rsidP="003A0C82">
      <w:pPr>
        <w:jc w:val="both"/>
      </w:pPr>
    </w:p>
    <w:p w:rsidR="003A0C82" w:rsidRDefault="003A0C82" w:rsidP="003A0C82">
      <w:pPr>
        <w:jc w:val="both"/>
      </w:pPr>
    </w:p>
    <w:p w:rsidR="003A0C82" w:rsidRDefault="003A0C82" w:rsidP="003A0C82">
      <w:pPr>
        <w:jc w:val="both"/>
      </w:pPr>
    </w:p>
    <w:p w:rsidR="003A0C82" w:rsidRDefault="003A0C82" w:rsidP="003A0C82">
      <w:pPr>
        <w:jc w:val="both"/>
      </w:pPr>
    </w:p>
    <w:p w:rsidR="003A0C82" w:rsidRDefault="003A0C82" w:rsidP="003A0C82">
      <w:pPr>
        <w:spacing w:after="160" w:line="259" w:lineRule="auto"/>
        <w:rPr>
          <w:b/>
        </w:rPr>
      </w:pPr>
    </w:p>
    <w:p w:rsidR="003A0C82" w:rsidRDefault="003A0C82" w:rsidP="003A0C82">
      <w:pPr>
        <w:ind w:firstLine="540"/>
        <w:jc w:val="center"/>
        <w:rPr>
          <w:b/>
        </w:rPr>
      </w:pPr>
      <w:r w:rsidRPr="00713598">
        <w:rPr>
          <w:b/>
        </w:rPr>
        <w:lastRenderedPageBreak/>
        <w:t>3.</w:t>
      </w:r>
      <w:r>
        <w:rPr>
          <w:b/>
        </w:rPr>
        <w:t xml:space="preserve"> </w:t>
      </w:r>
      <w:r w:rsidRPr="00713598">
        <w:rPr>
          <w:b/>
        </w:rPr>
        <w:t>СПИСОК РЕКОМЕНДУЕМОЙ ЛИТЕРАТУРЫ</w:t>
      </w:r>
    </w:p>
    <w:p w:rsidR="003A0C82" w:rsidRDefault="003A0C82" w:rsidP="003A0C82">
      <w:pPr>
        <w:ind w:firstLine="540"/>
        <w:jc w:val="center"/>
        <w:rPr>
          <w:b/>
        </w:rPr>
      </w:pPr>
    </w:p>
    <w:p w:rsidR="003A0C82" w:rsidRPr="004347B0" w:rsidRDefault="003A0C82" w:rsidP="003A0C82">
      <w:pPr>
        <w:jc w:val="both"/>
        <w:rPr>
          <w:b/>
          <w:i/>
        </w:rPr>
      </w:pPr>
      <w:r>
        <w:rPr>
          <w:caps/>
        </w:rPr>
        <w:tab/>
      </w:r>
      <w:r w:rsidRPr="00713598">
        <w:rPr>
          <w:caps/>
        </w:rPr>
        <w:t xml:space="preserve">К </w:t>
      </w:r>
      <w:r w:rsidRPr="00713598">
        <w:rPr>
          <w:lang w:val="be-BY"/>
        </w:rPr>
        <w:t>разделу</w:t>
      </w:r>
      <w:r>
        <w:rPr>
          <w:lang w:val="be-BY"/>
        </w:rPr>
        <w:t xml:space="preserve"> </w:t>
      </w:r>
      <w:r w:rsidRPr="00713598">
        <w:rPr>
          <w:lang w:val="en-US"/>
        </w:rPr>
        <w:t>I</w:t>
      </w:r>
      <w:r w:rsidRPr="00713598">
        <w:t>.</w:t>
      </w:r>
      <w:r>
        <w:tab/>
      </w:r>
      <w:r w:rsidRPr="004347B0">
        <w:t>«</w:t>
      </w:r>
      <w:r w:rsidRPr="004347B0">
        <w:rPr>
          <w:b/>
          <w:bCs/>
          <w:i/>
        </w:rPr>
        <w:t xml:space="preserve">Профессиональное образование </w:t>
      </w:r>
      <w:r w:rsidRPr="004347B0">
        <w:rPr>
          <w:b/>
          <w:bCs/>
          <w:i/>
          <w:lang w:val="en-US"/>
        </w:rPr>
        <w:t>XXI</w:t>
      </w:r>
      <w:r w:rsidRPr="004347B0">
        <w:rPr>
          <w:b/>
          <w:bCs/>
          <w:i/>
        </w:rPr>
        <w:t xml:space="preserve"> века: особенности, пути преобразования</w:t>
      </w:r>
      <w:r w:rsidRPr="004347B0">
        <w:rPr>
          <w:b/>
          <w:i/>
        </w:rPr>
        <w:t>»</w:t>
      </w:r>
    </w:p>
    <w:p w:rsidR="003A0C82" w:rsidRDefault="003A0C82" w:rsidP="003A0C82">
      <w:pPr>
        <w:pStyle w:val="a4"/>
        <w:spacing w:after="0"/>
        <w:ind w:firstLine="709"/>
        <w:jc w:val="both"/>
        <w:rPr>
          <w:b/>
        </w:rPr>
      </w:pPr>
    </w:p>
    <w:p w:rsidR="003A0C82" w:rsidRPr="00723397" w:rsidRDefault="003A0C82" w:rsidP="003A0C82">
      <w:pPr>
        <w:pStyle w:val="a4"/>
        <w:spacing w:after="0"/>
        <w:ind w:firstLine="709"/>
        <w:jc w:val="both"/>
        <w:rPr>
          <w:b/>
        </w:rPr>
      </w:pPr>
      <w:r w:rsidRPr="00723397">
        <w:rPr>
          <w:b/>
        </w:rPr>
        <w:t>Нормативные правовые акты</w:t>
      </w:r>
    </w:p>
    <w:p w:rsidR="003A0C82" w:rsidRPr="00723397" w:rsidRDefault="003A0C82" w:rsidP="003A0C82">
      <w:pPr>
        <w:pStyle w:val="a4"/>
        <w:spacing w:after="0"/>
        <w:ind w:firstLine="709"/>
        <w:jc w:val="both"/>
      </w:pPr>
      <w:r w:rsidRPr="00723397">
        <w:t>1.</w:t>
      </w:r>
      <w:r w:rsidRPr="00723397">
        <w:tab/>
        <w:t xml:space="preserve">Конституция Республики Беларусь // Нац. реестр правовых актов </w:t>
      </w:r>
      <w:proofErr w:type="spellStart"/>
      <w:r w:rsidRPr="00723397">
        <w:t>Респ</w:t>
      </w:r>
      <w:proofErr w:type="spellEnd"/>
      <w:r w:rsidRPr="00723397">
        <w:t>. Беларусь. — 1999. — № 1.</w:t>
      </w:r>
    </w:p>
    <w:p w:rsidR="003A0C82" w:rsidRPr="00723397" w:rsidRDefault="003A0C82" w:rsidP="003A0C82">
      <w:pPr>
        <w:pStyle w:val="a4"/>
        <w:spacing w:after="0"/>
        <w:ind w:firstLine="709"/>
        <w:jc w:val="both"/>
      </w:pPr>
      <w:r w:rsidRPr="00723397">
        <w:t>2.</w:t>
      </w:r>
      <w:r w:rsidRPr="00723397">
        <w:tab/>
        <w:t xml:space="preserve">Всеобщая декларация прав человека: принятая и провозглашенная Резолюцией Генеральной Ассамблеей ООН 10 дек. 1948 г. — </w:t>
      </w:r>
      <w:proofErr w:type="gramStart"/>
      <w:r w:rsidRPr="00723397">
        <w:t>Минск :</w:t>
      </w:r>
      <w:proofErr w:type="gramEnd"/>
      <w:r w:rsidRPr="00723397">
        <w:t xml:space="preserve"> Представительство ООН в </w:t>
      </w:r>
      <w:proofErr w:type="spellStart"/>
      <w:r w:rsidRPr="00723397">
        <w:t>Респ</w:t>
      </w:r>
      <w:proofErr w:type="spellEnd"/>
      <w:r w:rsidRPr="00723397">
        <w:t>. Беларусь, 2000. — 30 с.</w:t>
      </w:r>
    </w:p>
    <w:p w:rsidR="003A0C82" w:rsidRPr="00723397" w:rsidRDefault="003A0C82" w:rsidP="003A0C82">
      <w:pPr>
        <w:pStyle w:val="a4"/>
        <w:spacing w:after="0"/>
        <w:ind w:firstLine="709"/>
        <w:jc w:val="both"/>
      </w:pPr>
      <w:r w:rsidRPr="00723397">
        <w:t>4.</w:t>
      </w:r>
      <w:r w:rsidRPr="00723397">
        <w:tab/>
        <w:t>Об образовании [Электронный ресурс</w:t>
      </w:r>
      <w:proofErr w:type="gramStart"/>
      <w:r w:rsidRPr="00723397">
        <w:t>] :</w:t>
      </w:r>
      <w:proofErr w:type="gramEnd"/>
      <w:r w:rsidRPr="00723397">
        <w:t xml:space="preserve"> Кодекс </w:t>
      </w:r>
      <w:proofErr w:type="spellStart"/>
      <w:r w:rsidRPr="00723397">
        <w:t>Респ</w:t>
      </w:r>
      <w:proofErr w:type="spellEnd"/>
      <w:r w:rsidRPr="00723397">
        <w:t>. Беларусь, 13 января 2011 г. № 243-З</w:t>
      </w:r>
      <w:r>
        <w:t xml:space="preserve">: в ред. Закона </w:t>
      </w:r>
      <w:proofErr w:type="spellStart"/>
      <w:r w:rsidRPr="00723397">
        <w:t>Респ</w:t>
      </w:r>
      <w:proofErr w:type="spellEnd"/>
      <w:r w:rsidRPr="00723397">
        <w:t xml:space="preserve">. Беларусь, </w:t>
      </w:r>
      <w:r w:rsidRPr="00DA200E">
        <w:t>14 января 2022 г. N 154-З</w:t>
      </w:r>
      <w:r w:rsidRPr="00723397">
        <w:t xml:space="preserve"> // Электрон. копия эталонного банка данных правовой информации с информационно-поисковой системой «ЭТАЛОН»: версия 6.6 / Нац.</w:t>
      </w:r>
      <w:r w:rsidRPr="00723397">
        <w:rPr>
          <w:b/>
        </w:rPr>
        <w:t xml:space="preserve"> </w:t>
      </w:r>
      <w:r w:rsidRPr="00DA200E">
        <w:t>центр правовой</w:t>
      </w:r>
      <w:r w:rsidRPr="00723397">
        <w:rPr>
          <w:b/>
        </w:rPr>
        <w:t xml:space="preserve"> </w:t>
      </w:r>
      <w:r w:rsidRPr="00723397">
        <w:t xml:space="preserve">информации </w:t>
      </w:r>
      <w:proofErr w:type="spellStart"/>
      <w:r w:rsidRPr="00723397">
        <w:t>Респ</w:t>
      </w:r>
      <w:proofErr w:type="spellEnd"/>
      <w:r w:rsidRPr="00723397">
        <w:t>. Беларусь. — Минск, 202</w:t>
      </w:r>
      <w:r>
        <w:t>2</w:t>
      </w:r>
      <w:r w:rsidRPr="00723397">
        <w:t>.</w:t>
      </w:r>
    </w:p>
    <w:p w:rsidR="003A0C82" w:rsidRDefault="003A0C82" w:rsidP="003A0C82">
      <w:pPr>
        <w:tabs>
          <w:tab w:val="num" w:pos="0"/>
          <w:tab w:val="left" w:pos="900"/>
        </w:tabs>
        <w:ind w:firstLine="709"/>
        <w:jc w:val="both"/>
      </w:pPr>
      <w:r>
        <w:t xml:space="preserve">5. </w:t>
      </w:r>
      <w:r w:rsidRPr="00DB6E47">
        <w:t>Постановление Совета Министров Республики Беларусь от 29 января 2021 г. №</w:t>
      </w:r>
      <w:r>
        <w:t> </w:t>
      </w:r>
      <w:r w:rsidRPr="00DB6E47">
        <w:t>57. Государственная программа «Образование и молодежная политика на 2021 – 2025</w:t>
      </w:r>
      <w:r>
        <w:t> </w:t>
      </w:r>
      <w:r w:rsidRPr="00DB6E47">
        <w:t>годы».</w:t>
      </w:r>
    </w:p>
    <w:p w:rsidR="003A0C82" w:rsidRPr="00420724" w:rsidRDefault="003A0C82" w:rsidP="003A0C82">
      <w:pPr>
        <w:pStyle w:val="a4"/>
        <w:spacing w:after="0"/>
        <w:ind w:firstLine="709"/>
        <w:jc w:val="both"/>
      </w:pPr>
      <w:r>
        <w:t xml:space="preserve">6. </w:t>
      </w:r>
      <w:r w:rsidRPr="00420724">
        <w:t>О геноциде белорусского народа:</w:t>
      </w:r>
      <w:r w:rsidRPr="00420724">
        <w:br/>
        <w:t xml:space="preserve">Закон Республики Беларусь, 5 января 2022 г. </w:t>
      </w:r>
      <w:proofErr w:type="spellStart"/>
      <w:r w:rsidRPr="00420724">
        <w:t>No</w:t>
      </w:r>
      <w:proofErr w:type="spellEnd"/>
      <w:r w:rsidRPr="00420724">
        <w:t xml:space="preserve"> 146-З : Принят Палатой представителей 14 декабря 2021 г. Одобрен Советом Республики 22 декабря 2021 г</w:t>
      </w:r>
    </w:p>
    <w:p w:rsidR="003A0C82" w:rsidRPr="00420724" w:rsidRDefault="003A0C82" w:rsidP="003A0C82">
      <w:pPr>
        <w:pStyle w:val="a4"/>
        <w:spacing w:after="0"/>
        <w:ind w:firstLine="709"/>
        <w:jc w:val="both"/>
      </w:pPr>
      <w:r>
        <w:t xml:space="preserve">7. </w:t>
      </w:r>
      <w:r w:rsidRPr="00420724">
        <w:t xml:space="preserve">О борьбе с коррупцией: Закон </w:t>
      </w:r>
      <w:proofErr w:type="spellStart"/>
      <w:r w:rsidRPr="00420724">
        <w:t>Респ</w:t>
      </w:r>
      <w:proofErr w:type="spellEnd"/>
      <w:r w:rsidRPr="00420724">
        <w:t xml:space="preserve">. Беларусь, 15 июля 2015 г. № 305-З // Нац. правовой Интернет-портал </w:t>
      </w:r>
      <w:proofErr w:type="spellStart"/>
      <w:r w:rsidRPr="00420724">
        <w:t>Респ</w:t>
      </w:r>
      <w:proofErr w:type="spellEnd"/>
      <w:r w:rsidRPr="00420724">
        <w:t>. Беларусь. — 23.07.2015 — 2/2303.</w:t>
      </w:r>
    </w:p>
    <w:p w:rsidR="003A0C82" w:rsidRPr="00420724" w:rsidRDefault="003A0C82" w:rsidP="003A0C82">
      <w:pPr>
        <w:pStyle w:val="a4"/>
        <w:spacing w:after="0"/>
        <w:ind w:firstLine="709"/>
        <w:jc w:val="both"/>
      </w:pPr>
      <w:r>
        <w:t>8.</w:t>
      </w:r>
      <w:r w:rsidRPr="00420724">
        <w:t xml:space="preserve"> Комментарий к Закону Республики Беларусь «О борьбе с коррупцией» /</w:t>
      </w:r>
    </w:p>
    <w:p w:rsidR="003A0C82" w:rsidRPr="00420724" w:rsidRDefault="003A0C82" w:rsidP="003A0C82">
      <w:pPr>
        <w:pStyle w:val="a4"/>
        <w:spacing w:after="0"/>
        <w:ind w:firstLine="709"/>
        <w:jc w:val="both"/>
      </w:pPr>
      <w:r w:rsidRPr="00420724">
        <w:t xml:space="preserve"> С. А. Акулова [и др.]; под </w:t>
      </w:r>
      <w:proofErr w:type="spellStart"/>
      <w:r w:rsidRPr="00420724">
        <w:t>общ.ред</w:t>
      </w:r>
      <w:proofErr w:type="spellEnd"/>
      <w:r w:rsidRPr="00420724">
        <w:t>. В. М. Хомича. — Минск: Издательство «</w:t>
      </w:r>
      <w:proofErr w:type="spellStart"/>
      <w:r w:rsidRPr="00420724">
        <w:t>Пересвет</w:t>
      </w:r>
      <w:proofErr w:type="spellEnd"/>
      <w:r w:rsidRPr="00420724">
        <w:t>», 2013. — 232 с.</w:t>
      </w:r>
    </w:p>
    <w:p w:rsidR="003A0C82" w:rsidRPr="00420724" w:rsidRDefault="003A0C82" w:rsidP="003A0C82">
      <w:pPr>
        <w:tabs>
          <w:tab w:val="num" w:pos="0"/>
          <w:tab w:val="left" w:pos="900"/>
        </w:tabs>
        <w:ind w:firstLine="709"/>
        <w:jc w:val="both"/>
        <w:rPr>
          <w:bCs/>
          <w:lang w:val="be-BY"/>
        </w:rPr>
      </w:pPr>
    </w:p>
    <w:p w:rsidR="003A0C82" w:rsidRPr="008E5EA8" w:rsidRDefault="003A0C82" w:rsidP="003A0C82">
      <w:pPr>
        <w:pStyle w:val="a4"/>
        <w:spacing w:after="0"/>
        <w:ind w:firstLine="709"/>
        <w:jc w:val="both"/>
        <w:rPr>
          <w:b/>
        </w:rPr>
      </w:pPr>
      <w:r w:rsidRPr="008E5EA8">
        <w:rPr>
          <w:b/>
        </w:rPr>
        <w:t>Основная литература</w:t>
      </w:r>
    </w:p>
    <w:p w:rsidR="003A0C82" w:rsidRPr="00723397" w:rsidRDefault="003A0C82" w:rsidP="003A0C82">
      <w:pPr>
        <w:numPr>
          <w:ilvl w:val="0"/>
          <w:numId w:val="3"/>
        </w:numPr>
        <w:tabs>
          <w:tab w:val="left" w:pos="627"/>
          <w:tab w:val="left" w:pos="993"/>
          <w:tab w:val="num" w:pos="1260"/>
          <w:tab w:val="num" w:pos="1329"/>
        </w:tabs>
        <w:autoSpaceDN w:val="0"/>
        <w:ind w:left="0" w:firstLine="709"/>
        <w:jc w:val="both"/>
        <w:rPr>
          <w:bCs/>
          <w:lang w:val="be-BY"/>
        </w:rPr>
      </w:pPr>
      <w:r w:rsidRPr="00723397">
        <w:rPr>
          <w:bCs/>
          <w:lang w:val="be-BY"/>
        </w:rPr>
        <w:t xml:space="preserve">Лесун, Л. И. Педагогика : пособие для слушателей переподготовки специальности 1-08 01 71 "Педагогическая деятельность специалистов" / Л. И. Лесун ; Министерство образования Республики Беларусь, Белорусский национальный технический университет. - Минск : БНТУ, 2019. </w:t>
      </w:r>
      <w:r w:rsidRPr="00723397">
        <w:rPr>
          <w:bCs/>
          <w:lang w:val="be-BY"/>
        </w:rPr>
        <w:noBreakHyphen/>
        <w:t xml:space="preserve"> 80 с. </w:t>
      </w:r>
    </w:p>
    <w:p w:rsidR="003A0C82" w:rsidRPr="00EB71E7" w:rsidRDefault="003A0C82" w:rsidP="003A0C82">
      <w:pPr>
        <w:numPr>
          <w:ilvl w:val="0"/>
          <w:numId w:val="3"/>
        </w:numPr>
        <w:tabs>
          <w:tab w:val="left" w:pos="627"/>
          <w:tab w:val="left" w:pos="993"/>
          <w:tab w:val="num" w:pos="1260"/>
          <w:tab w:val="num" w:pos="1329"/>
        </w:tabs>
        <w:autoSpaceDN w:val="0"/>
        <w:ind w:left="0" w:firstLine="709"/>
        <w:jc w:val="both"/>
        <w:rPr>
          <w:bCs/>
          <w:lang w:val="be-BY"/>
        </w:rPr>
      </w:pPr>
      <w:r w:rsidRPr="00723397">
        <w:rPr>
          <w:bCs/>
          <w:lang w:val="be-BY"/>
        </w:rPr>
        <w:t xml:space="preserve">Концептуальные подходы к развитию системы образования Республики Беларусь до 2020 года и на перспективу до 2030 года / Министерство образования Республики Беларусь. </w:t>
      </w:r>
      <w:r w:rsidRPr="00723397">
        <w:rPr>
          <w:bCs/>
          <w:lang w:val="be-BY"/>
        </w:rPr>
        <w:noBreakHyphen/>
        <w:t xml:space="preserve"> Минск</w:t>
      </w:r>
      <w:r w:rsidRPr="00EB71E7">
        <w:rPr>
          <w:bCs/>
        </w:rPr>
        <w:t xml:space="preserve"> : Национальный институт образования, 2018. </w:t>
      </w:r>
      <w:r>
        <w:rPr>
          <w:bCs/>
        </w:rPr>
        <w:noBreakHyphen/>
      </w:r>
      <w:r w:rsidRPr="00EB71E7">
        <w:rPr>
          <w:bCs/>
        </w:rPr>
        <w:t xml:space="preserve"> 39 с</w:t>
      </w:r>
      <w:r w:rsidRPr="00EB71E7">
        <w:rPr>
          <w:bCs/>
          <w:lang w:val="be-BY"/>
        </w:rPr>
        <w:t>.</w:t>
      </w:r>
    </w:p>
    <w:p w:rsidR="003A0C82" w:rsidRPr="00FA58B1" w:rsidRDefault="003A0C82" w:rsidP="003A0C82">
      <w:pPr>
        <w:numPr>
          <w:ilvl w:val="0"/>
          <w:numId w:val="3"/>
        </w:numPr>
        <w:tabs>
          <w:tab w:val="left" w:pos="627"/>
          <w:tab w:val="left" w:pos="993"/>
          <w:tab w:val="num" w:pos="1260"/>
          <w:tab w:val="num" w:pos="1329"/>
        </w:tabs>
        <w:autoSpaceDN w:val="0"/>
        <w:ind w:left="0" w:firstLine="709"/>
        <w:jc w:val="both"/>
        <w:rPr>
          <w:bCs/>
          <w:lang w:val="be-BY"/>
        </w:rPr>
      </w:pPr>
      <w:r w:rsidRPr="00FA58B1">
        <w:rPr>
          <w:bCs/>
          <w:lang w:val="be-BY"/>
        </w:rPr>
        <w:t>Попков, В. А. Дидактика высшей школы: учеб. пос. для студентов высших педагогический учебных заведений / В. А. Попков, А. В. Коржуев. — 4-е изд., испр. и доп. — М., 2017. — 227 с.</w:t>
      </w:r>
    </w:p>
    <w:p w:rsidR="003A0C82" w:rsidRDefault="003A0C82" w:rsidP="003A0C82">
      <w:pPr>
        <w:numPr>
          <w:ilvl w:val="0"/>
          <w:numId w:val="3"/>
        </w:numPr>
        <w:tabs>
          <w:tab w:val="left" w:pos="627"/>
          <w:tab w:val="left" w:pos="993"/>
          <w:tab w:val="num" w:pos="1260"/>
          <w:tab w:val="num" w:pos="1329"/>
        </w:tabs>
        <w:autoSpaceDN w:val="0"/>
        <w:ind w:left="0" w:firstLine="709"/>
        <w:jc w:val="both"/>
        <w:rPr>
          <w:bCs/>
          <w:lang w:val="be-BY"/>
        </w:rPr>
      </w:pPr>
      <w:r w:rsidRPr="0063109D">
        <w:rPr>
          <w:bCs/>
          <w:lang w:val="be-BY"/>
        </w:rPr>
        <w:t xml:space="preserve">Поташник М. М. Эксклюзивные аспекты управления школой. Пособие для руководителей образовательных учреждений и их заместителей / М.М. Поташник. — М.: Пед. о-во России, 2016. — 288 </w:t>
      </w:r>
      <w:r>
        <w:rPr>
          <w:bCs/>
          <w:lang w:val="be-BY"/>
        </w:rPr>
        <w:t>.</w:t>
      </w:r>
    </w:p>
    <w:p w:rsidR="003A0C82" w:rsidRPr="0063109D" w:rsidRDefault="003A0C82" w:rsidP="003A0C82">
      <w:pPr>
        <w:numPr>
          <w:ilvl w:val="0"/>
          <w:numId w:val="3"/>
        </w:numPr>
        <w:tabs>
          <w:tab w:val="left" w:pos="627"/>
          <w:tab w:val="left" w:pos="993"/>
          <w:tab w:val="num" w:pos="1260"/>
          <w:tab w:val="num" w:pos="1329"/>
        </w:tabs>
        <w:autoSpaceDN w:val="0"/>
        <w:ind w:left="0" w:firstLine="709"/>
        <w:jc w:val="both"/>
        <w:rPr>
          <w:bCs/>
          <w:lang w:val="be-BY"/>
        </w:rPr>
      </w:pPr>
      <w:r w:rsidRPr="0063109D">
        <w:rPr>
          <w:bCs/>
          <w:lang w:val="be-BY"/>
        </w:rPr>
        <w:t>Панова, Н.В. Личностно-профессиональное развитие педагога на разных этапах жизненного пути: монография / Н.В. Панова. СПб.: СПб АППО, 2009. —208 с.</w:t>
      </w:r>
    </w:p>
    <w:p w:rsidR="003A0C82" w:rsidRPr="0063109D" w:rsidRDefault="003A0C82" w:rsidP="003A0C82">
      <w:pPr>
        <w:numPr>
          <w:ilvl w:val="0"/>
          <w:numId w:val="3"/>
        </w:numPr>
        <w:tabs>
          <w:tab w:val="left" w:pos="627"/>
          <w:tab w:val="left" w:pos="993"/>
          <w:tab w:val="num" w:pos="1260"/>
          <w:tab w:val="num" w:pos="1329"/>
        </w:tabs>
        <w:autoSpaceDN w:val="0"/>
        <w:ind w:left="0" w:firstLine="709"/>
        <w:jc w:val="both"/>
        <w:rPr>
          <w:bCs/>
          <w:lang w:val="be-BY"/>
        </w:rPr>
      </w:pPr>
      <w:r w:rsidRPr="0063109D">
        <w:rPr>
          <w:bCs/>
          <w:lang w:val="be-BY"/>
        </w:rPr>
        <w:t>Дубок, А. В. Информационно-коммуникационные технологии и цифровизация образования как фактор современной среды существования / А. В. Дубок // Теория и практика современной науки. — 2020. — 1(55). — С. 169-172.​​​​​​​</w:t>
      </w:r>
    </w:p>
    <w:p w:rsidR="003A0C82" w:rsidRPr="0063109D" w:rsidRDefault="003A0C82" w:rsidP="003A0C82">
      <w:pPr>
        <w:numPr>
          <w:ilvl w:val="0"/>
          <w:numId w:val="3"/>
        </w:numPr>
        <w:tabs>
          <w:tab w:val="left" w:pos="627"/>
          <w:tab w:val="left" w:pos="993"/>
          <w:tab w:val="num" w:pos="1260"/>
          <w:tab w:val="num" w:pos="1329"/>
        </w:tabs>
        <w:autoSpaceDN w:val="0"/>
        <w:ind w:left="0" w:firstLine="709"/>
        <w:jc w:val="both"/>
        <w:rPr>
          <w:bCs/>
          <w:lang w:val="be-BY"/>
        </w:rPr>
      </w:pPr>
      <w:r w:rsidRPr="0063109D">
        <w:rPr>
          <w:bCs/>
          <w:lang w:val="be-BY"/>
        </w:rPr>
        <w:t>Жигалова, О. П. Формирование образовательной среды в условиях цифровой трансформации общества / О. П. Жигалова // Уч. зап. Забайкал. гос. унта. — 2019. — Т. 14. — № 2. — С. 69-74.</w:t>
      </w:r>
    </w:p>
    <w:p w:rsidR="003A0C82" w:rsidRDefault="003A0C82" w:rsidP="003A0C82">
      <w:pPr>
        <w:numPr>
          <w:ilvl w:val="0"/>
          <w:numId w:val="3"/>
        </w:numPr>
        <w:shd w:val="clear" w:color="auto" w:fill="FFFFFF"/>
        <w:tabs>
          <w:tab w:val="num" w:pos="0"/>
          <w:tab w:val="left" w:pos="360"/>
          <w:tab w:val="left" w:pos="684"/>
          <w:tab w:val="left" w:pos="993"/>
          <w:tab w:val="left" w:pos="1134"/>
        </w:tabs>
        <w:ind w:left="0" w:firstLine="709"/>
        <w:jc w:val="both"/>
        <w:rPr>
          <w:rFonts w:ascii="Times New Roman CYR" w:hAnsi="Times New Roman CYR" w:cs="Times New Roman CYR"/>
          <w:bCs/>
          <w:iCs/>
        </w:rPr>
      </w:pPr>
      <w:r w:rsidRPr="00E01B70">
        <w:rPr>
          <w:bCs/>
          <w:lang w:val="be-BY"/>
        </w:rPr>
        <w:t>Шамова, Т.И. Управление образовательными системами : учеб. пособие для студентов высш. пед. учеб. заведений / Т.И. Шамова, Т.М. Давыденко, Г. Н. Шибанова; под ред. Т.И. Шамовой</w:t>
      </w:r>
      <w:r w:rsidRPr="00713598">
        <w:rPr>
          <w:rFonts w:ascii="Times New Roman CYR" w:hAnsi="Times New Roman CYR" w:cs="Times New Roman CYR"/>
          <w:bCs/>
          <w:iCs/>
        </w:rPr>
        <w:t xml:space="preserve">. — </w:t>
      </w:r>
      <w:proofErr w:type="gramStart"/>
      <w:r w:rsidRPr="00713598">
        <w:rPr>
          <w:rFonts w:ascii="Times New Roman CYR" w:hAnsi="Times New Roman CYR" w:cs="Times New Roman CYR"/>
          <w:bCs/>
          <w:iCs/>
        </w:rPr>
        <w:t>М. :</w:t>
      </w:r>
      <w:proofErr w:type="gramEnd"/>
      <w:r w:rsidRPr="00713598">
        <w:rPr>
          <w:rFonts w:ascii="Times New Roman CYR" w:hAnsi="Times New Roman CYR" w:cs="Times New Roman CYR"/>
          <w:bCs/>
          <w:iCs/>
        </w:rPr>
        <w:t xml:space="preserve"> Изд. Центр «Академия», 2009.</w:t>
      </w:r>
    </w:p>
    <w:p w:rsidR="003A0C82" w:rsidRPr="00893F5F" w:rsidRDefault="003A0C82" w:rsidP="003A0C82">
      <w:pPr>
        <w:shd w:val="clear" w:color="auto" w:fill="FFFFFF"/>
        <w:ind w:firstLine="709"/>
        <w:jc w:val="both"/>
      </w:pPr>
      <w:r>
        <w:lastRenderedPageBreak/>
        <w:t>9</w:t>
      </w:r>
      <w:r w:rsidRPr="00893F5F">
        <w:t>. </w:t>
      </w:r>
      <w:proofErr w:type="spellStart"/>
      <w:r w:rsidRPr="00893F5F">
        <w:rPr>
          <w:i/>
        </w:rPr>
        <w:t>Цыркун</w:t>
      </w:r>
      <w:proofErr w:type="spellEnd"/>
      <w:r w:rsidRPr="00893F5F">
        <w:rPr>
          <w:i/>
        </w:rPr>
        <w:t>, И. И.</w:t>
      </w:r>
      <w:r w:rsidRPr="00893F5F">
        <w:t xml:space="preserve"> Лидеры педагогической профессии: сценарии эффективной педагогической </w:t>
      </w:r>
      <w:proofErr w:type="gramStart"/>
      <w:r w:rsidRPr="00893F5F">
        <w:t>деятельности :</w:t>
      </w:r>
      <w:proofErr w:type="gramEnd"/>
      <w:r w:rsidRPr="00893F5F">
        <w:t xml:space="preserve"> учеб.-метод. пособие / И. И. </w:t>
      </w:r>
      <w:proofErr w:type="spellStart"/>
      <w:r w:rsidRPr="00893F5F">
        <w:t>Цыркун</w:t>
      </w:r>
      <w:proofErr w:type="spellEnd"/>
      <w:r w:rsidRPr="00893F5F">
        <w:t>, Л. А. </w:t>
      </w:r>
      <w:proofErr w:type="spellStart"/>
      <w:r w:rsidRPr="00893F5F">
        <w:t>Козинец</w:t>
      </w:r>
      <w:proofErr w:type="spellEnd"/>
      <w:r w:rsidRPr="00893F5F">
        <w:t xml:space="preserve"> ; под общ. Ред. И. И. </w:t>
      </w:r>
      <w:proofErr w:type="spellStart"/>
      <w:r w:rsidRPr="00893F5F">
        <w:t>Цыркуна</w:t>
      </w:r>
      <w:proofErr w:type="spellEnd"/>
      <w:r w:rsidRPr="00893F5F">
        <w:t xml:space="preserve">. — </w:t>
      </w:r>
      <w:proofErr w:type="gramStart"/>
      <w:r w:rsidRPr="00893F5F">
        <w:t>Минск :</w:t>
      </w:r>
      <w:proofErr w:type="gramEnd"/>
      <w:r w:rsidRPr="00893F5F">
        <w:t xml:space="preserve"> Белорус. Гос. </w:t>
      </w:r>
      <w:proofErr w:type="spellStart"/>
      <w:r w:rsidRPr="00893F5F">
        <w:t>Пед</w:t>
      </w:r>
      <w:proofErr w:type="spellEnd"/>
      <w:r w:rsidRPr="00893F5F">
        <w:t>. ун-т, 2010. — 256 с.</w:t>
      </w:r>
    </w:p>
    <w:p w:rsidR="003A0C82" w:rsidRPr="00656114" w:rsidRDefault="003A0C82" w:rsidP="003A0C82">
      <w:pPr>
        <w:shd w:val="clear" w:color="auto" w:fill="FFFFFF"/>
        <w:tabs>
          <w:tab w:val="left" w:pos="360"/>
          <w:tab w:val="left" w:pos="684"/>
          <w:tab w:val="left" w:pos="993"/>
          <w:tab w:val="left" w:pos="1134"/>
        </w:tabs>
        <w:ind w:firstLine="709"/>
        <w:jc w:val="both"/>
        <w:rPr>
          <w:bCs/>
          <w:lang w:val="be-BY"/>
        </w:rPr>
      </w:pPr>
      <w:r w:rsidRPr="00656114">
        <w:rPr>
          <w:bCs/>
          <w:lang w:val="be-BY"/>
        </w:rPr>
        <w:t>10. Противодействие коррупции : Учебник / Н. А. Бабий [и др.] ;  под общ. ред. А. В. Конюка. – Акад. упр. при Президенте Респ. Беларусь. – Минск : Академия управления при  Президенте Республики Беларусь, 2020. – 392 с.</w:t>
      </w:r>
    </w:p>
    <w:p w:rsidR="003A0C82" w:rsidRPr="00420724" w:rsidRDefault="003A0C82" w:rsidP="003A0C82">
      <w:pPr>
        <w:shd w:val="clear" w:color="auto" w:fill="FFFFFF"/>
        <w:tabs>
          <w:tab w:val="left" w:pos="360"/>
          <w:tab w:val="left" w:pos="684"/>
          <w:tab w:val="left" w:pos="993"/>
          <w:tab w:val="left" w:pos="1134"/>
        </w:tabs>
        <w:ind w:firstLine="709"/>
        <w:jc w:val="both"/>
        <w:rPr>
          <w:bCs/>
          <w:lang w:val="be-BY"/>
        </w:rPr>
      </w:pPr>
      <w:r>
        <w:rPr>
          <w:bCs/>
          <w:lang w:val="be-BY"/>
        </w:rPr>
        <w:t xml:space="preserve">11. </w:t>
      </w:r>
      <w:r w:rsidRPr="00420724">
        <w:rPr>
          <w:bCs/>
          <w:lang w:val="be-BY"/>
        </w:rPr>
        <w:t>Геноцид белорусского народа = Genocide of the Belarusian people : информационно-аналитические материалы и документы / Генеральная прокуратура Республики Беларусь ; под общей редакцией А.И. Шведа. – Минск : Беларусь, 2022. – 175 с. : ил.</w:t>
      </w:r>
    </w:p>
    <w:p w:rsidR="003A0C82" w:rsidRDefault="003A0C82" w:rsidP="003A0C82">
      <w:pPr>
        <w:pStyle w:val="a4"/>
        <w:tabs>
          <w:tab w:val="num" w:pos="1329"/>
        </w:tabs>
        <w:spacing w:after="0"/>
        <w:ind w:firstLine="709"/>
        <w:jc w:val="both"/>
        <w:rPr>
          <w:b/>
        </w:rPr>
      </w:pPr>
      <w:r w:rsidRPr="00597257">
        <w:rPr>
          <w:b/>
        </w:rPr>
        <w:t>Дополнительная литература</w:t>
      </w:r>
    </w:p>
    <w:p w:rsidR="003A0C82" w:rsidRPr="0012481A" w:rsidRDefault="003A0C82" w:rsidP="003A0C82">
      <w:pPr>
        <w:shd w:val="clear" w:color="auto" w:fill="FFFFFF"/>
        <w:tabs>
          <w:tab w:val="left" w:pos="2835"/>
        </w:tabs>
        <w:ind w:firstLine="709"/>
        <w:jc w:val="both"/>
      </w:pPr>
      <w:r w:rsidRPr="00656114">
        <w:rPr>
          <w:bCs/>
        </w:rPr>
        <w:t xml:space="preserve">1. </w:t>
      </w:r>
      <w:r w:rsidRPr="00656114">
        <w:rPr>
          <w:bCs/>
          <w:i/>
        </w:rPr>
        <w:t>Окулич, Н. А.</w:t>
      </w:r>
      <w:r w:rsidRPr="00656114">
        <w:rPr>
          <w:bCs/>
        </w:rPr>
        <w:t xml:space="preserve"> Как учить детей управлять собой: пособие для </w:t>
      </w:r>
      <w:proofErr w:type="spellStart"/>
      <w:r w:rsidRPr="00656114">
        <w:rPr>
          <w:bCs/>
        </w:rPr>
        <w:t>пед</w:t>
      </w:r>
      <w:proofErr w:type="spellEnd"/>
      <w:r w:rsidRPr="00656114">
        <w:rPr>
          <w:bCs/>
        </w:rPr>
        <w:t>. работников учреждений образования, реализующих образовательные п</w:t>
      </w:r>
      <w:r>
        <w:rPr>
          <w:bCs/>
        </w:rPr>
        <w:t xml:space="preserve">рограммы общ. сред. образования </w:t>
      </w:r>
      <w:r w:rsidRPr="0012481A">
        <w:t>с белорус</w:t>
      </w:r>
      <w:proofErr w:type="gramStart"/>
      <w:r w:rsidRPr="0012481A">
        <w:t>.</w:t>
      </w:r>
      <w:proofErr w:type="gramEnd"/>
      <w:r w:rsidRPr="0012481A">
        <w:t xml:space="preserve"> и рус. яз. обучения и воспитания / Н. А. Окулич. — </w:t>
      </w:r>
      <w:proofErr w:type="gramStart"/>
      <w:r w:rsidRPr="0012481A">
        <w:t>Минск :</w:t>
      </w:r>
      <w:proofErr w:type="gramEnd"/>
      <w:r w:rsidRPr="0012481A">
        <w:t xml:space="preserve"> Национальный институт образования, 2024. — 136 с.</w:t>
      </w:r>
    </w:p>
    <w:p w:rsidR="003A0C82" w:rsidRPr="00597257" w:rsidRDefault="003A0C82" w:rsidP="003A0C82">
      <w:pPr>
        <w:shd w:val="clear" w:color="auto" w:fill="FFFFFF"/>
        <w:tabs>
          <w:tab w:val="left" w:pos="684"/>
          <w:tab w:val="num" w:pos="1608"/>
          <w:tab w:val="num" w:pos="2070"/>
        </w:tabs>
        <w:ind w:firstLine="709"/>
        <w:jc w:val="both"/>
      </w:pPr>
      <w:r>
        <w:t xml:space="preserve">2. </w:t>
      </w:r>
      <w:r w:rsidRPr="00597257">
        <w:t xml:space="preserve">Жук, А.И. Основные направления развития высшей школы и обеспечение качества подготовки специалистов: матер. семинара ректоров </w:t>
      </w:r>
      <w:proofErr w:type="spellStart"/>
      <w:r w:rsidRPr="00597257">
        <w:t>высш</w:t>
      </w:r>
      <w:proofErr w:type="spellEnd"/>
      <w:r w:rsidRPr="00597257">
        <w:t>. учеб. заведений Республики Беларусь. «Высшее образование: состояние, проблемы и перспективы». — Минск: РИВШ БГУ, 2012. — С. 7—15.</w:t>
      </w:r>
    </w:p>
    <w:p w:rsidR="003A0C82" w:rsidRPr="00597257" w:rsidRDefault="003A0C82" w:rsidP="003A0C82">
      <w:pPr>
        <w:shd w:val="clear" w:color="auto" w:fill="FFFFFF"/>
        <w:tabs>
          <w:tab w:val="left" w:pos="684"/>
          <w:tab w:val="num" w:pos="1608"/>
          <w:tab w:val="num" w:pos="2070"/>
        </w:tabs>
        <w:ind w:firstLine="709"/>
        <w:jc w:val="both"/>
      </w:pPr>
      <w:r>
        <w:t xml:space="preserve">3. </w:t>
      </w:r>
      <w:r w:rsidRPr="00597257">
        <w:t xml:space="preserve">Трифонова, С. Инновационный образовательный маршрут / С. Трифонова, В. Тимофеева // Высшее образование в России.  – 2008. - № 3. </w:t>
      </w:r>
    </w:p>
    <w:p w:rsidR="003A0C82" w:rsidRPr="00376896" w:rsidRDefault="003A0C82" w:rsidP="003A0C82">
      <w:pPr>
        <w:shd w:val="clear" w:color="auto" w:fill="FFFFFF"/>
        <w:tabs>
          <w:tab w:val="left" w:pos="684"/>
          <w:tab w:val="num" w:pos="1608"/>
          <w:tab w:val="num" w:pos="2070"/>
        </w:tabs>
        <w:ind w:firstLine="709"/>
        <w:jc w:val="both"/>
      </w:pPr>
      <w:r>
        <w:t>4.</w:t>
      </w:r>
      <w:r w:rsidRPr="001602F8">
        <w:t xml:space="preserve">Рогозин, А.Ю. </w:t>
      </w:r>
      <w:proofErr w:type="spellStart"/>
      <w:r w:rsidRPr="001602F8">
        <w:t>Квалитология</w:t>
      </w:r>
      <w:proofErr w:type="spellEnd"/>
      <w:r w:rsidRPr="001602F8">
        <w:t xml:space="preserve"> в системе </w:t>
      </w:r>
      <w:proofErr w:type="spellStart"/>
      <w:r w:rsidRPr="001602F8">
        <w:t>ваысшего</w:t>
      </w:r>
      <w:proofErr w:type="spellEnd"/>
      <w:r w:rsidRPr="001602F8">
        <w:t xml:space="preserve"> </w:t>
      </w:r>
      <w:proofErr w:type="spellStart"/>
      <w:r w:rsidRPr="001602F8">
        <w:t>образовангия</w:t>
      </w:r>
      <w:proofErr w:type="spellEnd"/>
      <w:r w:rsidRPr="001602F8">
        <w:t xml:space="preserve">, концептуальные основы оценивания как функции исследования образовательных систем // Кант. № 2 (43) 2022, С. 317–322. Режим доступа: </w:t>
      </w:r>
      <w:hyperlink r:id="rId5" w:history="1">
        <w:r w:rsidRPr="00376896">
          <w:rPr>
            <w:rStyle w:val="a6"/>
            <w:lang w:val="en-US"/>
          </w:rPr>
          <w:t>KANT</w:t>
        </w:r>
        <w:r w:rsidRPr="00376896">
          <w:rPr>
            <w:rStyle w:val="a6"/>
          </w:rPr>
          <w:t>_2(43)</w:t>
        </w:r>
        <w:r w:rsidRPr="00376896">
          <w:rPr>
            <w:rStyle w:val="a6"/>
            <w:lang w:val="en-US"/>
          </w:rPr>
          <w:t>j</w:t>
        </w:r>
        <w:r w:rsidRPr="00376896">
          <w:rPr>
            <w:rStyle w:val="a6"/>
          </w:rPr>
          <w:t>22_317-322.</w:t>
        </w:r>
        <w:r w:rsidRPr="00376896">
          <w:rPr>
            <w:rStyle w:val="a6"/>
            <w:lang w:val="en-US"/>
          </w:rPr>
          <w:t>pdf</w:t>
        </w:r>
        <w:r w:rsidRPr="00376896">
          <w:rPr>
            <w:rStyle w:val="a6"/>
          </w:rPr>
          <w:t xml:space="preserve"> (</w:t>
        </w:r>
        <w:proofErr w:type="spellStart"/>
        <w:r w:rsidRPr="00376896">
          <w:rPr>
            <w:rStyle w:val="a6"/>
            <w:lang w:val="en-US"/>
          </w:rPr>
          <w:t>stavrolit</w:t>
        </w:r>
        <w:proofErr w:type="spellEnd"/>
        <w:r w:rsidRPr="00376896">
          <w:rPr>
            <w:rStyle w:val="a6"/>
          </w:rPr>
          <w:t>.</w:t>
        </w:r>
        <w:proofErr w:type="spellStart"/>
        <w:r w:rsidRPr="00376896">
          <w:rPr>
            <w:rStyle w:val="a6"/>
            <w:lang w:val="en-US"/>
          </w:rPr>
          <w:t>ru</w:t>
        </w:r>
        <w:proofErr w:type="spellEnd"/>
        <w:r w:rsidRPr="00376896">
          <w:rPr>
            <w:rStyle w:val="a6"/>
          </w:rPr>
          <w:t>)</w:t>
        </w:r>
      </w:hyperlink>
    </w:p>
    <w:p w:rsidR="003A0C82" w:rsidRPr="002A2BFD" w:rsidRDefault="003A0C82" w:rsidP="003A0C82">
      <w:pPr>
        <w:shd w:val="clear" w:color="auto" w:fill="FFFFFF"/>
        <w:tabs>
          <w:tab w:val="left" w:pos="684"/>
          <w:tab w:val="num" w:pos="1608"/>
          <w:tab w:val="num" w:pos="2070"/>
        </w:tabs>
        <w:ind w:firstLine="709"/>
        <w:jc w:val="both"/>
        <w:rPr>
          <w:color w:val="FF0000"/>
        </w:rPr>
      </w:pPr>
      <w:r>
        <w:t xml:space="preserve">5. </w:t>
      </w:r>
      <w:proofErr w:type="spellStart"/>
      <w:r w:rsidRPr="001602F8">
        <w:t>Хведченя</w:t>
      </w:r>
      <w:proofErr w:type="spellEnd"/>
      <w:r w:rsidRPr="001602F8">
        <w:t xml:space="preserve">, Л.В. Педагогическая квалиметрия в системно-формирующем контексте // </w:t>
      </w:r>
      <w:proofErr w:type="spellStart"/>
      <w:r w:rsidRPr="001602F8">
        <w:t>Адукацыя</w:t>
      </w:r>
      <w:proofErr w:type="spellEnd"/>
      <w:r w:rsidRPr="001602F8">
        <w:t xml:space="preserve"> </w:t>
      </w:r>
      <w:r w:rsidRPr="001602F8">
        <w:rPr>
          <w:lang w:val="be-BY"/>
        </w:rPr>
        <w:t>і</w:t>
      </w:r>
      <w:r w:rsidRPr="001602F8">
        <w:t xml:space="preserve"> </w:t>
      </w:r>
      <w:proofErr w:type="spellStart"/>
      <w:r w:rsidRPr="001602F8">
        <w:t>выхаванне</w:t>
      </w:r>
      <w:proofErr w:type="spellEnd"/>
      <w:r w:rsidRPr="001602F8">
        <w:t xml:space="preserve">. № 2 2017, С.51 – 58. Режим доступа: </w:t>
      </w:r>
      <w:hyperlink r:id="rId6" w:history="1">
        <w:proofErr w:type="spellStart"/>
        <w:r w:rsidRPr="001602F8">
          <w:rPr>
            <w:rStyle w:val="a6"/>
          </w:rPr>
          <w:t>Адукацыя</w:t>
        </w:r>
        <w:proofErr w:type="spellEnd"/>
        <w:r w:rsidRPr="001602F8">
          <w:rPr>
            <w:rStyle w:val="a6"/>
          </w:rPr>
          <w:t xml:space="preserve"> и выхаванне_2_2017.pdf (bsu.by)</w:t>
        </w:r>
      </w:hyperlink>
    </w:p>
    <w:p w:rsidR="003A0C82" w:rsidRPr="002A2BFD" w:rsidRDefault="003A0C82" w:rsidP="003A0C82">
      <w:pPr>
        <w:shd w:val="clear" w:color="auto" w:fill="FFFFFF"/>
        <w:tabs>
          <w:tab w:val="left" w:pos="684"/>
          <w:tab w:val="num" w:pos="1608"/>
          <w:tab w:val="num" w:pos="2070"/>
        </w:tabs>
        <w:ind w:left="709"/>
        <w:jc w:val="both"/>
        <w:rPr>
          <w:color w:val="FF0000"/>
        </w:rPr>
      </w:pPr>
    </w:p>
    <w:p w:rsidR="003A0C82" w:rsidRPr="00586D27" w:rsidRDefault="003A0C82" w:rsidP="003A0C82">
      <w:pPr>
        <w:ind w:firstLine="709"/>
        <w:jc w:val="both"/>
        <w:rPr>
          <w:b/>
          <w:i/>
        </w:rPr>
      </w:pPr>
      <w:r w:rsidRPr="00713598">
        <w:t xml:space="preserve">К разделу </w:t>
      </w:r>
      <w:r w:rsidRPr="00713598">
        <w:rPr>
          <w:lang w:val="en-US"/>
        </w:rPr>
        <w:t>II</w:t>
      </w:r>
      <w:r w:rsidRPr="00EE18E5">
        <w:rPr>
          <w:b/>
        </w:rPr>
        <w:t xml:space="preserve"> </w:t>
      </w:r>
      <w:r w:rsidRPr="00586D27">
        <w:rPr>
          <w:b/>
          <w:i/>
        </w:rPr>
        <w:t>«Информационные и коммуникационные технологии в образовательном процессе»</w:t>
      </w:r>
    </w:p>
    <w:p w:rsidR="003A0C82" w:rsidRPr="00EE18E5" w:rsidRDefault="003A0C82" w:rsidP="003A0C82">
      <w:pPr>
        <w:tabs>
          <w:tab w:val="left" w:pos="900"/>
          <w:tab w:val="left" w:pos="1134"/>
        </w:tabs>
        <w:ind w:left="709"/>
        <w:jc w:val="both"/>
        <w:rPr>
          <w:b/>
        </w:rPr>
      </w:pPr>
    </w:p>
    <w:p w:rsidR="003A0C82" w:rsidRPr="008E5EA8" w:rsidRDefault="003A0C82" w:rsidP="003A0C82">
      <w:pPr>
        <w:ind w:firstLine="540"/>
        <w:rPr>
          <w:b/>
        </w:rPr>
      </w:pPr>
      <w:r w:rsidRPr="008E5EA8">
        <w:rPr>
          <w:b/>
        </w:rPr>
        <w:t>Основная литература</w:t>
      </w:r>
    </w:p>
    <w:p w:rsidR="003A0C82" w:rsidRPr="00680633" w:rsidRDefault="003A0C82" w:rsidP="003A0C82">
      <w:pPr>
        <w:pStyle w:val="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szCs w:val="24"/>
        </w:rPr>
      </w:pPr>
      <w:r w:rsidRPr="00680633">
        <w:rPr>
          <w:szCs w:val="24"/>
        </w:rPr>
        <w:t xml:space="preserve">Киселев, Г. М. Информационные технологии в образовании: учеб. пособие / Г. М. Киселев, Р. В. Бочкова – М. Дашков и </w:t>
      </w:r>
      <w:proofErr w:type="gramStart"/>
      <w:r w:rsidRPr="00680633">
        <w:rPr>
          <w:szCs w:val="24"/>
        </w:rPr>
        <w:t>Ко</w:t>
      </w:r>
      <w:proofErr w:type="gramEnd"/>
      <w:r w:rsidRPr="00680633">
        <w:rPr>
          <w:szCs w:val="24"/>
        </w:rPr>
        <w:t>, 2021. – 304с.</w:t>
      </w:r>
    </w:p>
    <w:p w:rsidR="003A0C82" w:rsidRPr="00680633" w:rsidRDefault="003A0C82" w:rsidP="003A0C82">
      <w:pPr>
        <w:pStyle w:val="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szCs w:val="24"/>
        </w:rPr>
      </w:pPr>
      <w:r w:rsidRPr="00680633">
        <w:rPr>
          <w:szCs w:val="24"/>
        </w:rPr>
        <w:t xml:space="preserve">Захарова И.Г. Информационные технологии в образовании: учеб. пособие / И.Г. Захарова – Мн., </w:t>
      </w:r>
      <w:hyperlink r:id="rId7" w:history="1">
        <w:proofErr w:type="spellStart"/>
        <w:r w:rsidRPr="00680633">
          <w:rPr>
            <w:szCs w:val="24"/>
          </w:rPr>
          <w:t>Academia</w:t>
        </w:r>
        <w:proofErr w:type="spellEnd"/>
      </w:hyperlink>
      <w:r w:rsidRPr="00680633">
        <w:rPr>
          <w:szCs w:val="24"/>
        </w:rPr>
        <w:t>, 2020. – 192с.</w:t>
      </w:r>
    </w:p>
    <w:p w:rsidR="003A0C82" w:rsidRPr="00680633" w:rsidRDefault="003A0C82" w:rsidP="003A0C82">
      <w:pPr>
        <w:pStyle w:val="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szCs w:val="24"/>
        </w:rPr>
      </w:pPr>
      <w:r w:rsidRPr="00680633">
        <w:rPr>
          <w:szCs w:val="24"/>
        </w:rPr>
        <w:t xml:space="preserve">Михеева Е.В. Информационные технологии в профессиональной деятельности: учеб. пособие / Е.В. Михеева – Мн., </w:t>
      </w:r>
      <w:hyperlink r:id="rId8" w:history="1">
        <w:proofErr w:type="spellStart"/>
        <w:r w:rsidRPr="00680633">
          <w:rPr>
            <w:szCs w:val="24"/>
          </w:rPr>
          <w:t>Academia</w:t>
        </w:r>
        <w:proofErr w:type="spellEnd"/>
      </w:hyperlink>
      <w:r w:rsidRPr="00680633">
        <w:rPr>
          <w:szCs w:val="24"/>
        </w:rPr>
        <w:t>, 2020. – 256с.</w:t>
      </w:r>
    </w:p>
    <w:p w:rsidR="003A0C82" w:rsidRDefault="003A0C82" w:rsidP="003A0C82">
      <w:pPr>
        <w:pStyle w:val="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szCs w:val="24"/>
        </w:rPr>
      </w:pPr>
      <w:r w:rsidRPr="00680633">
        <w:rPr>
          <w:szCs w:val="24"/>
        </w:rPr>
        <w:t xml:space="preserve">Баранова, Е.В. Информационные технологии в образовании: учеб. пособие / </w:t>
      </w:r>
      <w:proofErr w:type="spellStart"/>
      <w:r w:rsidRPr="00680633">
        <w:rPr>
          <w:szCs w:val="24"/>
        </w:rPr>
        <w:t>Е.В.Баранова</w:t>
      </w:r>
      <w:proofErr w:type="spellEnd"/>
      <w:r w:rsidRPr="00680633">
        <w:rPr>
          <w:szCs w:val="24"/>
        </w:rPr>
        <w:t xml:space="preserve">, </w:t>
      </w:r>
      <w:proofErr w:type="spellStart"/>
      <w:r w:rsidRPr="00680633">
        <w:rPr>
          <w:szCs w:val="24"/>
        </w:rPr>
        <w:t>М.И.Бочаров</w:t>
      </w:r>
      <w:proofErr w:type="spellEnd"/>
      <w:proofErr w:type="gramStart"/>
      <w:r w:rsidRPr="00680633">
        <w:rPr>
          <w:szCs w:val="24"/>
        </w:rPr>
        <w:t>,  Т.Н.</w:t>
      </w:r>
      <w:proofErr w:type="gramEnd"/>
      <w:r w:rsidRPr="00680633">
        <w:rPr>
          <w:szCs w:val="24"/>
        </w:rPr>
        <w:t xml:space="preserve"> </w:t>
      </w:r>
      <w:proofErr w:type="spellStart"/>
      <w:r w:rsidRPr="00680633">
        <w:rPr>
          <w:szCs w:val="24"/>
        </w:rPr>
        <w:t>Носкова</w:t>
      </w:r>
      <w:proofErr w:type="spellEnd"/>
      <w:r w:rsidRPr="00680633">
        <w:rPr>
          <w:szCs w:val="24"/>
        </w:rPr>
        <w:t xml:space="preserve"> – М. Лань, 2021. – 296 с.</w:t>
      </w:r>
    </w:p>
    <w:p w:rsidR="003A0C82" w:rsidRPr="00EB71E7" w:rsidRDefault="003A0C82" w:rsidP="003A0C82">
      <w:pPr>
        <w:pStyle w:val="a3"/>
        <w:numPr>
          <w:ilvl w:val="0"/>
          <w:numId w:val="2"/>
        </w:numPr>
        <w:tabs>
          <w:tab w:val="left" w:pos="900"/>
        </w:tabs>
        <w:jc w:val="both"/>
        <w:rPr>
          <w:bCs/>
        </w:rPr>
      </w:pPr>
      <w:r>
        <w:rPr>
          <w:bCs/>
        </w:rPr>
        <w:t xml:space="preserve"> </w:t>
      </w:r>
      <w:proofErr w:type="spellStart"/>
      <w:r w:rsidRPr="00DA200E">
        <w:rPr>
          <w:bCs/>
        </w:rPr>
        <w:t>Кутовенко</w:t>
      </w:r>
      <w:proofErr w:type="spellEnd"/>
      <w:r w:rsidRPr="00DA200E">
        <w:rPr>
          <w:bCs/>
        </w:rPr>
        <w:t>, А. А.</w:t>
      </w:r>
      <w:r w:rsidRPr="00EB71E7">
        <w:rPr>
          <w:bCs/>
        </w:rPr>
        <w:t xml:space="preserve"> Облачные и сетевые технологии в учебном </w:t>
      </w:r>
      <w:proofErr w:type="gramStart"/>
      <w:r w:rsidRPr="00EB71E7">
        <w:rPr>
          <w:bCs/>
        </w:rPr>
        <w:t>процессе :</w:t>
      </w:r>
      <w:proofErr w:type="gramEnd"/>
      <w:r w:rsidRPr="00EB71E7">
        <w:rPr>
          <w:bCs/>
        </w:rPr>
        <w:t xml:space="preserve"> учебно-методическое пособие для студентов и слушателей системы повышения квалификации и переподготовки / А. А. </w:t>
      </w:r>
      <w:proofErr w:type="spellStart"/>
      <w:r w:rsidRPr="00EB71E7">
        <w:rPr>
          <w:bCs/>
        </w:rPr>
        <w:t>Кутовенко</w:t>
      </w:r>
      <w:proofErr w:type="spellEnd"/>
      <w:r w:rsidRPr="00EB71E7">
        <w:rPr>
          <w:bCs/>
        </w:rPr>
        <w:t xml:space="preserve">, В. В. </w:t>
      </w:r>
      <w:proofErr w:type="spellStart"/>
      <w:r w:rsidRPr="00EB71E7">
        <w:rPr>
          <w:bCs/>
        </w:rPr>
        <w:t>Сидорик</w:t>
      </w:r>
      <w:proofErr w:type="spellEnd"/>
      <w:r w:rsidRPr="00EB71E7">
        <w:rPr>
          <w:bCs/>
        </w:rPr>
        <w:t xml:space="preserve"> ; под ред. В. В. </w:t>
      </w:r>
      <w:proofErr w:type="spellStart"/>
      <w:r w:rsidRPr="00EB71E7">
        <w:rPr>
          <w:bCs/>
        </w:rPr>
        <w:t>Сидорик</w:t>
      </w:r>
      <w:proofErr w:type="spellEnd"/>
      <w:r w:rsidRPr="00EB71E7">
        <w:rPr>
          <w:bCs/>
        </w:rPr>
        <w:t xml:space="preserve"> ; Министерство образования Республики Беларусь, Белорусский национальный технический университет. - </w:t>
      </w:r>
      <w:proofErr w:type="gramStart"/>
      <w:r w:rsidRPr="00EB71E7">
        <w:rPr>
          <w:bCs/>
        </w:rPr>
        <w:t>Минск :</w:t>
      </w:r>
      <w:proofErr w:type="gramEnd"/>
      <w:r w:rsidRPr="00EB71E7">
        <w:rPr>
          <w:bCs/>
        </w:rPr>
        <w:t xml:space="preserve"> БНТУ, 2020. </w:t>
      </w:r>
      <w:r>
        <w:rPr>
          <w:bCs/>
        </w:rPr>
        <w:noBreakHyphen/>
      </w:r>
      <w:r w:rsidRPr="00EB71E7">
        <w:rPr>
          <w:bCs/>
        </w:rPr>
        <w:t xml:space="preserve"> 57 с.</w:t>
      </w:r>
    </w:p>
    <w:p w:rsidR="003A0C82" w:rsidRPr="00275667" w:rsidRDefault="003A0C82" w:rsidP="003A0C8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75667">
        <w:rPr>
          <w:rFonts w:eastAsia="Times New Roman"/>
        </w:rPr>
        <w:t>Гринчук</w:t>
      </w:r>
      <w:proofErr w:type="spellEnd"/>
      <w:r w:rsidRPr="00275667">
        <w:rPr>
          <w:rFonts w:eastAsia="Times New Roman"/>
        </w:rPr>
        <w:t xml:space="preserve">, С.Н. Облачные технологии и сервисы Веб 2.0 в образовательной деятельности: учебно-методическое пособие / С. Н. </w:t>
      </w:r>
      <w:proofErr w:type="spellStart"/>
      <w:r w:rsidRPr="00275667">
        <w:rPr>
          <w:rFonts w:eastAsia="Times New Roman"/>
        </w:rPr>
        <w:t>Гринчук</w:t>
      </w:r>
      <w:proofErr w:type="spellEnd"/>
      <w:r w:rsidRPr="00275667">
        <w:rPr>
          <w:rFonts w:eastAsia="Times New Roman"/>
        </w:rPr>
        <w:t xml:space="preserve">, И. А. Дзюба, Е. В. </w:t>
      </w:r>
      <w:proofErr w:type="spellStart"/>
      <w:r w:rsidRPr="00275667">
        <w:rPr>
          <w:rFonts w:eastAsia="Times New Roman"/>
        </w:rPr>
        <w:t>Шакель</w:t>
      </w:r>
      <w:proofErr w:type="spellEnd"/>
      <w:r w:rsidRPr="00275667">
        <w:rPr>
          <w:rFonts w:eastAsia="Times New Roman"/>
        </w:rPr>
        <w:t xml:space="preserve">. - </w:t>
      </w:r>
      <w:proofErr w:type="gramStart"/>
      <w:r w:rsidRPr="00275667">
        <w:rPr>
          <w:rFonts w:eastAsia="Times New Roman"/>
        </w:rPr>
        <w:t>Минск :</w:t>
      </w:r>
      <w:proofErr w:type="gramEnd"/>
      <w:r w:rsidRPr="00275667">
        <w:rPr>
          <w:rFonts w:eastAsia="Times New Roman"/>
        </w:rPr>
        <w:t xml:space="preserve"> РИВШ, 2023. - 161 с.</w:t>
      </w:r>
    </w:p>
    <w:p w:rsidR="003A0C82" w:rsidRPr="00275667" w:rsidRDefault="003A0C82" w:rsidP="003A0C8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proofErr w:type="spellStart"/>
      <w:r w:rsidRPr="00275667">
        <w:rPr>
          <w:rFonts w:eastAsia="Times New Roman"/>
        </w:rPr>
        <w:t>Курбацкий</w:t>
      </w:r>
      <w:proofErr w:type="spellEnd"/>
      <w:r w:rsidRPr="00275667">
        <w:rPr>
          <w:rFonts w:eastAsia="Times New Roman"/>
        </w:rPr>
        <w:t xml:space="preserve"> В.Н. Создание образовательной </w:t>
      </w:r>
      <w:proofErr w:type="spellStart"/>
      <w:r w:rsidRPr="00275667">
        <w:rPr>
          <w:rFonts w:eastAsia="Times New Roman"/>
        </w:rPr>
        <w:t>инфографики</w:t>
      </w:r>
      <w:proofErr w:type="spellEnd"/>
      <w:r w:rsidRPr="00275667">
        <w:rPr>
          <w:rFonts w:eastAsia="Times New Roman"/>
        </w:rPr>
        <w:t xml:space="preserve"> средствами </w:t>
      </w:r>
      <w:proofErr w:type="spellStart"/>
      <w:r w:rsidRPr="00275667">
        <w:rPr>
          <w:rFonts w:eastAsia="Times New Roman"/>
        </w:rPr>
        <w:t>Microsoft</w:t>
      </w:r>
      <w:proofErr w:type="spellEnd"/>
      <w:r w:rsidRPr="00275667">
        <w:rPr>
          <w:rFonts w:eastAsia="Times New Roman"/>
        </w:rPr>
        <w:t xml:space="preserve"> </w:t>
      </w:r>
      <w:proofErr w:type="spellStart"/>
      <w:r w:rsidRPr="00275667">
        <w:rPr>
          <w:rFonts w:eastAsia="Times New Roman"/>
        </w:rPr>
        <w:t>Office</w:t>
      </w:r>
      <w:proofErr w:type="spellEnd"/>
      <w:r w:rsidRPr="00275667">
        <w:rPr>
          <w:rFonts w:eastAsia="Times New Roman"/>
        </w:rPr>
        <w:t xml:space="preserve">: учебно-методическое пособие (с электронным приложением): [для слушателей учреждений дополнительного образования взрослых, имеющих базовые навыки </w:t>
      </w:r>
      <w:r w:rsidRPr="00275667">
        <w:rPr>
          <w:rFonts w:eastAsia="Times New Roman"/>
        </w:rPr>
        <w:lastRenderedPageBreak/>
        <w:t xml:space="preserve">взаимодействия с персональным компьютером, для студентов непрофильных специальностей вузов] / В. Н. </w:t>
      </w:r>
      <w:proofErr w:type="spellStart"/>
      <w:r w:rsidRPr="00275667">
        <w:rPr>
          <w:rFonts w:eastAsia="Times New Roman"/>
        </w:rPr>
        <w:t>Курбацкий</w:t>
      </w:r>
      <w:proofErr w:type="spellEnd"/>
      <w:r w:rsidRPr="00275667">
        <w:rPr>
          <w:rFonts w:eastAsia="Times New Roman"/>
        </w:rPr>
        <w:t xml:space="preserve">, Е. В. </w:t>
      </w:r>
      <w:proofErr w:type="spellStart"/>
      <w:r w:rsidRPr="00275667">
        <w:rPr>
          <w:rFonts w:eastAsia="Times New Roman"/>
        </w:rPr>
        <w:t>Шакель</w:t>
      </w:r>
      <w:proofErr w:type="spellEnd"/>
      <w:r w:rsidRPr="00275667">
        <w:rPr>
          <w:rFonts w:eastAsia="Times New Roman"/>
        </w:rPr>
        <w:t xml:space="preserve">. - </w:t>
      </w:r>
      <w:proofErr w:type="gramStart"/>
      <w:r w:rsidRPr="00275667">
        <w:rPr>
          <w:rFonts w:eastAsia="Times New Roman"/>
        </w:rPr>
        <w:t>Минск :</w:t>
      </w:r>
      <w:proofErr w:type="gramEnd"/>
      <w:r w:rsidRPr="00275667">
        <w:rPr>
          <w:rFonts w:eastAsia="Times New Roman"/>
        </w:rPr>
        <w:t xml:space="preserve"> РИВШ, 2023. - 87 с.</w:t>
      </w:r>
    </w:p>
    <w:p w:rsidR="003A0C82" w:rsidRPr="008E5EA8" w:rsidRDefault="003A0C82" w:rsidP="003A0C82">
      <w:pPr>
        <w:tabs>
          <w:tab w:val="left" w:pos="993"/>
        </w:tabs>
        <w:ind w:firstLine="709"/>
        <w:jc w:val="both"/>
        <w:rPr>
          <w:b/>
        </w:rPr>
      </w:pPr>
      <w:r w:rsidRPr="008E5EA8">
        <w:rPr>
          <w:b/>
        </w:rPr>
        <w:t>Дополнительная литература</w:t>
      </w:r>
    </w:p>
    <w:p w:rsidR="003A0C82" w:rsidRPr="00586D27" w:rsidRDefault="003A0C82" w:rsidP="003A0C82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b/>
          <w:color w:val="000000"/>
        </w:rPr>
      </w:pPr>
      <w:proofErr w:type="spellStart"/>
      <w:r w:rsidRPr="00586D27">
        <w:t>Бабко</w:t>
      </w:r>
      <w:proofErr w:type="spellEnd"/>
      <w:r w:rsidRPr="00586D27">
        <w:t xml:space="preserve">, Г.И. Учебно-методический комплекс: теория и практика проектирования: метод. рекомендации для </w:t>
      </w:r>
      <w:proofErr w:type="spellStart"/>
      <w:r w:rsidRPr="00586D27">
        <w:t>препод</w:t>
      </w:r>
      <w:proofErr w:type="spellEnd"/>
      <w:r w:rsidRPr="00586D27">
        <w:t xml:space="preserve">. вузов / Г.И. </w:t>
      </w:r>
      <w:proofErr w:type="spellStart"/>
      <w:r w:rsidRPr="00586D27">
        <w:t>Бабко</w:t>
      </w:r>
      <w:proofErr w:type="spellEnd"/>
      <w:r w:rsidRPr="00586D27">
        <w:t>. – Минск: РИВШ, 2004. – 20 с.</w:t>
      </w:r>
    </w:p>
    <w:p w:rsidR="003A0C82" w:rsidRPr="00586D27" w:rsidRDefault="003A0C82" w:rsidP="003A0C82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</w:pPr>
      <w:proofErr w:type="spellStart"/>
      <w:r w:rsidRPr="00586D27">
        <w:t>Юцявичене</w:t>
      </w:r>
      <w:proofErr w:type="spellEnd"/>
      <w:r w:rsidRPr="00586D27">
        <w:t xml:space="preserve"> П.А. Теория и практика модульного обучения / П.А. </w:t>
      </w:r>
      <w:proofErr w:type="spellStart"/>
      <w:r w:rsidRPr="00586D27">
        <w:t>Юцявичене</w:t>
      </w:r>
      <w:proofErr w:type="spellEnd"/>
      <w:r w:rsidRPr="00586D27">
        <w:t xml:space="preserve">. – Каунас: </w:t>
      </w:r>
      <w:proofErr w:type="spellStart"/>
      <w:r w:rsidRPr="00586D27">
        <w:t>Швиеса</w:t>
      </w:r>
      <w:proofErr w:type="spellEnd"/>
      <w:r w:rsidRPr="00586D27">
        <w:t>, 2012. – 279 с.</w:t>
      </w:r>
    </w:p>
    <w:p w:rsidR="003A0C82" w:rsidRDefault="003A0C82" w:rsidP="003A0C82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</w:pPr>
      <w:r>
        <w:t>Рыжков, И.Б. Основы научных исследований и изобретательства: Учебное пособие / И.Б. Рыжков. - СПб.: Лань, 2012. - 224 c.</w:t>
      </w:r>
    </w:p>
    <w:p w:rsidR="003A0C82" w:rsidRDefault="003A0C82" w:rsidP="003A0C82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</w:pPr>
      <w:r>
        <w:t xml:space="preserve">Тихонов, В.А. Теоретические основы научных исследований: Учебное пособие для вузов / В.А. Тихонов, В.А. Ворона, Л.В. </w:t>
      </w:r>
      <w:proofErr w:type="spellStart"/>
      <w:r>
        <w:t>Митрякова</w:t>
      </w:r>
      <w:proofErr w:type="spellEnd"/>
      <w:r>
        <w:t>. - М.: Горячая линия -</w:t>
      </w:r>
      <w:proofErr w:type="gramStart"/>
      <w:r>
        <w:t>Телеком ,</w:t>
      </w:r>
      <w:proofErr w:type="gramEnd"/>
      <w:r>
        <w:t xml:space="preserve"> 2016. - 320 c.</w:t>
      </w:r>
    </w:p>
    <w:p w:rsidR="003A0C82" w:rsidRPr="00A93463" w:rsidRDefault="003A0C82" w:rsidP="003A0C82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</w:pPr>
      <w:proofErr w:type="spellStart"/>
      <w:r w:rsidRPr="00A93463">
        <w:t>Хортон</w:t>
      </w:r>
      <w:proofErr w:type="spellEnd"/>
      <w:r w:rsidRPr="00A93463">
        <w:t xml:space="preserve"> У., </w:t>
      </w:r>
      <w:proofErr w:type="spellStart"/>
      <w:r w:rsidRPr="00A93463">
        <w:t>Хортон</w:t>
      </w:r>
      <w:proofErr w:type="spellEnd"/>
      <w:r w:rsidRPr="00A93463">
        <w:t xml:space="preserve"> К. Электронное обучение: инструменты и технологии/ Пер. с англ. – М. КУДИЦ-ОБРАЗ, 2011 – 640 с.</w:t>
      </w:r>
    </w:p>
    <w:p w:rsidR="003A0C82" w:rsidRDefault="003A0C82" w:rsidP="003A0C82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</w:pPr>
      <w:r>
        <w:t xml:space="preserve">Арнольд, И.В. Основы научных исследований в лингвистике / И.В. Арнольд. - М.: КД </w:t>
      </w:r>
      <w:proofErr w:type="spellStart"/>
      <w:r>
        <w:t>Либроком</w:t>
      </w:r>
      <w:proofErr w:type="spellEnd"/>
      <w:r>
        <w:t>, 2016. - 144 c.</w:t>
      </w:r>
    </w:p>
    <w:p w:rsidR="003A0C82" w:rsidRDefault="003A0C82" w:rsidP="003A0C82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</w:pPr>
      <w:r>
        <w:t>Волков, Ю.С. Основы научных исследований и изобретательства: Учебное пособие / Ю.С. Волков. - СПб.: Лань, 2013. - 224 c.</w:t>
      </w:r>
    </w:p>
    <w:p w:rsidR="003A0C82" w:rsidRDefault="003A0C82" w:rsidP="003A0C82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</w:pPr>
      <w:r>
        <w:t xml:space="preserve"> Моисейченко, В.Ф. Основы научных исследований в агрономии: учебник для вузов. / В.Ф. Моисейченко, М.Ф. Трифонова, А.Х. Заверюха, В.Е. Ещенко. - М.: Альянс, 2016. - 336 c.</w:t>
      </w:r>
    </w:p>
    <w:p w:rsidR="003A0C82" w:rsidRPr="00597257" w:rsidRDefault="003A0C82" w:rsidP="003A0C82">
      <w:pPr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ind w:left="0" w:firstLine="709"/>
        <w:jc w:val="both"/>
      </w:pPr>
      <w:proofErr w:type="spellStart"/>
      <w:r w:rsidRPr="00597257">
        <w:t>Ахаян</w:t>
      </w:r>
      <w:proofErr w:type="spellEnd"/>
      <w:r w:rsidRPr="00597257">
        <w:t xml:space="preserve">, А.А. Терминология дистанционной научно-образовательной деятельности c применением </w:t>
      </w:r>
      <w:proofErr w:type="spellStart"/>
      <w:r w:rsidRPr="00597257">
        <w:t>Internet</w:t>
      </w:r>
      <w:proofErr w:type="spellEnd"/>
      <w:r w:rsidRPr="00597257">
        <w:t xml:space="preserve">-технологий, </w:t>
      </w:r>
      <w:hyperlink r:id="rId9" w:history="1">
        <w:r w:rsidRPr="00597257">
          <w:t xml:space="preserve">http://emissia.al.ru/offline/a769.htm </w:t>
        </w:r>
      </w:hyperlink>
    </w:p>
    <w:p w:rsidR="003A0C82" w:rsidRPr="00597257" w:rsidRDefault="003A0C82" w:rsidP="003A0C82">
      <w:pPr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ind w:left="0" w:firstLine="709"/>
        <w:jc w:val="both"/>
      </w:pPr>
      <w:r w:rsidRPr="00597257">
        <w:t xml:space="preserve">Ахметова, Д. Парадоксы дистанционного обучения / Д. Ахметова // Высшее образование в России.  — 2007. — № 3. </w:t>
      </w:r>
    </w:p>
    <w:p w:rsidR="003A0C82" w:rsidRPr="008660B9" w:rsidRDefault="003A0C82" w:rsidP="003A0C82">
      <w:pPr>
        <w:tabs>
          <w:tab w:val="left" w:pos="993"/>
        </w:tabs>
        <w:ind w:left="720"/>
        <w:jc w:val="both"/>
        <w:rPr>
          <w:highlight w:val="lightGray"/>
        </w:rPr>
      </w:pPr>
    </w:p>
    <w:p w:rsidR="003A0C82" w:rsidRDefault="003A0C82" w:rsidP="003A0C82">
      <w:pPr>
        <w:tabs>
          <w:tab w:val="left" w:pos="993"/>
        </w:tabs>
        <w:ind w:firstLine="709"/>
        <w:jc w:val="both"/>
        <w:rPr>
          <w:b/>
          <w:i/>
          <w:sz w:val="26"/>
          <w:szCs w:val="26"/>
        </w:rPr>
      </w:pPr>
      <w:r w:rsidRPr="00C146B8">
        <w:rPr>
          <w:sz w:val="26"/>
          <w:szCs w:val="26"/>
        </w:rPr>
        <w:t xml:space="preserve">К разделу </w:t>
      </w:r>
      <w:r w:rsidRPr="00713598">
        <w:rPr>
          <w:lang w:val="en-US"/>
        </w:rPr>
        <w:t>III</w:t>
      </w:r>
      <w:r w:rsidRPr="00C146B8">
        <w:rPr>
          <w:sz w:val="26"/>
          <w:szCs w:val="26"/>
        </w:rPr>
        <w:t>.</w:t>
      </w:r>
      <w:r>
        <w:rPr>
          <w:sz w:val="26"/>
          <w:szCs w:val="26"/>
        </w:rPr>
        <w:t xml:space="preserve"> «</w:t>
      </w:r>
      <w:r w:rsidRPr="00C146B8">
        <w:rPr>
          <w:b/>
          <w:i/>
          <w:sz w:val="26"/>
          <w:szCs w:val="26"/>
        </w:rPr>
        <w:t>Научно-методические основы подготовки педагогов к работе в условиях инклюзивного образования</w:t>
      </w:r>
      <w:r>
        <w:rPr>
          <w:b/>
          <w:i/>
          <w:sz w:val="26"/>
          <w:szCs w:val="26"/>
        </w:rPr>
        <w:t>»</w:t>
      </w:r>
    </w:p>
    <w:p w:rsidR="003A0C82" w:rsidRDefault="003A0C82" w:rsidP="003A0C82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3A0C82" w:rsidRPr="00680633" w:rsidRDefault="003A0C82" w:rsidP="003A0C82">
      <w:pPr>
        <w:ind w:firstLine="709"/>
        <w:jc w:val="both"/>
        <w:rPr>
          <w:b/>
        </w:rPr>
      </w:pPr>
      <w:r w:rsidRPr="00680633">
        <w:rPr>
          <w:b/>
        </w:rPr>
        <w:t>Основная литература</w:t>
      </w:r>
    </w:p>
    <w:p w:rsidR="003A0C82" w:rsidRPr="00813D8D" w:rsidRDefault="003A0C82" w:rsidP="003A0C8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2" w:firstLine="709"/>
        <w:jc w:val="both"/>
      </w:pPr>
      <w:proofErr w:type="spellStart"/>
      <w:r w:rsidRPr="00813D8D">
        <w:rPr>
          <w:bCs/>
          <w:i/>
        </w:rPr>
        <w:t>Брыкова</w:t>
      </w:r>
      <w:proofErr w:type="spellEnd"/>
      <w:r w:rsidRPr="00813D8D">
        <w:rPr>
          <w:bCs/>
          <w:i/>
        </w:rPr>
        <w:t>, А.</w:t>
      </w:r>
      <w:r>
        <w:rPr>
          <w:bCs/>
          <w:i/>
        </w:rPr>
        <w:t> </w:t>
      </w:r>
      <w:r w:rsidRPr="00813D8D">
        <w:rPr>
          <w:bCs/>
          <w:i/>
        </w:rPr>
        <w:t>С.</w:t>
      </w:r>
      <w:r w:rsidRPr="00813D8D">
        <w:t xml:space="preserve"> Профессиональные компетенции учителя в условиях инклюзивной практики: организация методического обеспечения инклюзивного образования через командное взаимодействие специалистов / А. С. </w:t>
      </w:r>
      <w:proofErr w:type="spellStart"/>
      <w:r w:rsidRPr="00813D8D">
        <w:t>Брыкова</w:t>
      </w:r>
      <w:proofErr w:type="spellEnd"/>
      <w:r w:rsidRPr="00813D8D">
        <w:t xml:space="preserve">, Т. К. Чигирь // Народная </w:t>
      </w:r>
      <w:proofErr w:type="spellStart"/>
      <w:r w:rsidRPr="00813D8D">
        <w:t>асвета</w:t>
      </w:r>
      <w:proofErr w:type="spellEnd"/>
      <w:r w:rsidRPr="00813D8D">
        <w:t xml:space="preserve">. </w:t>
      </w:r>
      <w:r w:rsidRPr="00DB7AD8">
        <w:rPr>
          <w:iCs/>
        </w:rPr>
        <w:t>—</w:t>
      </w:r>
      <w:r>
        <w:rPr>
          <w:iCs/>
        </w:rPr>
        <w:t xml:space="preserve"> </w:t>
      </w:r>
      <w:r w:rsidRPr="00813D8D">
        <w:t xml:space="preserve">2019. </w:t>
      </w:r>
      <w:r w:rsidRPr="00DB7AD8">
        <w:rPr>
          <w:iCs/>
        </w:rPr>
        <w:t>—</w:t>
      </w:r>
      <w:r w:rsidRPr="00813D8D">
        <w:t xml:space="preserve"> </w:t>
      </w:r>
      <w:r w:rsidRPr="00813D8D">
        <w:rPr>
          <w:bCs/>
        </w:rPr>
        <w:t>№ 12</w:t>
      </w:r>
      <w:r w:rsidRPr="00813D8D">
        <w:t xml:space="preserve">. </w:t>
      </w:r>
      <w:r w:rsidRPr="00DB7AD8">
        <w:rPr>
          <w:iCs/>
        </w:rPr>
        <w:t>—</w:t>
      </w:r>
      <w:r w:rsidRPr="00813D8D">
        <w:t xml:space="preserve"> С. 10-13.</w:t>
      </w:r>
      <w:r w:rsidRPr="00813D8D">
        <w:rPr>
          <w:bCs/>
        </w:rPr>
        <w:t xml:space="preserve"> </w:t>
      </w:r>
      <w:proofErr w:type="spellStart"/>
      <w:r w:rsidRPr="00813D8D">
        <w:rPr>
          <w:bCs/>
        </w:rPr>
        <w:t>Купцова</w:t>
      </w:r>
      <w:proofErr w:type="spellEnd"/>
      <w:r w:rsidRPr="00813D8D">
        <w:rPr>
          <w:bCs/>
        </w:rPr>
        <w:t>, М. Г.</w:t>
      </w:r>
      <w:r w:rsidRPr="00813D8D">
        <w:t xml:space="preserve"> Инклюзивная культура как ценностная основа учреждения общего среднего образования / М. Г. </w:t>
      </w:r>
      <w:proofErr w:type="spellStart"/>
      <w:r w:rsidRPr="00813D8D">
        <w:t>Купцова</w:t>
      </w:r>
      <w:proofErr w:type="spellEnd"/>
      <w:r w:rsidRPr="00813D8D">
        <w:t xml:space="preserve"> // </w:t>
      </w:r>
      <w:proofErr w:type="spellStart"/>
      <w:r w:rsidRPr="00813D8D">
        <w:t>Пачатковае</w:t>
      </w:r>
      <w:proofErr w:type="spellEnd"/>
      <w:r w:rsidRPr="00813D8D">
        <w:t xml:space="preserve"> </w:t>
      </w:r>
      <w:proofErr w:type="spellStart"/>
      <w:r w:rsidRPr="00813D8D">
        <w:t>навучанне</w:t>
      </w:r>
      <w:proofErr w:type="spellEnd"/>
      <w:r w:rsidRPr="00813D8D">
        <w:t xml:space="preserve">: </w:t>
      </w:r>
      <w:proofErr w:type="spellStart"/>
      <w:r w:rsidRPr="00813D8D">
        <w:t>сям'я</w:t>
      </w:r>
      <w:proofErr w:type="spellEnd"/>
      <w:r w:rsidRPr="00813D8D">
        <w:t xml:space="preserve">, </w:t>
      </w:r>
      <w:proofErr w:type="spellStart"/>
      <w:r w:rsidRPr="00813D8D">
        <w:t>дзiцячы</w:t>
      </w:r>
      <w:proofErr w:type="spellEnd"/>
      <w:r w:rsidRPr="00813D8D">
        <w:t xml:space="preserve"> сад, школа. Сер., "У </w:t>
      </w:r>
      <w:proofErr w:type="spellStart"/>
      <w:r w:rsidRPr="00813D8D">
        <w:t>дапамогу</w:t>
      </w:r>
      <w:proofErr w:type="spellEnd"/>
      <w:r w:rsidRPr="00813D8D">
        <w:t xml:space="preserve"> педагогу". </w:t>
      </w:r>
      <w:r w:rsidRPr="00DB7AD8">
        <w:rPr>
          <w:iCs/>
        </w:rPr>
        <w:t>—</w:t>
      </w:r>
      <w:r w:rsidRPr="00813D8D">
        <w:t xml:space="preserve"> 2020. </w:t>
      </w:r>
      <w:r w:rsidRPr="00DB7AD8">
        <w:rPr>
          <w:iCs/>
        </w:rPr>
        <w:t>—</w:t>
      </w:r>
      <w:r w:rsidRPr="00813D8D">
        <w:t xml:space="preserve"> </w:t>
      </w:r>
      <w:r w:rsidRPr="00813D8D">
        <w:rPr>
          <w:bCs/>
        </w:rPr>
        <w:t>№ 5</w:t>
      </w:r>
      <w:r w:rsidRPr="00813D8D">
        <w:t xml:space="preserve">. </w:t>
      </w:r>
      <w:r w:rsidRPr="00DB7AD8">
        <w:rPr>
          <w:iCs/>
        </w:rPr>
        <w:t>—</w:t>
      </w:r>
      <w:r w:rsidRPr="00813D8D">
        <w:t xml:space="preserve"> С. 6</w:t>
      </w:r>
      <w:r w:rsidRPr="00DB7AD8">
        <w:rPr>
          <w:iCs/>
        </w:rPr>
        <w:t>—</w:t>
      </w:r>
      <w:r w:rsidRPr="00813D8D">
        <w:t>10</w:t>
      </w:r>
    </w:p>
    <w:p w:rsidR="003A0C82" w:rsidRPr="00813D8D" w:rsidRDefault="003A0C82" w:rsidP="003A0C82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ind w:left="0" w:right="-2" w:firstLine="709"/>
        <w:jc w:val="both"/>
      </w:pPr>
      <w:r w:rsidRPr="00813D8D">
        <w:t xml:space="preserve">Инклюзивное и специальное образование: международный словарь терминов / под общ. Ред. А.И. Жука, </w:t>
      </w:r>
      <w:proofErr w:type="spellStart"/>
      <w:r w:rsidRPr="00813D8D">
        <w:t>Н.Н.Малофеева</w:t>
      </w:r>
      <w:proofErr w:type="spellEnd"/>
      <w:r w:rsidRPr="00813D8D">
        <w:t xml:space="preserve">, В.В. </w:t>
      </w:r>
      <w:proofErr w:type="spellStart"/>
      <w:r w:rsidRPr="00813D8D">
        <w:t>Хитрюк</w:t>
      </w:r>
      <w:proofErr w:type="spellEnd"/>
      <w:r w:rsidRPr="00813D8D">
        <w:t xml:space="preserve">. </w:t>
      </w:r>
      <w:r w:rsidRPr="00DB7AD8">
        <w:rPr>
          <w:iCs/>
        </w:rPr>
        <w:t>—</w:t>
      </w:r>
      <w:r w:rsidRPr="00813D8D">
        <w:t xml:space="preserve"> Минск: БГПУ, </w:t>
      </w:r>
      <w:r w:rsidRPr="00DB7AD8">
        <w:rPr>
          <w:iCs/>
        </w:rPr>
        <w:t>—</w:t>
      </w:r>
      <w:r w:rsidRPr="00813D8D">
        <w:t xml:space="preserve"> 104с.</w:t>
      </w:r>
    </w:p>
    <w:p w:rsidR="003A0C82" w:rsidRPr="00813D8D" w:rsidRDefault="003A0C82" w:rsidP="003A0C8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2" w:firstLine="709"/>
        <w:jc w:val="both"/>
      </w:pPr>
      <w:r w:rsidRPr="00813D8D">
        <w:rPr>
          <w:bCs/>
        </w:rPr>
        <w:t>Мониторинг и оценка</w:t>
      </w:r>
      <w:r w:rsidRPr="00813D8D">
        <w:t xml:space="preserve"> качества инклюзивного образования: </w:t>
      </w:r>
      <w:proofErr w:type="spellStart"/>
      <w:r w:rsidRPr="00813D8D">
        <w:t>критериально</w:t>
      </w:r>
      <w:proofErr w:type="spellEnd"/>
      <w:r w:rsidRPr="00813D8D">
        <w:t xml:space="preserve">-диагностический инструментарий: монография / [В. В. </w:t>
      </w:r>
      <w:proofErr w:type="spellStart"/>
      <w:r w:rsidRPr="00813D8D">
        <w:t>Хитрюк</w:t>
      </w:r>
      <w:proofErr w:type="spellEnd"/>
      <w:r w:rsidRPr="00813D8D">
        <w:t xml:space="preserve"> и др.</w:t>
      </w:r>
      <w:proofErr w:type="gramStart"/>
      <w:r w:rsidRPr="00813D8D">
        <w:t>] ;</w:t>
      </w:r>
      <w:proofErr w:type="gramEnd"/>
      <w:r w:rsidRPr="00813D8D">
        <w:t xml:space="preserve"> Министерство образования Республики Беларусь, Белорусский государственный педагогический университет имени Максима Танка. </w:t>
      </w:r>
      <w:r w:rsidRPr="00DB7AD8">
        <w:rPr>
          <w:iCs/>
        </w:rPr>
        <w:t>—</w:t>
      </w:r>
      <w:r w:rsidRPr="00813D8D">
        <w:t xml:space="preserve"> Минск: БГПУ, 2019. </w:t>
      </w:r>
      <w:r w:rsidRPr="00DB7AD8">
        <w:rPr>
          <w:iCs/>
        </w:rPr>
        <w:t>—</w:t>
      </w:r>
      <w:r w:rsidRPr="00813D8D">
        <w:t xml:space="preserve"> 195 </w:t>
      </w:r>
      <w:proofErr w:type="spellStart"/>
      <w:r w:rsidRPr="00813D8D">
        <w:t>с.</w:t>
      </w:r>
      <w:r w:rsidRPr="00813D8D">
        <w:rPr>
          <w:bCs/>
        </w:rPr>
        <w:t>Подходы</w:t>
      </w:r>
      <w:proofErr w:type="spellEnd"/>
      <w:r w:rsidRPr="00813D8D">
        <w:rPr>
          <w:bCs/>
        </w:rPr>
        <w:t xml:space="preserve"> к разработке</w:t>
      </w:r>
      <w:r w:rsidRPr="00813D8D">
        <w:t xml:space="preserve"> модели образовательной среды учреждения инклюзивного образования / О. В. </w:t>
      </w:r>
      <w:proofErr w:type="spellStart"/>
      <w:r w:rsidRPr="00813D8D">
        <w:t>Мамонько</w:t>
      </w:r>
      <w:proofErr w:type="spellEnd"/>
      <w:r w:rsidRPr="00813D8D">
        <w:t xml:space="preserve"> [и др.] // </w:t>
      </w:r>
      <w:proofErr w:type="spellStart"/>
      <w:r w:rsidRPr="00813D8D">
        <w:t>Адукацыя</w:t>
      </w:r>
      <w:proofErr w:type="spellEnd"/>
      <w:r w:rsidRPr="00813D8D">
        <w:t xml:space="preserve"> і </w:t>
      </w:r>
      <w:proofErr w:type="spellStart"/>
      <w:r w:rsidRPr="00813D8D">
        <w:t>выхаванне</w:t>
      </w:r>
      <w:proofErr w:type="spellEnd"/>
      <w:r w:rsidRPr="00813D8D">
        <w:t xml:space="preserve">. </w:t>
      </w:r>
      <w:r w:rsidRPr="00DB7AD8">
        <w:rPr>
          <w:iCs/>
        </w:rPr>
        <w:t>—</w:t>
      </w:r>
      <w:r>
        <w:rPr>
          <w:iCs/>
        </w:rPr>
        <w:t xml:space="preserve"> </w:t>
      </w:r>
      <w:r w:rsidRPr="00813D8D">
        <w:t xml:space="preserve">2019. </w:t>
      </w:r>
      <w:r w:rsidRPr="00DB7AD8">
        <w:rPr>
          <w:iCs/>
        </w:rPr>
        <w:t>—</w:t>
      </w:r>
      <w:r w:rsidRPr="00813D8D">
        <w:t xml:space="preserve"> </w:t>
      </w:r>
      <w:r w:rsidRPr="00813D8D">
        <w:rPr>
          <w:bCs/>
        </w:rPr>
        <w:t>№ 8</w:t>
      </w:r>
      <w:r w:rsidRPr="00813D8D">
        <w:t xml:space="preserve">. </w:t>
      </w:r>
      <w:r w:rsidRPr="00DB7AD8">
        <w:rPr>
          <w:iCs/>
        </w:rPr>
        <w:t>—</w:t>
      </w:r>
      <w:r>
        <w:rPr>
          <w:iCs/>
        </w:rPr>
        <w:t xml:space="preserve"> </w:t>
      </w:r>
      <w:r w:rsidRPr="00813D8D">
        <w:t>С. 29</w:t>
      </w:r>
      <w:r w:rsidRPr="00DB7AD8">
        <w:rPr>
          <w:iCs/>
        </w:rPr>
        <w:t>—</w:t>
      </w:r>
      <w:r w:rsidRPr="00813D8D">
        <w:t>40</w:t>
      </w:r>
    </w:p>
    <w:p w:rsidR="003A0C82" w:rsidRPr="00813D8D" w:rsidRDefault="003A0C82" w:rsidP="003A0C82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ind w:left="0" w:right="-2" w:firstLine="709"/>
        <w:jc w:val="both"/>
        <w:rPr>
          <w:iCs/>
        </w:rPr>
      </w:pPr>
      <w:r w:rsidRPr="00813D8D">
        <w:t xml:space="preserve">Преодоление стигматизации и формирование инклюзивной культуры у педагогов и родителей в процессе образовательной инклюзии детей с расстройствами аутистического спектра: монография / </w:t>
      </w:r>
      <w:proofErr w:type="spellStart"/>
      <w:r w:rsidRPr="00813D8D">
        <w:t>В.В.Хитрюк</w:t>
      </w:r>
      <w:proofErr w:type="spellEnd"/>
      <w:r w:rsidRPr="00813D8D">
        <w:t xml:space="preserve"> </w:t>
      </w:r>
      <w:proofErr w:type="gramStart"/>
      <w:r w:rsidRPr="00813D8D">
        <w:t>[ и</w:t>
      </w:r>
      <w:proofErr w:type="gramEnd"/>
      <w:r w:rsidRPr="00813D8D">
        <w:t xml:space="preserve"> др.] ; под науч. </w:t>
      </w:r>
      <w:proofErr w:type="spellStart"/>
      <w:r w:rsidRPr="00813D8D">
        <w:t>Ред.В.В</w:t>
      </w:r>
      <w:proofErr w:type="spellEnd"/>
      <w:r w:rsidRPr="00813D8D">
        <w:t xml:space="preserve">. </w:t>
      </w:r>
      <w:proofErr w:type="spellStart"/>
      <w:r w:rsidRPr="00813D8D">
        <w:t>Хитрюк</w:t>
      </w:r>
      <w:proofErr w:type="spellEnd"/>
      <w:r w:rsidRPr="00813D8D">
        <w:t>,</w:t>
      </w:r>
      <w:r>
        <w:t xml:space="preserve"> </w:t>
      </w:r>
      <w:r w:rsidRPr="00813D8D">
        <w:t xml:space="preserve">А.А. </w:t>
      </w:r>
      <w:proofErr w:type="spellStart"/>
      <w:r w:rsidRPr="00813D8D">
        <w:t>Нестерповой</w:t>
      </w:r>
      <w:proofErr w:type="spellEnd"/>
      <w:r w:rsidRPr="00813D8D">
        <w:t xml:space="preserve">. </w:t>
      </w:r>
      <w:r w:rsidRPr="00DB7AD8">
        <w:rPr>
          <w:iCs/>
        </w:rPr>
        <w:t>—</w:t>
      </w:r>
      <w:r>
        <w:rPr>
          <w:iCs/>
        </w:rPr>
        <w:t xml:space="preserve"> </w:t>
      </w:r>
      <w:proofErr w:type="gramStart"/>
      <w:r w:rsidRPr="00813D8D">
        <w:t>Минск :БГПУ</w:t>
      </w:r>
      <w:proofErr w:type="gramEnd"/>
      <w:r w:rsidRPr="00813D8D">
        <w:t xml:space="preserve">, 2020. </w:t>
      </w:r>
      <w:r w:rsidRPr="00DB7AD8">
        <w:rPr>
          <w:iCs/>
        </w:rPr>
        <w:t>—</w:t>
      </w:r>
      <w:r w:rsidRPr="00813D8D">
        <w:t xml:space="preserve"> 208с.</w:t>
      </w:r>
    </w:p>
    <w:p w:rsidR="003A0C82" w:rsidRPr="00813D8D" w:rsidRDefault="003A0C82" w:rsidP="003A0C8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2" w:firstLine="709"/>
        <w:jc w:val="both"/>
      </w:pPr>
      <w:proofErr w:type="spellStart"/>
      <w:r w:rsidRPr="00813D8D">
        <w:rPr>
          <w:bCs/>
          <w:i/>
        </w:rPr>
        <w:t>Тарабаева</w:t>
      </w:r>
      <w:proofErr w:type="spellEnd"/>
      <w:r w:rsidRPr="00813D8D">
        <w:rPr>
          <w:bCs/>
          <w:i/>
        </w:rPr>
        <w:t>, В. Б.</w:t>
      </w:r>
      <w:r w:rsidRPr="00813D8D">
        <w:t xml:space="preserve"> Условия успешной интеграции обучающихся с ограниченными возможностями здоровья в образовательную среду / В. Б. </w:t>
      </w:r>
      <w:proofErr w:type="spellStart"/>
      <w:r w:rsidRPr="00813D8D">
        <w:t>Тарабаева</w:t>
      </w:r>
      <w:proofErr w:type="spellEnd"/>
      <w:r w:rsidRPr="00813D8D">
        <w:t xml:space="preserve">, Е. А. </w:t>
      </w:r>
      <w:proofErr w:type="spellStart"/>
      <w:r w:rsidRPr="00813D8D">
        <w:lastRenderedPageBreak/>
        <w:t>Гуськова</w:t>
      </w:r>
      <w:proofErr w:type="spellEnd"/>
      <w:r w:rsidRPr="00813D8D">
        <w:t xml:space="preserve"> // Начальная школа. </w:t>
      </w:r>
      <w:r w:rsidRPr="00DB7AD8">
        <w:rPr>
          <w:iCs/>
        </w:rPr>
        <w:t>—</w:t>
      </w:r>
      <w:r w:rsidRPr="00813D8D">
        <w:t xml:space="preserve"> 2019. </w:t>
      </w:r>
      <w:r w:rsidRPr="00DB7AD8">
        <w:rPr>
          <w:iCs/>
        </w:rPr>
        <w:t>—</w:t>
      </w:r>
      <w:r w:rsidRPr="00813D8D">
        <w:t xml:space="preserve"> </w:t>
      </w:r>
      <w:r w:rsidRPr="00813D8D">
        <w:rPr>
          <w:bCs/>
        </w:rPr>
        <w:t>№ 6</w:t>
      </w:r>
      <w:r w:rsidRPr="00813D8D">
        <w:t xml:space="preserve">. </w:t>
      </w:r>
      <w:r w:rsidRPr="00DB7AD8">
        <w:rPr>
          <w:iCs/>
        </w:rPr>
        <w:t>—</w:t>
      </w:r>
      <w:r w:rsidRPr="00813D8D">
        <w:t xml:space="preserve"> С. 18</w:t>
      </w:r>
      <w:r w:rsidRPr="00DB7AD8">
        <w:rPr>
          <w:iCs/>
        </w:rPr>
        <w:t>—</w:t>
      </w:r>
      <w:r w:rsidRPr="00813D8D">
        <w:t>23</w:t>
      </w:r>
    </w:p>
    <w:p w:rsidR="003A0C82" w:rsidRPr="00813D8D" w:rsidRDefault="003A0C82" w:rsidP="003A0C82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ind w:left="0" w:right="-2" w:firstLine="709"/>
        <w:jc w:val="both"/>
      </w:pPr>
      <w:proofErr w:type="spellStart"/>
      <w:r w:rsidRPr="00813D8D">
        <w:rPr>
          <w:i/>
        </w:rPr>
        <w:t>Хитрюк</w:t>
      </w:r>
      <w:proofErr w:type="spellEnd"/>
      <w:r w:rsidRPr="00813D8D">
        <w:rPr>
          <w:i/>
        </w:rPr>
        <w:t xml:space="preserve">, В. В. </w:t>
      </w:r>
      <w:r w:rsidRPr="00813D8D">
        <w:t>Инклюзивное образование: тренинги в работе с родителями: учебно-методическое пособие /</w:t>
      </w:r>
      <w:r>
        <w:t xml:space="preserve"> </w:t>
      </w:r>
      <w:r w:rsidRPr="00813D8D">
        <w:t xml:space="preserve">В. В. </w:t>
      </w:r>
      <w:proofErr w:type="spellStart"/>
      <w:r w:rsidRPr="00813D8D">
        <w:t>Хитрюк</w:t>
      </w:r>
      <w:proofErr w:type="spellEnd"/>
      <w:r w:rsidRPr="00813D8D">
        <w:t xml:space="preserve">. </w:t>
      </w:r>
      <w:r w:rsidRPr="00DB7AD8">
        <w:rPr>
          <w:iCs/>
        </w:rPr>
        <w:t>—</w:t>
      </w:r>
      <w:r w:rsidRPr="00813D8D">
        <w:t xml:space="preserve"> Минск: БГПУ, 2018. </w:t>
      </w:r>
      <w:r w:rsidRPr="00DB7AD8">
        <w:rPr>
          <w:iCs/>
        </w:rPr>
        <w:t>—</w:t>
      </w:r>
      <w:r w:rsidRPr="00813D8D">
        <w:t xml:space="preserve"> 112с.</w:t>
      </w:r>
    </w:p>
    <w:p w:rsidR="003A0C82" w:rsidRDefault="003A0C82" w:rsidP="003A0C8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2" w:firstLine="709"/>
        <w:jc w:val="both"/>
      </w:pPr>
      <w:r w:rsidRPr="00813D8D">
        <w:rPr>
          <w:bCs/>
          <w:i/>
        </w:rPr>
        <w:t>Шилова, Е. С.</w:t>
      </w:r>
      <w:r w:rsidRPr="00813D8D">
        <w:t xml:space="preserve"> Формирование детского коллектива в условиях образовательной инклюзии / Е. С. Шилова, И. А. Турченко // </w:t>
      </w:r>
      <w:proofErr w:type="spellStart"/>
      <w:r w:rsidRPr="00813D8D">
        <w:t>Пачатковае</w:t>
      </w:r>
      <w:proofErr w:type="spellEnd"/>
      <w:r w:rsidRPr="00813D8D">
        <w:t xml:space="preserve"> </w:t>
      </w:r>
      <w:proofErr w:type="spellStart"/>
      <w:r w:rsidRPr="00813D8D">
        <w:t>навучанне</w:t>
      </w:r>
      <w:proofErr w:type="spellEnd"/>
      <w:r w:rsidRPr="00813D8D">
        <w:t xml:space="preserve">: </w:t>
      </w:r>
      <w:proofErr w:type="spellStart"/>
      <w:r w:rsidRPr="00813D8D">
        <w:t>сям'я</w:t>
      </w:r>
      <w:proofErr w:type="spellEnd"/>
      <w:r w:rsidRPr="00813D8D">
        <w:t xml:space="preserve">, </w:t>
      </w:r>
      <w:proofErr w:type="spellStart"/>
      <w:r w:rsidRPr="00813D8D">
        <w:t>дзiцячы</w:t>
      </w:r>
      <w:proofErr w:type="spellEnd"/>
      <w:r w:rsidRPr="00813D8D">
        <w:t xml:space="preserve"> сад, школа. Сер., "У </w:t>
      </w:r>
      <w:proofErr w:type="spellStart"/>
      <w:r w:rsidRPr="00813D8D">
        <w:t>дапамогу</w:t>
      </w:r>
      <w:proofErr w:type="spellEnd"/>
      <w:r w:rsidRPr="00813D8D">
        <w:t xml:space="preserve"> педагогу". </w:t>
      </w:r>
      <w:r w:rsidRPr="00DB7AD8">
        <w:rPr>
          <w:iCs/>
        </w:rPr>
        <w:t>—</w:t>
      </w:r>
      <w:r w:rsidRPr="00813D8D">
        <w:t xml:space="preserve"> 2019. </w:t>
      </w:r>
      <w:r w:rsidRPr="00DB7AD8">
        <w:rPr>
          <w:iCs/>
        </w:rPr>
        <w:t>—</w:t>
      </w:r>
      <w:r>
        <w:rPr>
          <w:iCs/>
        </w:rPr>
        <w:t xml:space="preserve"> </w:t>
      </w:r>
      <w:r w:rsidRPr="00813D8D">
        <w:rPr>
          <w:bCs/>
        </w:rPr>
        <w:t>№ 6</w:t>
      </w:r>
      <w:r w:rsidRPr="00813D8D">
        <w:t xml:space="preserve">. </w:t>
      </w:r>
      <w:r w:rsidRPr="00DB7AD8">
        <w:rPr>
          <w:iCs/>
        </w:rPr>
        <w:t>—</w:t>
      </w:r>
      <w:r>
        <w:rPr>
          <w:iCs/>
        </w:rPr>
        <w:t xml:space="preserve"> </w:t>
      </w:r>
      <w:r w:rsidRPr="00813D8D">
        <w:t>С. 11</w:t>
      </w:r>
      <w:r w:rsidRPr="00DB7AD8">
        <w:rPr>
          <w:iCs/>
        </w:rPr>
        <w:t>—</w:t>
      </w:r>
      <w:r w:rsidRPr="00813D8D">
        <w:t>14</w:t>
      </w:r>
      <w:r>
        <w:t>.</w:t>
      </w:r>
    </w:p>
    <w:p w:rsidR="003A0C82" w:rsidRPr="00680633" w:rsidRDefault="003A0C82" w:rsidP="003A0C82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ind w:left="0" w:right="-2" w:firstLine="709"/>
        <w:jc w:val="both"/>
      </w:pPr>
      <w:r w:rsidRPr="00680633">
        <w:t>Об утверждении Концепции развития инклюзивного образования лиц с особенностями психофизического развития в Республике Беларусь: Приказ Министерства образования Республики Беларусь, 22 июля 2015 г. № 608// Консультант Плюс: Беларусь. Технология 3000 [Электронный ресурс] / ООО «</w:t>
      </w:r>
      <w:proofErr w:type="spellStart"/>
      <w:r w:rsidRPr="00680633">
        <w:t>ЮрСпектр</w:t>
      </w:r>
      <w:proofErr w:type="spellEnd"/>
      <w:r w:rsidRPr="00680633">
        <w:t xml:space="preserve">», Нац. центр правовой </w:t>
      </w:r>
      <w:proofErr w:type="spellStart"/>
      <w:r w:rsidRPr="00680633">
        <w:t>информ</w:t>
      </w:r>
      <w:proofErr w:type="spellEnd"/>
      <w:r w:rsidRPr="00680633">
        <w:t xml:space="preserve">. </w:t>
      </w:r>
      <w:proofErr w:type="spellStart"/>
      <w:r w:rsidRPr="00680633">
        <w:t>Респ</w:t>
      </w:r>
      <w:proofErr w:type="spellEnd"/>
      <w:r w:rsidRPr="00680633">
        <w:t>. Беларусь. — Минск, 20</w:t>
      </w:r>
      <w:r>
        <w:t>22</w:t>
      </w:r>
      <w:r w:rsidRPr="00680633">
        <w:t>.</w:t>
      </w:r>
    </w:p>
    <w:p w:rsidR="003A0C82" w:rsidRPr="00680633" w:rsidRDefault="003A0C82" w:rsidP="003A0C82">
      <w:pPr>
        <w:pStyle w:val="a3"/>
        <w:tabs>
          <w:tab w:val="left" w:pos="0"/>
          <w:tab w:val="left" w:pos="284"/>
          <w:tab w:val="left" w:pos="426"/>
        </w:tabs>
        <w:ind w:left="709" w:right="-2"/>
        <w:jc w:val="both"/>
      </w:pPr>
    </w:p>
    <w:p w:rsidR="003A0C82" w:rsidRDefault="003A0C82" w:rsidP="003A0C82">
      <w:pPr>
        <w:tabs>
          <w:tab w:val="left" w:pos="0"/>
        </w:tabs>
        <w:ind w:firstLine="709"/>
        <w:jc w:val="both"/>
        <w:rPr>
          <w:iCs/>
        </w:rPr>
      </w:pPr>
      <w:r w:rsidRPr="004648A6">
        <w:rPr>
          <w:b/>
        </w:rPr>
        <w:t>Дополнительная литература</w:t>
      </w:r>
    </w:p>
    <w:p w:rsidR="003A0C82" w:rsidRPr="00DB7AD8" w:rsidRDefault="003A0C82" w:rsidP="003A0C82">
      <w:pPr>
        <w:widowControl w:val="0"/>
        <w:numPr>
          <w:ilvl w:val="0"/>
          <w:numId w:val="7"/>
        </w:numPr>
        <w:tabs>
          <w:tab w:val="left" w:pos="0"/>
          <w:tab w:val="righ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DB7AD8">
        <w:rPr>
          <w:i/>
        </w:rPr>
        <w:t xml:space="preserve">Акимова, О. И. </w:t>
      </w:r>
      <w:r w:rsidRPr="00DB7AD8">
        <w:t>Инклюзивное образование как современная модель образования лиц с ограниченными возможностями здоровья / информационно-методический портал по инклюзивному и специальному образованию «Образование без границ»</w:t>
      </w:r>
      <w:r w:rsidRPr="00DB7AD8">
        <w:rPr>
          <w:bCs/>
        </w:rPr>
        <w:t xml:space="preserve"> [Электронный ресурс]. — Режим доступа:</w:t>
      </w:r>
      <w:r w:rsidRPr="00DB7AD8">
        <w:t xml:space="preserve"> http://</w:t>
      </w:r>
      <w:hyperlink r:id="rId10" w:history="1">
        <w:r w:rsidRPr="00DB7AD8">
          <w:rPr>
            <w:rStyle w:val="a6"/>
            <w:lang w:val="en-US"/>
          </w:rPr>
          <w:t>www</w:t>
        </w:r>
        <w:r w:rsidRPr="00DB7AD8">
          <w:rPr>
            <w:rStyle w:val="a6"/>
          </w:rPr>
          <w:t>.</w:t>
        </w:r>
        <w:proofErr w:type="spellStart"/>
        <w:r w:rsidRPr="00DB7AD8">
          <w:rPr>
            <w:rStyle w:val="a6"/>
            <w:lang w:val="en-US"/>
          </w:rPr>
          <w:t>edu</w:t>
        </w:r>
        <w:proofErr w:type="spellEnd"/>
        <w:r w:rsidRPr="00DB7AD8">
          <w:rPr>
            <w:rStyle w:val="a6"/>
          </w:rPr>
          <w:t>-</w:t>
        </w:r>
        <w:r w:rsidRPr="00DB7AD8">
          <w:rPr>
            <w:rStyle w:val="a6"/>
            <w:lang w:val="en-US"/>
          </w:rPr>
          <w:t>open</w:t>
        </w:r>
        <w:r w:rsidRPr="00DB7AD8">
          <w:rPr>
            <w:rStyle w:val="a6"/>
          </w:rPr>
          <w:t>.</w:t>
        </w:r>
        <w:proofErr w:type="spellStart"/>
        <w:r w:rsidRPr="00DB7AD8">
          <w:rPr>
            <w:rStyle w:val="a6"/>
            <w:lang w:val="en-US"/>
          </w:rPr>
          <w:t>ru</w:t>
        </w:r>
        <w:proofErr w:type="spellEnd"/>
      </w:hyperlink>
      <w:r w:rsidRPr="00DB7AD8">
        <w:t xml:space="preserve">. </w:t>
      </w:r>
      <w:r w:rsidRPr="00DB7AD8">
        <w:rPr>
          <w:bCs/>
        </w:rPr>
        <w:t>— Дата доступа: 19.11.2012.</w:t>
      </w:r>
    </w:p>
    <w:p w:rsidR="003A0C82" w:rsidRPr="00DB7AD8" w:rsidRDefault="003A0C82" w:rsidP="003A0C82">
      <w:pPr>
        <w:pStyle w:val="a3"/>
        <w:numPr>
          <w:ilvl w:val="0"/>
          <w:numId w:val="7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ind w:left="0" w:firstLine="709"/>
        <w:jc w:val="both"/>
      </w:pPr>
      <w:r w:rsidRPr="00DB7AD8">
        <w:rPr>
          <w:i/>
        </w:rPr>
        <w:t xml:space="preserve">Алёхина, С.В. </w:t>
      </w:r>
      <w:r w:rsidRPr="00DB7AD8">
        <w:t>О мониторинге инклюзивного процесса в образовании / информационно-методический портал по инклюзивному и специальному образованию «Образование без границ»</w:t>
      </w:r>
      <w:r w:rsidRPr="00DB7AD8">
        <w:rPr>
          <w:bCs/>
        </w:rPr>
        <w:t xml:space="preserve"> [Электронный ресурс]. — Режим доступа:</w:t>
      </w:r>
      <w:r w:rsidRPr="00DB7AD8">
        <w:t xml:space="preserve"> http://</w:t>
      </w:r>
      <w:hyperlink r:id="rId11" w:history="1">
        <w:r w:rsidRPr="00DB7AD8">
          <w:rPr>
            <w:rStyle w:val="a6"/>
            <w:lang w:val="en-US"/>
          </w:rPr>
          <w:t>www</w:t>
        </w:r>
        <w:r w:rsidRPr="00DB7AD8">
          <w:rPr>
            <w:rStyle w:val="a6"/>
          </w:rPr>
          <w:t>.</w:t>
        </w:r>
        <w:proofErr w:type="spellStart"/>
        <w:r w:rsidRPr="00DB7AD8">
          <w:rPr>
            <w:rStyle w:val="a6"/>
            <w:lang w:val="en-US"/>
          </w:rPr>
          <w:t>edu</w:t>
        </w:r>
        <w:proofErr w:type="spellEnd"/>
        <w:r w:rsidRPr="00DB7AD8">
          <w:rPr>
            <w:rStyle w:val="a6"/>
          </w:rPr>
          <w:t>-</w:t>
        </w:r>
        <w:r w:rsidRPr="00DB7AD8">
          <w:rPr>
            <w:rStyle w:val="a6"/>
            <w:lang w:val="en-US"/>
          </w:rPr>
          <w:t>open</w:t>
        </w:r>
        <w:r w:rsidRPr="00DB7AD8">
          <w:rPr>
            <w:rStyle w:val="a6"/>
          </w:rPr>
          <w:t>.</w:t>
        </w:r>
        <w:proofErr w:type="spellStart"/>
        <w:r w:rsidRPr="00DB7AD8">
          <w:rPr>
            <w:rStyle w:val="a6"/>
            <w:lang w:val="en-US"/>
          </w:rPr>
          <w:t>ru</w:t>
        </w:r>
        <w:proofErr w:type="spellEnd"/>
      </w:hyperlink>
      <w:r w:rsidRPr="00DB7AD8">
        <w:t xml:space="preserve">. </w:t>
      </w:r>
      <w:r w:rsidRPr="00DB7AD8">
        <w:rPr>
          <w:bCs/>
        </w:rPr>
        <w:t>— Дата доступа: 18.10.2012.</w:t>
      </w:r>
    </w:p>
    <w:p w:rsidR="003A0C82" w:rsidRPr="00DB7AD8" w:rsidRDefault="003A0C82" w:rsidP="003A0C82">
      <w:pPr>
        <w:pStyle w:val="a3"/>
        <w:numPr>
          <w:ilvl w:val="0"/>
          <w:numId w:val="7"/>
        </w:numPr>
        <w:tabs>
          <w:tab w:val="left" w:pos="0"/>
          <w:tab w:val="left" w:pos="284"/>
          <w:tab w:val="left" w:pos="426"/>
          <w:tab w:val="left" w:pos="709"/>
          <w:tab w:val="left" w:pos="993"/>
          <w:tab w:val="left" w:pos="1134"/>
        </w:tabs>
        <w:ind w:left="0" w:firstLine="709"/>
        <w:jc w:val="both"/>
      </w:pPr>
      <w:proofErr w:type="spellStart"/>
      <w:r w:rsidRPr="00DB7AD8">
        <w:rPr>
          <w:i/>
          <w:color w:val="000000"/>
        </w:rPr>
        <w:t>Буковцова</w:t>
      </w:r>
      <w:proofErr w:type="spellEnd"/>
      <w:r w:rsidRPr="00DB7AD8">
        <w:rPr>
          <w:i/>
          <w:color w:val="000000"/>
        </w:rPr>
        <w:t xml:space="preserve">, Н. И. </w:t>
      </w:r>
      <w:r w:rsidRPr="00DB7AD8">
        <w:t xml:space="preserve">Инклюзивное образование детей с ограниченными возможностями здоровья: проблемы и перспективы / Н.И. </w:t>
      </w:r>
      <w:proofErr w:type="spellStart"/>
      <w:r w:rsidRPr="00DB7AD8">
        <w:rPr>
          <w:color w:val="000000"/>
        </w:rPr>
        <w:t>Буковцова</w:t>
      </w:r>
      <w:proofErr w:type="spellEnd"/>
      <w:r w:rsidRPr="00DB7AD8">
        <w:rPr>
          <w:iCs/>
          <w:lang w:eastAsia="en-US"/>
        </w:rPr>
        <w:t xml:space="preserve">// </w:t>
      </w:r>
      <w:r w:rsidRPr="00DB7AD8">
        <w:rPr>
          <w:bCs/>
          <w:color w:val="000000"/>
        </w:rPr>
        <w:t>Инклюзивное образование: методология, практика, технология</w:t>
      </w:r>
      <w:r w:rsidRPr="00DB7AD8">
        <w:rPr>
          <w:color w:val="000000"/>
        </w:rPr>
        <w:t xml:space="preserve">. – </w:t>
      </w:r>
      <w:proofErr w:type="gramStart"/>
      <w:r w:rsidRPr="00DB7AD8">
        <w:rPr>
          <w:color w:val="000000"/>
        </w:rPr>
        <w:t>2011 :</w:t>
      </w:r>
      <w:proofErr w:type="gramEnd"/>
      <w:r w:rsidRPr="00DB7AD8">
        <w:rPr>
          <w:color w:val="000000"/>
        </w:rPr>
        <w:t xml:space="preserve"> материалы </w:t>
      </w:r>
      <w:proofErr w:type="spellStart"/>
      <w:r w:rsidRPr="00DB7AD8">
        <w:rPr>
          <w:color w:val="000000"/>
        </w:rPr>
        <w:t>Междунар</w:t>
      </w:r>
      <w:proofErr w:type="spellEnd"/>
      <w:r w:rsidRPr="00DB7AD8">
        <w:rPr>
          <w:color w:val="000000"/>
        </w:rPr>
        <w:t>. науч.-</w:t>
      </w:r>
      <w:proofErr w:type="spellStart"/>
      <w:r w:rsidRPr="00DB7AD8">
        <w:rPr>
          <w:color w:val="000000"/>
        </w:rPr>
        <w:t>практ</w:t>
      </w:r>
      <w:proofErr w:type="spellEnd"/>
      <w:r w:rsidRPr="00DB7AD8">
        <w:rPr>
          <w:color w:val="000000"/>
        </w:rPr>
        <w:t xml:space="preserve">. </w:t>
      </w:r>
      <w:proofErr w:type="spellStart"/>
      <w:r w:rsidRPr="00DB7AD8">
        <w:rPr>
          <w:color w:val="000000"/>
        </w:rPr>
        <w:t>конф</w:t>
      </w:r>
      <w:proofErr w:type="spellEnd"/>
      <w:r w:rsidRPr="00DB7AD8">
        <w:rPr>
          <w:color w:val="000000"/>
        </w:rPr>
        <w:t xml:space="preserve">., Москва, 20-22 июня 2011 г. / </w:t>
      </w:r>
      <w:r w:rsidRPr="00DB7AD8">
        <w:t xml:space="preserve">ИПИО МГППУ ; </w:t>
      </w:r>
      <w:r w:rsidRPr="00DB7AD8">
        <w:rPr>
          <w:color w:val="000000"/>
        </w:rPr>
        <w:t>под ред. С.В. Алёхиной. — М.: МГППУ, 2011.</w:t>
      </w:r>
    </w:p>
    <w:p w:rsidR="003A0C82" w:rsidRPr="00DB7AD8" w:rsidRDefault="003A0C82" w:rsidP="003A0C82">
      <w:pPr>
        <w:numPr>
          <w:ilvl w:val="0"/>
          <w:numId w:val="7"/>
        </w:numPr>
        <w:tabs>
          <w:tab w:val="left" w:pos="0"/>
          <w:tab w:val="left" w:pos="360"/>
          <w:tab w:val="left" w:pos="709"/>
          <w:tab w:val="left" w:pos="993"/>
          <w:tab w:val="left" w:pos="1134"/>
        </w:tabs>
        <w:ind w:left="0" w:firstLine="709"/>
        <w:jc w:val="both"/>
      </w:pPr>
      <w:r w:rsidRPr="00DB7AD8">
        <w:rPr>
          <w:i/>
          <w:iCs/>
        </w:rPr>
        <w:t>Власова, Т. А.</w:t>
      </w:r>
      <w:r w:rsidRPr="00DB7AD8">
        <w:t xml:space="preserve"> О детях с отклонениями в развитии / Т. А. Власова, М. С. Певзнер. — М., 1973.</w:t>
      </w:r>
    </w:p>
    <w:p w:rsidR="003A0C82" w:rsidRPr="00DB7AD8" w:rsidRDefault="003A0C82" w:rsidP="003A0C82">
      <w:pPr>
        <w:widowControl w:val="0"/>
        <w:numPr>
          <w:ilvl w:val="0"/>
          <w:numId w:val="7"/>
        </w:numPr>
        <w:tabs>
          <w:tab w:val="left" w:pos="0"/>
          <w:tab w:val="left" w:pos="360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proofErr w:type="spellStart"/>
      <w:r w:rsidRPr="00DB7AD8">
        <w:t>Гиперактивные</w:t>
      </w:r>
      <w:proofErr w:type="spellEnd"/>
      <w:r w:rsidRPr="00DB7AD8">
        <w:t xml:space="preserve"> дети: коррекция психомоторного развития: </w:t>
      </w:r>
      <w:proofErr w:type="gramStart"/>
      <w:r w:rsidRPr="00DB7AD8">
        <w:t>Учеб .пособие</w:t>
      </w:r>
      <w:proofErr w:type="gramEnd"/>
      <w:r w:rsidRPr="00DB7AD8">
        <w:t xml:space="preserve"> / П. </w:t>
      </w:r>
      <w:proofErr w:type="spellStart"/>
      <w:r w:rsidRPr="00DB7AD8">
        <w:t>Альтхерр</w:t>
      </w:r>
      <w:proofErr w:type="spellEnd"/>
      <w:r w:rsidRPr="00DB7AD8">
        <w:t xml:space="preserve">, Л. Берг, А. </w:t>
      </w:r>
      <w:proofErr w:type="spellStart"/>
      <w:r w:rsidRPr="00DB7AD8">
        <w:t>Вельфль</w:t>
      </w:r>
      <w:proofErr w:type="spellEnd"/>
      <w:r w:rsidRPr="00DB7AD8">
        <w:t xml:space="preserve"> [и др.]. — </w:t>
      </w:r>
      <w:proofErr w:type="gramStart"/>
      <w:r w:rsidRPr="00DB7AD8">
        <w:t>М. :</w:t>
      </w:r>
      <w:proofErr w:type="gramEnd"/>
      <w:r w:rsidRPr="00DB7AD8">
        <w:t xml:space="preserve"> Издательский центр «Академия», 2004. — 160 с.</w:t>
      </w:r>
    </w:p>
    <w:p w:rsidR="003A0C82" w:rsidRPr="00DB7AD8" w:rsidRDefault="003A0C82" w:rsidP="003A0C82">
      <w:pPr>
        <w:pStyle w:val="a3"/>
        <w:numPr>
          <w:ilvl w:val="0"/>
          <w:numId w:val="7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ind w:left="0" w:firstLine="709"/>
        <w:jc w:val="both"/>
      </w:pPr>
      <w:proofErr w:type="spellStart"/>
      <w:r w:rsidRPr="00DB7AD8">
        <w:rPr>
          <w:i/>
        </w:rPr>
        <w:t>Екжанова</w:t>
      </w:r>
      <w:proofErr w:type="spellEnd"/>
      <w:r w:rsidRPr="00DB7AD8">
        <w:rPr>
          <w:i/>
        </w:rPr>
        <w:t xml:space="preserve">, Е.А. </w:t>
      </w:r>
      <w:r w:rsidRPr="00DB7AD8">
        <w:t>Двухкомпонентная инклюзивная модель обеспечения прав на образование детей с различным уровнем психофизического развития / информационно-методический портал по инклюзивному и специальному образованию «Образование без границ»</w:t>
      </w:r>
      <w:r w:rsidRPr="00DB7AD8">
        <w:rPr>
          <w:bCs/>
        </w:rPr>
        <w:t xml:space="preserve"> [Электронный ресурс]. — Режим доступа:</w:t>
      </w:r>
      <w:r w:rsidRPr="00DB7AD8">
        <w:t xml:space="preserve"> http://</w:t>
      </w:r>
      <w:hyperlink r:id="rId12" w:history="1">
        <w:r w:rsidRPr="00DB7AD8">
          <w:rPr>
            <w:rStyle w:val="a6"/>
            <w:lang w:val="en-US"/>
          </w:rPr>
          <w:t>www</w:t>
        </w:r>
        <w:r w:rsidRPr="00DB7AD8">
          <w:rPr>
            <w:rStyle w:val="a6"/>
          </w:rPr>
          <w:t>.</w:t>
        </w:r>
        <w:proofErr w:type="spellStart"/>
        <w:r w:rsidRPr="00DB7AD8">
          <w:rPr>
            <w:rStyle w:val="a6"/>
            <w:lang w:val="en-US"/>
          </w:rPr>
          <w:t>edu</w:t>
        </w:r>
        <w:proofErr w:type="spellEnd"/>
        <w:r w:rsidRPr="00DB7AD8">
          <w:rPr>
            <w:rStyle w:val="a6"/>
          </w:rPr>
          <w:t>-</w:t>
        </w:r>
        <w:r w:rsidRPr="00DB7AD8">
          <w:rPr>
            <w:rStyle w:val="a6"/>
            <w:lang w:val="en-US"/>
          </w:rPr>
          <w:t>open</w:t>
        </w:r>
        <w:r w:rsidRPr="00DB7AD8">
          <w:rPr>
            <w:rStyle w:val="a6"/>
          </w:rPr>
          <w:t>.</w:t>
        </w:r>
        <w:proofErr w:type="spellStart"/>
        <w:r w:rsidRPr="00DB7AD8">
          <w:rPr>
            <w:rStyle w:val="a6"/>
            <w:lang w:val="en-US"/>
          </w:rPr>
          <w:t>ru</w:t>
        </w:r>
        <w:proofErr w:type="spellEnd"/>
      </w:hyperlink>
      <w:r w:rsidRPr="00DB7AD8">
        <w:t xml:space="preserve">. </w:t>
      </w:r>
      <w:r w:rsidRPr="00DB7AD8">
        <w:rPr>
          <w:bCs/>
        </w:rPr>
        <w:t>— Дата доступа: 09.09.2012.</w:t>
      </w:r>
    </w:p>
    <w:p w:rsidR="003A0C82" w:rsidRPr="00DB7AD8" w:rsidRDefault="003A0C82" w:rsidP="003A0C82">
      <w:pPr>
        <w:numPr>
          <w:ilvl w:val="0"/>
          <w:numId w:val="7"/>
        </w:numPr>
        <w:tabs>
          <w:tab w:val="left" w:pos="0"/>
          <w:tab w:val="left" w:pos="360"/>
          <w:tab w:val="left" w:pos="709"/>
          <w:tab w:val="left" w:pos="993"/>
          <w:tab w:val="left" w:pos="1134"/>
        </w:tabs>
        <w:ind w:left="0" w:firstLine="709"/>
        <w:jc w:val="both"/>
        <w:rPr>
          <w:bCs/>
        </w:rPr>
      </w:pPr>
      <w:proofErr w:type="spellStart"/>
      <w:r w:rsidRPr="00DB7AD8">
        <w:rPr>
          <w:bCs/>
          <w:i/>
          <w:iCs/>
        </w:rPr>
        <w:t>Заваденко</w:t>
      </w:r>
      <w:proofErr w:type="spellEnd"/>
      <w:r w:rsidRPr="00DB7AD8">
        <w:rPr>
          <w:bCs/>
          <w:i/>
          <w:iCs/>
        </w:rPr>
        <w:t>, Н. Н.</w:t>
      </w:r>
      <w:r w:rsidRPr="00DB7AD8">
        <w:rPr>
          <w:bCs/>
        </w:rPr>
        <w:t xml:space="preserve"> Как понять ребёнка: дети с </w:t>
      </w:r>
      <w:proofErr w:type="spellStart"/>
      <w:r w:rsidRPr="00DB7AD8">
        <w:rPr>
          <w:bCs/>
        </w:rPr>
        <w:t>гиперактивностью</w:t>
      </w:r>
      <w:proofErr w:type="spellEnd"/>
      <w:r w:rsidRPr="00DB7AD8">
        <w:rPr>
          <w:bCs/>
        </w:rPr>
        <w:t xml:space="preserve"> и дефицитом внимания. — М.: Школа-Пресс, 2000. — 112 с.</w:t>
      </w:r>
    </w:p>
    <w:p w:rsidR="003A0C82" w:rsidRPr="00DB7AD8" w:rsidRDefault="003A0C82" w:rsidP="003A0C82">
      <w:pPr>
        <w:pStyle w:val="a9"/>
        <w:numPr>
          <w:ilvl w:val="0"/>
          <w:numId w:val="7"/>
        </w:numPr>
        <w:tabs>
          <w:tab w:val="left" w:pos="0"/>
          <w:tab w:val="left" w:pos="284"/>
          <w:tab w:val="left" w:pos="357"/>
          <w:tab w:val="left" w:pos="709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DB7AD8">
        <w:rPr>
          <w:sz w:val="24"/>
          <w:szCs w:val="24"/>
        </w:rPr>
        <w:t xml:space="preserve">Инклюзивное образование: путь в будущее: материалы третьего регионального семинара «Сообщества практики» в СНГ по вопросам развития содержания общего среднего образования. ― </w:t>
      </w:r>
      <w:proofErr w:type="gramStart"/>
      <w:r w:rsidRPr="00DB7AD8">
        <w:rPr>
          <w:sz w:val="24"/>
          <w:szCs w:val="24"/>
        </w:rPr>
        <w:t>Минск :</w:t>
      </w:r>
      <w:proofErr w:type="gramEnd"/>
      <w:r w:rsidRPr="00DB7AD8">
        <w:rPr>
          <w:sz w:val="24"/>
          <w:szCs w:val="24"/>
        </w:rPr>
        <w:t xml:space="preserve"> Четыре четверти, 2007. ― 190 с.</w:t>
      </w:r>
    </w:p>
    <w:p w:rsidR="003A0C82" w:rsidRPr="00DB7AD8" w:rsidRDefault="003A0C82" w:rsidP="003A0C82">
      <w:pPr>
        <w:numPr>
          <w:ilvl w:val="0"/>
          <w:numId w:val="7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ind w:left="0" w:firstLine="709"/>
        <w:jc w:val="both"/>
      </w:pPr>
      <w:proofErr w:type="spellStart"/>
      <w:r w:rsidRPr="00DB7AD8">
        <w:rPr>
          <w:i/>
        </w:rPr>
        <w:t>Коноплёва</w:t>
      </w:r>
      <w:proofErr w:type="spellEnd"/>
      <w:r w:rsidRPr="00DB7AD8">
        <w:rPr>
          <w:i/>
        </w:rPr>
        <w:t>, А.</w:t>
      </w:r>
      <w:r w:rsidRPr="00DB7AD8">
        <w:t xml:space="preserve"> </w:t>
      </w:r>
      <w:r w:rsidRPr="00DB7AD8">
        <w:rPr>
          <w:i/>
        </w:rPr>
        <w:t>Н.</w:t>
      </w:r>
      <w:r w:rsidRPr="00DB7AD8">
        <w:t xml:space="preserve"> Интегрированное обучение и воспитание детей с особенностями психофизического развития: Монография / А. Н. </w:t>
      </w:r>
      <w:proofErr w:type="spellStart"/>
      <w:r w:rsidRPr="00DB7AD8">
        <w:t>Коноплёва</w:t>
      </w:r>
      <w:proofErr w:type="spellEnd"/>
      <w:r w:rsidRPr="00DB7AD8">
        <w:t>, Т. Л. Лещинская. Мн.: НИО, 2003. — 232 с.</w:t>
      </w:r>
    </w:p>
    <w:p w:rsidR="003A0C82" w:rsidRPr="00DB7AD8" w:rsidRDefault="003A0C82" w:rsidP="003A0C82">
      <w:pPr>
        <w:widowControl w:val="0"/>
        <w:numPr>
          <w:ilvl w:val="0"/>
          <w:numId w:val="7"/>
        </w:numPr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proofErr w:type="spellStart"/>
      <w:r w:rsidRPr="00DB7AD8">
        <w:rPr>
          <w:i/>
          <w:iCs/>
        </w:rPr>
        <w:t>Малофеев</w:t>
      </w:r>
      <w:proofErr w:type="spellEnd"/>
      <w:r w:rsidRPr="00DB7AD8">
        <w:rPr>
          <w:i/>
          <w:iCs/>
        </w:rPr>
        <w:t>,</w:t>
      </w:r>
      <w:r>
        <w:rPr>
          <w:i/>
          <w:iCs/>
        </w:rPr>
        <w:t xml:space="preserve"> </w:t>
      </w:r>
      <w:r w:rsidRPr="00DB7AD8">
        <w:rPr>
          <w:i/>
          <w:iCs/>
        </w:rPr>
        <w:t>Н.Н.</w:t>
      </w:r>
      <w:r w:rsidRPr="00DB7AD8">
        <w:t xml:space="preserve"> Базовые модели интегрированного обучения / Н. Н. </w:t>
      </w:r>
      <w:proofErr w:type="spellStart"/>
      <w:r w:rsidRPr="00DB7AD8">
        <w:t>Малофеев</w:t>
      </w:r>
      <w:proofErr w:type="spellEnd"/>
      <w:r w:rsidRPr="00DB7AD8">
        <w:t xml:space="preserve">, Н. Д. </w:t>
      </w:r>
      <w:proofErr w:type="spellStart"/>
      <w:r w:rsidRPr="00DB7AD8">
        <w:t>Шматко</w:t>
      </w:r>
      <w:proofErr w:type="spellEnd"/>
      <w:r w:rsidRPr="00DB7AD8">
        <w:t xml:space="preserve"> // Дефектология. — 2008. — №1.</w:t>
      </w:r>
    </w:p>
    <w:p w:rsidR="003A0C82" w:rsidRPr="00DB7AD8" w:rsidRDefault="003A0C82" w:rsidP="003A0C82">
      <w:pPr>
        <w:pStyle w:val="a3"/>
        <w:numPr>
          <w:ilvl w:val="0"/>
          <w:numId w:val="7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ind w:left="0" w:firstLine="709"/>
        <w:jc w:val="both"/>
      </w:pPr>
      <w:r w:rsidRPr="00DB7AD8">
        <w:t>На пути к инклюзивной школе: пособие для учителей. — М.: РООИ «Перспектива», 2007. — 48 с.</w:t>
      </w:r>
    </w:p>
    <w:p w:rsidR="003A0C82" w:rsidRPr="00DB7AD8" w:rsidRDefault="003A0C82" w:rsidP="003A0C82">
      <w:pPr>
        <w:widowControl w:val="0"/>
        <w:numPr>
          <w:ilvl w:val="0"/>
          <w:numId w:val="7"/>
        </w:numPr>
        <w:tabs>
          <w:tab w:val="left" w:pos="0"/>
          <w:tab w:val="left" w:pos="284"/>
          <w:tab w:val="left" w:pos="360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right="31" w:firstLine="709"/>
        <w:jc w:val="both"/>
      </w:pPr>
      <w:r w:rsidRPr="00DB7AD8">
        <w:t xml:space="preserve">Специальная педагогика: </w:t>
      </w:r>
      <w:proofErr w:type="spellStart"/>
      <w:r w:rsidRPr="00DB7AD8">
        <w:t>Учеб.пособие</w:t>
      </w:r>
      <w:proofErr w:type="spellEnd"/>
      <w:r w:rsidRPr="00DB7AD8">
        <w:t xml:space="preserve"> / Л. И. Аксенова, Б. А. Архипов, Л. И. Белякова и др.; Под ред. Н. М. Назаровой. — М: «Академия», 2000. — 400 с.</w:t>
      </w:r>
    </w:p>
    <w:p w:rsidR="003A0C82" w:rsidRPr="00DB7AD8" w:rsidRDefault="003A0C82" w:rsidP="003A0C82">
      <w:pPr>
        <w:numPr>
          <w:ilvl w:val="0"/>
          <w:numId w:val="7"/>
        </w:numPr>
        <w:tabs>
          <w:tab w:val="left" w:pos="0"/>
          <w:tab w:val="left" w:pos="709"/>
          <w:tab w:val="left" w:pos="993"/>
          <w:tab w:val="left" w:pos="1134"/>
        </w:tabs>
        <w:ind w:left="0" w:firstLine="709"/>
        <w:jc w:val="both"/>
        <w:rPr>
          <w:caps/>
        </w:rPr>
      </w:pPr>
      <w:r w:rsidRPr="00DB7AD8">
        <w:rPr>
          <w:i/>
        </w:rPr>
        <w:t xml:space="preserve">Суворов, А. В. </w:t>
      </w:r>
      <w:r w:rsidRPr="00DB7AD8">
        <w:t xml:space="preserve">Инклюзивное образование и личностная инклюзия / А. В. Суворов // </w:t>
      </w:r>
      <w:r w:rsidRPr="00DB7AD8">
        <w:rPr>
          <w:bCs/>
          <w:color w:val="000000"/>
        </w:rPr>
        <w:t>Инклюзивное образование: методология, практика, технология</w:t>
      </w:r>
      <w:r w:rsidRPr="00DB7AD8">
        <w:rPr>
          <w:color w:val="000000"/>
        </w:rPr>
        <w:t xml:space="preserve">. – 2011: материалы </w:t>
      </w:r>
      <w:proofErr w:type="spellStart"/>
      <w:r w:rsidRPr="00DB7AD8">
        <w:rPr>
          <w:color w:val="000000"/>
        </w:rPr>
        <w:lastRenderedPageBreak/>
        <w:t>Междунар</w:t>
      </w:r>
      <w:proofErr w:type="spellEnd"/>
      <w:r w:rsidRPr="00DB7AD8">
        <w:rPr>
          <w:color w:val="000000"/>
        </w:rPr>
        <w:t>. науч.-</w:t>
      </w:r>
      <w:proofErr w:type="spellStart"/>
      <w:r w:rsidRPr="00DB7AD8">
        <w:rPr>
          <w:color w:val="000000"/>
        </w:rPr>
        <w:t>практ</w:t>
      </w:r>
      <w:proofErr w:type="spellEnd"/>
      <w:r w:rsidRPr="00DB7AD8">
        <w:rPr>
          <w:color w:val="000000"/>
        </w:rPr>
        <w:t xml:space="preserve">. </w:t>
      </w:r>
      <w:proofErr w:type="spellStart"/>
      <w:r w:rsidRPr="00DB7AD8">
        <w:rPr>
          <w:color w:val="000000"/>
        </w:rPr>
        <w:t>конф</w:t>
      </w:r>
      <w:proofErr w:type="spellEnd"/>
      <w:r w:rsidRPr="00DB7AD8">
        <w:rPr>
          <w:color w:val="000000"/>
        </w:rPr>
        <w:t xml:space="preserve">., Москва, 20-22 июня 2011 г. / </w:t>
      </w:r>
      <w:r w:rsidRPr="00DB7AD8">
        <w:t xml:space="preserve">ИПИО МГППУ; </w:t>
      </w:r>
      <w:r w:rsidRPr="00DB7AD8">
        <w:rPr>
          <w:color w:val="000000"/>
        </w:rPr>
        <w:t>под ред. С.В. Алёхиной. — М.: МГППУ, 2011.</w:t>
      </w:r>
    </w:p>
    <w:p w:rsidR="003A0C82" w:rsidRPr="00DB7AD8" w:rsidRDefault="003A0C82" w:rsidP="003A0C82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993"/>
          <w:tab w:val="left" w:pos="1134"/>
        </w:tabs>
        <w:ind w:left="0" w:firstLine="709"/>
        <w:jc w:val="both"/>
      </w:pPr>
      <w:r w:rsidRPr="00DB7AD8">
        <w:rPr>
          <w:i/>
        </w:rPr>
        <w:t xml:space="preserve">Сьюзен Дж. </w:t>
      </w:r>
      <w:proofErr w:type="spellStart"/>
      <w:r w:rsidRPr="00DB7AD8">
        <w:rPr>
          <w:i/>
        </w:rPr>
        <w:t>Петерс</w:t>
      </w:r>
      <w:proofErr w:type="spellEnd"/>
      <w:r w:rsidRPr="00DB7AD8">
        <w:rPr>
          <w:i/>
        </w:rPr>
        <w:t xml:space="preserve"> (</w:t>
      </w:r>
      <w:proofErr w:type="spellStart"/>
      <w:r w:rsidRPr="00DB7AD8">
        <w:rPr>
          <w:i/>
          <w:lang w:val="en-US"/>
        </w:rPr>
        <w:t>SusanJ</w:t>
      </w:r>
      <w:proofErr w:type="spellEnd"/>
      <w:r w:rsidRPr="00DB7AD8">
        <w:rPr>
          <w:i/>
        </w:rPr>
        <w:t>.</w:t>
      </w:r>
      <w:r w:rsidRPr="00DB7AD8">
        <w:rPr>
          <w:i/>
          <w:lang w:val="en-US"/>
        </w:rPr>
        <w:t>Peters</w:t>
      </w:r>
      <w:r w:rsidRPr="00DB7AD8">
        <w:rPr>
          <w:i/>
        </w:rPr>
        <w:t xml:space="preserve">) </w:t>
      </w:r>
      <w:r w:rsidRPr="00DB7AD8">
        <w:t xml:space="preserve">Инклюзивное образование: Стратегии ОДВ для всех детей / </w:t>
      </w:r>
      <w:proofErr w:type="spellStart"/>
      <w:r w:rsidRPr="00DB7AD8">
        <w:t>Петерс</w:t>
      </w:r>
      <w:proofErr w:type="spellEnd"/>
      <w:r w:rsidRPr="00DB7AD8">
        <w:t xml:space="preserve"> Сьюзен Дж. / Под ред. Т. В. Марченко, В. В. Митрофаненко, В. С. Ткаченко; пер. с англ. Ю. В. Мельник. — Ставрополь: ГОУВПО «</w:t>
      </w:r>
      <w:proofErr w:type="spellStart"/>
      <w:r w:rsidRPr="00DB7AD8">
        <w:t>СевКавГТУ</w:t>
      </w:r>
      <w:proofErr w:type="spellEnd"/>
      <w:r w:rsidRPr="00DB7AD8">
        <w:t xml:space="preserve">», 2010. — 124 с. </w:t>
      </w:r>
    </w:p>
    <w:p w:rsidR="003A0C82" w:rsidRPr="00DB7AD8" w:rsidRDefault="003A0C82" w:rsidP="003A0C82">
      <w:pPr>
        <w:numPr>
          <w:ilvl w:val="0"/>
          <w:numId w:val="7"/>
        </w:numPr>
        <w:tabs>
          <w:tab w:val="left" w:pos="0"/>
          <w:tab w:val="left" w:pos="360"/>
          <w:tab w:val="left" w:pos="709"/>
          <w:tab w:val="left" w:pos="993"/>
          <w:tab w:val="left" w:pos="1134"/>
        </w:tabs>
        <w:ind w:left="0" w:firstLine="709"/>
        <w:jc w:val="both"/>
      </w:pPr>
      <w:r w:rsidRPr="00DB7AD8">
        <w:rPr>
          <w:i/>
          <w:iCs/>
        </w:rPr>
        <w:t>Уфимцева, Л. П.</w:t>
      </w:r>
      <w:r w:rsidRPr="00DB7AD8">
        <w:t xml:space="preserve"> Воспитание толерантности у дошкольников в условиях интегрированного обучения / Л. П. Уфимцева, А. В. Мацкевич, Л. В. </w:t>
      </w:r>
      <w:proofErr w:type="spellStart"/>
      <w:r w:rsidRPr="00DB7AD8">
        <w:t>Доманецкая</w:t>
      </w:r>
      <w:proofErr w:type="spellEnd"/>
      <w:r w:rsidRPr="00DB7AD8">
        <w:t xml:space="preserve"> // Дефектология. — 2007. — № 1.</w:t>
      </w:r>
    </w:p>
    <w:p w:rsidR="003A0C82" w:rsidRPr="00DB7AD8" w:rsidRDefault="003A0C82" w:rsidP="003A0C82">
      <w:pPr>
        <w:widowControl w:val="0"/>
        <w:numPr>
          <w:ilvl w:val="0"/>
          <w:numId w:val="7"/>
        </w:numPr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proofErr w:type="spellStart"/>
      <w:r w:rsidRPr="00DB7AD8">
        <w:rPr>
          <w:i/>
        </w:rPr>
        <w:t>Хитрюк</w:t>
      </w:r>
      <w:proofErr w:type="spellEnd"/>
      <w:r w:rsidRPr="00DB7AD8">
        <w:rPr>
          <w:i/>
        </w:rPr>
        <w:t>, В. В.</w:t>
      </w:r>
      <w:r w:rsidRPr="00DB7AD8">
        <w:t xml:space="preserve"> Основы обучения и воспитания детей с особенностями психофизического развития: учебно-методическое пособие / В. В. </w:t>
      </w:r>
      <w:proofErr w:type="spellStart"/>
      <w:r w:rsidRPr="00DB7AD8">
        <w:t>Хитрюк</w:t>
      </w:r>
      <w:proofErr w:type="spellEnd"/>
      <w:r w:rsidRPr="00DB7AD8">
        <w:t xml:space="preserve">. – Барановичи: РИО </w:t>
      </w:r>
      <w:proofErr w:type="spellStart"/>
      <w:r w:rsidRPr="00DB7AD8">
        <w:t>БарГУ</w:t>
      </w:r>
      <w:proofErr w:type="spellEnd"/>
      <w:r w:rsidRPr="00DB7AD8">
        <w:t>, 2011. — 195 с.</w:t>
      </w:r>
    </w:p>
    <w:p w:rsidR="003A0C82" w:rsidRPr="00DB7AD8" w:rsidRDefault="003A0C82" w:rsidP="003A0C82">
      <w:pPr>
        <w:widowControl w:val="0"/>
        <w:numPr>
          <w:ilvl w:val="0"/>
          <w:numId w:val="7"/>
        </w:numPr>
        <w:tabs>
          <w:tab w:val="left" w:pos="0"/>
          <w:tab w:val="righ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DB7AD8">
        <w:rPr>
          <w:i/>
        </w:rPr>
        <w:t>Шипицына, Л. М</w:t>
      </w:r>
      <w:r w:rsidRPr="00DB7AD8">
        <w:t>. «Необучаемый» ребёнок в семье и обществе. Социализация детей с нарушением интеллекта. / Л. М. Шипицына. — СПб.: Речь, 2005. — 477 с.</w:t>
      </w:r>
    </w:p>
    <w:p w:rsidR="003A0C82" w:rsidRDefault="003A0C82" w:rsidP="003A0C82">
      <w:pPr>
        <w:tabs>
          <w:tab w:val="left" w:pos="0"/>
          <w:tab w:val="left" w:pos="709"/>
        </w:tabs>
        <w:ind w:firstLine="709"/>
        <w:jc w:val="center"/>
        <w:rPr>
          <w:b/>
        </w:rPr>
      </w:pPr>
    </w:p>
    <w:p w:rsidR="003A0C82" w:rsidRPr="0099660A" w:rsidRDefault="003A0C82" w:rsidP="003A0C82">
      <w:pPr>
        <w:tabs>
          <w:tab w:val="left" w:pos="993"/>
        </w:tabs>
        <w:ind w:firstLine="709"/>
        <w:jc w:val="both"/>
      </w:pPr>
      <w:r w:rsidRPr="0099660A">
        <w:t xml:space="preserve">К разделу </w:t>
      </w:r>
      <w:r w:rsidRPr="0099660A">
        <w:rPr>
          <w:lang w:val="en-US"/>
        </w:rPr>
        <w:t>IV</w:t>
      </w:r>
      <w:r w:rsidRPr="0099660A">
        <w:t>. «</w:t>
      </w:r>
      <w:r w:rsidRPr="0099660A">
        <w:rPr>
          <w:b/>
          <w:i/>
        </w:rPr>
        <w:t xml:space="preserve">Социально-психологические основы профилактики </w:t>
      </w:r>
      <w:proofErr w:type="spellStart"/>
      <w:r w:rsidRPr="0099660A">
        <w:rPr>
          <w:b/>
          <w:i/>
        </w:rPr>
        <w:t>дисфункциональных</w:t>
      </w:r>
      <w:proofErr w:type="spellEnd"/>
      <w:r w:rsidRPr="0099660A">
        <w:rPr>
          <w:b/>
          <w:i/>
        </w:rPr>
        <w:t xml:space="preserve"> отношений в профессиональной среде»</w:t>
      </w:r>
    </w:p>
    <w:p w:rsidR="003A0C82" w:rsidRDefault="003A0C82" w:rsidP="003A0C82">
      <w:pPr>
        <w:tabs>
          <w:tab w:val="left" w:pos="993"/>
        </w:tabs>
        <w:ind w:left="709"/>
        <w:jc w:val="both"/>
        <w:rPr>
          <w:b/>
        </w:rPr>
      </w:pPr>
    </w:p>
    <w:p w:rsidR="003A0C82" w:rsidRPr="008E5EA8" w:rsidRDefault="003A0C82" w:rsidP="003A0C82">
      <w:pPr>
        <w:tabs>
          <w:tab w:val="left" w:pos="993"/>
        </w:tabs>
        <w:ind w:left="709"/>
        <w:jc w:val="both"/>
      </w:pPr>
      <w:r w:rsidRPr="008E5EA8">
        <w:rPr>
          <w:b/>
        </w:rPr>
        <w:t>Основная литература</w:t>
      </w:r>
    </w:p>
    <w:p w:rsidR="003A0C82" w:rsidRPr="00D33F4F" w:rsidRDefault="003A0C82" w:rsidP="003A0C82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D33F4F">
        <w:t>*</w:t>
      </w:r>
      <w:proofErr w:type="spellStart"/>
      <w:r w:rsidRPr="00D33F4F">
        <w:t>Анцупов</w:t>
      </w:r>
      <w:proofErr w:type="spellEnd"/>
      <w:r w:rsidRPr="00D33F4F">
        <w:t xml:space="preserve">, А. Я. </w:t>
      </w:r>
      <w:proofErr w:type="spellStart"/>
      <w:r w:rsidRPr="00D33F4F">
        <w:t>Конфликтология</w:t>
      </w:r>
      <w:proofErr w:type="spellEnd"/>
      <w:r w:rsidRPr="00D33F4F">
        <w:t xml:space="preserve"> / А. Я. </w:t>
      </w:r>
      <w:proofErr w:type="spellStart"/>
      <w:r w:rsidRPr="00D33F4F">
        <w:t>Анцупов</w:t>
      </w:r>
      <w:proofErr w:type="spellEnd"/>
      <w:r w:rsidRPr="00D33F4F">
        <w:t xml:space="preserve">, А. И. Шипилов. — 5-е изд., </w:t>
      </w:r>
      <w:proofErr w:type="spellStart"/>
      <w:r w:rsidRPr="00D33F4F">
        <w:t>испр</w:t>
      </w:r>
      <w:proofErr w:type="spellEnd"/>
      <w:r w:rsidRPr="00D33F4F">
        <w:t>. и доп. — СПб</w:t>
      </w:r>
      <w:proofErr w:type="gramStart"/>
      <w:r w:rsidRPr="00D33F4F">
        <w:t>. :</w:t>
      </w:r>
      <w:proofErr w:type="gramEnd"/>
      <w:r w:rsidRPr="00D33F4F">
        <w:t> Питер, 2013. – 513 с.</w:t>
      </w:r>
    </w:p>
    <w:p w:rsidR="003A0C82" w:rsidRPr="00D33F4F" w:rsidRDefault="003A0C82" w:rsidP="003A0C82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D33F4F">
        <w:t>*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1&amp;S21FMT=fullwebr&amp;C21COM=S&amp;S21CNR=10&amp;S21P01=0&amp;S21P02=1&amp;S21P03=A=&amp;S21STR=%D0%91%D0%B0%D0%B1%D0%BE%D1%81%D0%BE%D0%B2%2C%20%D0%95%2E%20%D0%9C%2E" </w:instrText>
      </w:r>
      <w:r>
        <w:fldChar w:fldCharType="separate"/>
      </w:r>
      <w:r w:rsidRPr="00D33F4F">
        <w:rPr>
          <w:rStyle w:val="a6"/>
          <w:bCs/>
        </w:rPr>
        <w:t>Бабосов</w:t>
      </w:r>
      <w:proofErr w:type="spellEnd"/>
      <w:r w:rsidRPr="00D33F4F">
        <w:rPr>
          <w:rStyle w:val="a6"/>
          <w:bCs/>
        </w:rPr>
        <w:t>, Е. М.</w:t>
      </w:r>
      <w:r>
        <w:rPr>
          <w:rStyle w:val="a6"/>
          <w:bCs/>
          <w:color w:val="auto"/>
          <w:u w:val="none"/>
        </w:rPr>
        <w:fldChar w:fldCharType="end"/>
      </w:r>
      <w:r w:rsidRPr="00D33F4F">
        <w:t xml:space="preserve"> </w:t>
      </w:r>
      <w:proofErr w:type="spellStart"/>
      <w:r w:rsidRPr="00D33F4F">
        <w:rPr>
          <w:bCs/>
        </w:rPr>
        <w:t>Конфликтологи</w:t>
      </w:r>
      <w:r w:rsidRPr="00D33F4F">
        <w:t>я</w:t>
      </w:r>
      <w:proofErr w:type="spellEnd"/>
      <w:r w:rsidRPr="00D33F4F">
        <w:t xml:space="preserve"> : учебное пособие для вузов / Е. М. </w:t>
      </w:r>
      <w:proofErr w:type="spellStart"/>
      <w:r w:rsidRPr="00D33F4F">
        <w:rPr>
          <w:bCs/>
        </w:rPr>
        <w:t>Бабос</w:t>
      </w:r>
      <w:r w:rsidRPr="00D33F4F">
        <w:t>ов</w:t>
      </w:r>
      <w:proofErr w:type="spellEnd"/>
      <w:r w:rsidRPr="00D33F4F">
        <w:t xml:space="preserve">. — 2-е изд., </w:t>
      </w:r>
      <w:proofErr w:type="spellStart"/>
      <w:r w:rsidRPr="00D33F4F">
        <w:t>перераб</w:t>
      </w:r>
      <w:proofErr w:type="spellEnd"/>
      <w:r w:rsidRPr="00D33F4F">
        <w:t xml:space="preserve">. и доп. — </w:t>
      </w:r>
      <w:proofErr w:type="gramStart"/>
      <w:r w:rsidRPr="00D33F4F">
        <w:t>Минск :</w:t>
      </w:r>
      <w:proofErr w:type="gramEnd"/>
      <w:r w:rsidRPr="00D33F4F">
        <w:t xml:space="preserve"> </w:t>
      </w:r>
      <w:proofErr w:type="spellStart"/>
      <w:r w:rsidRPr="00D33F4F">
        <w:t>Амалфея</w:t>
      </w:r>
      <w:proofErr w:type="spellEnd"/>
      <w:r w:rsidRPr="00D33F4F">
        <w:t>, 2012. — 323 с.</w:t>
      </w:r>
    </w:p>
    <w:p w:rsidR="003A0C82" w:rsidRPr="00D33F4F" w:rsidRDefault="003A0C82" w:rsidP="003A0C82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D33F4F">
        <w:t>Богданов, Е.Н. Психология личности в конфликте / Е.Н. Богданов, В.Г. </w:t>
      </w:r>
      <w:proofErr w:type="spellStart"/>
      <w:r w:rsidRPr="00D33F4F">
        <w:t>Зазыкин</w:t>
      </w:r>
      <w:proofErr w:type="spellEnd"/>
      <w:r w:rsidRPr="00D33F4F">
        <w:t>. – СПб.: Питер, 2014. – 224 с.</w:t>
      </w:r>
    </w:p>
    <w:p w:rsidR="003A0C82" w:rsidRPr="00D33F4F" w:rsidRDefault="003A0C82" w:rsidP="003A0C82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D33F4F">
        <w:t>*</w:t>
      </w:r>
      <w:hyperlink r:id="rId13" w:history="1">
        <w:r w:rsidRPr="00D33F4F">
          <w:rPr>
            <w:rStyle w:val="a6"/>
            <w:bCs/>
          </w:rPr>
          <w:t>Вишнякова, Н. Ф.</w:t>
        </w:r>
      </w:hyperlink>
      <w:r w:rsidRPr="00D33F4F">
        <w:t xml:space="preserve"> </w:t>
      </w:r>
      <w:proofErr w:type="spellStart"/>
      <w:r w:rsidRPr="00D33F4F">
        <w:rPr>
          <w:bCs/>
        </w:rPr>
        <w:t>Конфликтологи</w:t>
      </w:r>
      <w:r w:rsidRPr="00D33F4F">
        <w:t>я</w:t>
      </w:r>
      <w:proofErr w:type="spellEnd"/>
      <w:r w:rsidRPr="00D33F4F">
        <w:t xml:space="preserve"> : учебное пособие / Н. Ф. Вишнякова. — </w:t>
      </w:r>
      <w:proofErr w:type="gramStart"/>
      <w:r w:rsidRPr="00D33F4F">
        <w:t>Минск :</w:t>
      </w:r>
      <w:proofErr w:type="gramEnd"/>
      <w:r w:rsidRPr="00D33F4F">
        <w:t xml:space="preserve"> Университетское, 2000. — 245 с.</w:t>
      </w:r>
    </w:p>
    <w:p w:rsidR="003A0C82" w:rsidRPr="00D33F4F" w:rsidRDefault="003A0C82" w:rsidP="003A0C82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hyperlink r:id="rId14" w:history="1">
        <w:r w:rsidRPr="00D33F4F">
          <w:rPr>
            <w:rStyle w:val="a6"/>
            <w:bCs/>
          </w:rPr>
          <w:t>Гришина, Н. В.</w:t>
        </w:r>
      </w:hyperlink>
      <w:r w:rsidRPr="00D33F4F">
        <w:t xml:space="preserve"> </w:t>
      </w:r>
      <w:r w:rsidRPr="00D33F4F">
        <w:rPr>
          <w:bCs/>
        </w:rPr>
        <w:t>Психологи</w:t>
      </w:r>
      <w:r w:rsidRPr="00D33F4F">
        <w:t xml:space="preserve">я </w:t>
      </w:r>
      <w:r w:rsidRPr="00D33F4F">
        <w:rPr>
          <w:bCs/>
        </w:rPr>
        <w:t>конфликт</w:t>
      </w:r>
      <w:r w:rsidRPr="00D33F4F">
        <w:t xml:space="preserve">а / Н. В. </w:t>
      </w:r>
      <w:r w:rsidRPr="00D33F4F">
        <w:rPr>
          <w:bCs/>
        </w:rPr>
        <w:t>Гришин</w:t>
      </w:r>
      <w:r w:rsidRPr="00D33F4F">
        <w:t xml:space="preserve">а. — 2-е изд., </w:t>
      </w:r>
      <w:proofErr w:type="spellStart"/>
      <w:r w:rsidRPr="00D33F4F">
        <w:t>перераб</w:t>
      </w:r>
      <w:proofErr w:type="spellEnd"/>
      <w:r w:rsidRPr="00D33F4F">
        <w:t>. и доп. — СПб</w:t>
      </w:r>
      <w:proofErr w:type="gramStart"/>
      <w:r w:rsidRPr="00D33F4F">
        <w:t>. :</w:t>
      </w:r>
      <w:proofErr w:type="gramEnd"/>
      <w:r w:rsidRPr="00D33F4F">
        <w:t xml:space="preserve"> Питер, 2009. — 538 с.</w:t>
      </w:r>
    </w:p>
    <w:p w:rsidR="003A0C82" w:rsidRPr="00D33F4F" w:rsidRDefault="003A0C82" w:rsidP="003A0C82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hyperlink r:id="rId15" w:history="1">
        <w:r w:rsidRPr="00D33F4F">
          <w:rPr>
            <w:rStyle w:val="a6"/>
            <w:bCs/>
          </w:rPr>
          <w:t>Емельянов, С. М.</w:t>
        </w:r>
      </w:hyperlink>
      <w:r w:rsidRPr="00D33F4F">
        <w:t xml:space="preserve"> Практикум по </w:t>
      </w:r>
      <w:proofErr w:type="spellStart"/>
      <w:r w:rsidRPr="00D33F4F">
        <w:t>конфликтологии</w:t>
      </w:r>
      <w:proofErr w:type="spellEnd"/>
      <w:r w:rsidRPr="00D33F4F">
        <w:t xml:space="preserve"> : учебное пособие / С. М. </w:t>
      </w:r>
      <w:r w:rsidRPr="00D33F4F">
        <w:rPr>
          <w:bCs/>
        </w:rPr>
        <w:t>Емельянов</w:t>
      </w:r>
      <w:r w:rsidRPr="00D33F4F">
        <w:t xml:space="preserve">. — 3-е изд., </w:t>
      </w:r>
      <w:proofErr w:type="spellStart"/>
      <w:r w:rsidRPr="00D33F4F">
        <w:t>перераб</w:t>
      </w:r>
      <w:proofErr w:type="spellEnd"/>
      <w:r w:rsidRPr="00D33F4F">
        <w:t>. и доп. — СПб</w:t>
      </w:r>
      <w:proofErr w:type="gramStart"/>
      <w:r w:rsidRPr="00D33F4F">
        <w:t>. :</w:t>
      </w:r>
      <w:proofErr w:type="gramEnd"/>
      <w:r w:rsidRPr="00D33F4F">
        <w:t xml:space="preserve"> Питер, 2009. — 379 с.</w:t>
      </w:r>
    </w:p>
    <w:p w:rsidR="003A0C82" w:rsidRPr="00D33F4F" w:rsidRDefault="003A0C82" w:rsidP="003A0C82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D33F4F">
        <w:t>*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1&amp;S21FMT=fullwebr&amp;C21COM=S&amp;S21CNR=10&amp;S21P01=0&amp;S21P02=1&amp;S21P03=A=&amp;S21STR=%D0%9A%D0%B0%D1%88%D0%B0%D0%BF%D0%BE%D0%B2%2C%20%D0%9C%2E%20%D0%9C%2E" </w:instrText>
      </w:r>
      <w:r>
        <w:fldChar w:fldCharType="separate"/>
      </w:r>
      <w:r w:rsidRPr="00D33F4F">
        <w:rPr>
          <w:rStyle w:val="a6"/>
          <w:bCs/>
        </w:rPr>
        <w:t>Кашапов</w:t>
      </w:r>
      <w:proofErr w:type="spellEnd"/>
      <w:r w:rsidRPr="00D33F4F">
        <w:rPr>
          <w:rStyle w:val="a6"/>
          <w:bCs/>
        </w:rPr>
        <w:t>, М. М.</w:t>
      </w:r>
      <w:r>
        <w:rPr>
          <w:rStyle w:val="a6"/>
          <w:bCs/>
          <w:color w:val="auto"/>
          <w:u w:val="none"/>
        </w:rPr>
        <w:fldChar w:fldCharType="end"/>
      </w:r>
      <w:r w:rsidRPr="00D33F4F">
        <w:t xml:space="preserve"> Психология конфликта : учебник и практикум для академического </w:t>
      </w:r>
      <w:proofErr w:type="spellStart"/>
      <w:r w:rsidRPr="00D33F4F">
        <w:t>бакалавриата</w:t>
      </w:r>
      <w:proofErr w:type="spellEnd"/>
      <w:r w:rsidRPr="00D33F4F">
        <w:t xml:space="preserve"> / М. М. </w:t>
      </w:r>
      <w:proofErr w:type="spellStart"/>
      <w:r w:rsidRPr="00D33F4F">
        <w:t>Кашапов</w:t>
      </w:r>
      <w:proofErr w:type="spellEnd"/>
      <w:r w:rsidRPr="00D33F4F">
        <w:t xml:space="preserve">. — 2-е изд., </w:t>
      </w:r>
      <w:proofErr w:type="spellStart"/>
      <w:r w:rsidRPr="00D33F4F">
        <w:t>испр</w:t>
      </w:r>
      <w:proofErr w:type="spellEnd"/>
      <w:r w:rsidRPr="00D33F4F">
        <w:t xml:space="preserve">. и доп. — </w:t>
      </w:r>
      <w:proofErr w:type="gramStart"/>
      <w:r w:rsidRPr="00D33F4F">
        <w:t>М. :</w:t>
      </w:r>
      <w:proofErr w:type="gramEnd"/>
      <w:r w:rsidRPr="00D33F4F">
        <w:t xml:space="preserve"> </w:t>
      </w:r>
      <w:proofErr w:type="spellStart"/>
      <w:r w:rsidRPr="00D33F4F">
        <w:t>Юрайт</w:t>
      </w:r>
      <w:proofErr w:type="spellEnd"/>
      <w:r w:rsidRPr="00D33F4F">
        <w:t>, 2017. — 184 с.</w:t>
      </w:r>
    </w:p>
    <w:p w:rsidR="003A0C82" w:rsidRPr="00D33F4F" w:rsidRDefault="003A0C82" w:rsidP="003A0C82">
      <w:pPr>
        <w:pStyle w:val="a3"/>
        <w:numPr>
          <w:ilvl w:val="0"/>
          <w:numId w:val="4"/>
        </w:numPr>
        <w:ind w:left="0" w:firstLine="709"/>
        <w:jc w:val="both"/>
        <w:rPr>
          <w:rFonts w:eastAsia="Times New Roman"/>
        </w:rPr>
      </w:pPr>
      <w:proofErr w:type="spellStart"/>
      <w:r w:rsidRPr="00D33F4F">
        <w:t>Конфликтология</w:t>
      </w:r>
      <w:proofErr w:type="spellEnd"/>
      <w:r w:rsidRPr="00D33F4F">
        <w:t xml:space="preserve"> / Под ред. А.С. Кармина. – СПб</w:t>
      </w:r>
      <w:proofErr w:type="gramStart"/>
      <w:r w:rsidRPr="00D33F4F">
        <w:t>. :</w:t>
      </w:r>
      <w:proofErr w:type="gramEnd"/>
      <w:r w:rsidRPr="00D33F4F">
        <w:t xml:space="preserve"> Лань, 1999. – 448 с.</w:t>
      </w:r>
    </w:p>
    <w:p w:rsidR="003A0C82" w:rsidRPr="00D33F4F" w:rsidRDefault="003A0C82" w:rsidP="003A0C82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spellStart"/>
      <w:r w:rsidRPr="00D33F4F">
        <w:t>Коузер</w:t>
      </w:r>
      <w:proofErr w:type="spellEnd"/>
      <w:r w:rsidRPr="00D33F4F">
        <w:t xml:space="preserve">, Л. Основы </w:t>
      </w:r>
      <w:proofErr w:type="spellStart"/>
      <w:r w:rsidRPr="00D33F4F">
        <w:t>конфликтологии</w:t>
      </w:r>
      <w:proofErr w:type="spellEnd"/>
      <w:r w:rsidRPr="00D33F4F">
        <w:t xml:space="preserve">: Учеб. пособие / Л. </w:t>
      </w:r>
      <w:proofErr w:type="spellStart"/>
      <w:r w:rsidRPr="00D33F4F">
        <w:t>Коузер</w:t>
      </w:r>
      <w:proofErr w:type="spellEnd"/>
      <w:r w:rsidRPr="00D33F4F">
        <w:t>. – СПб.: Светлячок, 2012. – 192 с.</w:t>
      </w:r>
    </w:p>
    <w:p w:rsidR="003A0C82" w:rsidRPr="00D33F4F" w:rsidRDefault="003A0C82" w:rsidP="003A0C82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D33F4F">
        <w:t>Леонов, Н.И. Конфликты и конфликтное поведение. Методы изучения / Н.И. Леонов. – СПб.: Питер, 2015. – 240 с.</w:t>
      </w:r>
    </w:p>
    <w:p w:rsidR="003A0C82" w:rsidRPr="00D33F4F" w:rsidRDefault="003A0C82" w:rsidP="003A0C82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spellStart"/>
      <w:r w:rsidRPr="00D33F4F">
        <w:t>Мириманова</w:t>
      </w:r>
      <w:proofErr w:type="spellEnd"/>
      <w:r w:rsidRPr="00D33F4F">
        <w:t xml:space="preserve">, М.С. </w:t>
      </w:r>
      <w:proofErr w:type="spellStart"/>
      <w:r w:rsidRPr="00D33F4F">
        <w:t>Конфликтология</w:t>
      </w:r>
      <w:proofErr w:type="spellEnd"/>
      <w:r w:rsidRPr="00D33F4F">
        <w:t xml:space="preserve">: Учебник для студ. сред. </w:t>
      </w:r>
      <w:proofErr w:type="spellStart"/>
      <w:r w:rsidRPr="00D33F4F">
        <w:t>пед</w:t>
      </w:r>
      <w:proofErr w:type="spellEnd"/>
      <w:r w:rsidRPr="00D33F4F">
        <w:t xml:space="preserve">. учеб. заведений. — 2-е изд., </w:t>
      </w:r>
      <w:proofErr w:type="spellStart"/>
      <w:r w:rsidRPr="00D33F4F">
        <w:t>испр</w:t>
      </w:r>
      <w:proofErr w:type="spellEnd"/>
      <w:r w:rsidRPr="00D33F4F">
        <w:t>. — М.: Издательский центр «Академия», 2004. - 320 с</w:t>
      </w:r>
    </w:p>
    <w:p w:rsidR="003A0C82" w:rsidRPr="00D33F4F" w:rsidRDefault="003A0C82" w:rsidP="003A0C82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</w:pPr>
      <w:r w:rsidRPr="00D33F4F">
        <w:t>Платонов Ю. П. Психология конфликтного поведения / Ю. П. Платонов. — СПб.: Речь, 2009. — 544 с.</w:t>
      </w:r>
    </w:p>
    <w:p w:rsidR="003A0C82" w:rsidRPr="00D33F4F" w:rsidRDefault="003A0C82" w:rsidP="003A0C82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/>
        <w:ind w:left="0" w:right="10" w:firstLine="709"/>
        <w:jc w:val="both"/>
        <w:rPr>
          <w:spacing w:val="-4"/>
        </w:rPr>
      </w:pPr>
      <w:proofErr w:type="spellStart"/>
      <w:r w:rsidRPr="00D33F4F">
        <w:t>Подымова</w:t>
      </w:r>
      <w:proofErr w:type="spellEnd"/>
      <w:r w:rsidRPr="00D33F4F">
        <w:t xml:space="preserve">, Л.С. Введение в инновационную </w:t>
      </w:r>
      <w:proofErr w:type="gramStart"/>
      <w:r w:rsidRPr="00D33F4F">
        <w:t>педагогику :</w:t>
      </w:r>
      <w:proofErr w:type="gramEnd"/>
      <w:r w:rsidRPr="00D33F4F">
        <w:t xml:space="preserve"> учебное пособие / Л.С. </w:t>
      </w:r>
      <w:proofErr w:type="spellStart"/>
      <w:r w:rsidRPr="00D33F4F">
        <w:t>Подымова</w:t>
      </w:r>
      <w:proofErr w:type="spellEnd"/>
      <w:r w:rsidRPr="00D33F4F">
        <w:t xml:space="preserve">. – </w:t>
      </w:r>
      <w:proofErr w:type="gramStart"/>
      <w:r w:rsidRPr="00D33F4F">
        <w:t>Курск :</w:t>
      </w:r>
      <w:proofErr w:type="gramEnd"/>
      <w:r w:rsidRPr="00D33F4F">
        <w:t xml:space="preserve"> КГПУ, 1994. – 120 с.</w:t>
      </w:r>
    </w:p>
    <w:p w:rsidR="003A0C82" w:rsidRPr="00D33F4F" w:rsidRDefault="003A0C82" w:rsidP="003A0C82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/>
        <w:ind w:left="0" w:right="10" w:firstLine="709"/>
        <w:jc w:val="both"/>
        <w:rPr>
          <w:spacing w:val="-4"/>
        </w:rPr>
      </w:pPr>
      <w:r w:rsidRPr="00D33F4F">
        <w:t xml:space="preserve">*Пономарева, М. А. </w:t>
      </w:r>
      <w:proofErr w:type="spellStart"/>
      <w:proofErr w:type="gramStart"/>
      <w:r w:rsidRPr="00D33F4F">
        <w:t>Конфликтология</w:t>
      </w:r>
      <w:proofErr w:type="spellEnd"/>
      <w:r w:rsidRPr="00D33F4F">
        <w:t> :</w:t>
      </w:r>
      <w:proofErr w:type="gramEnd"/>
      <w:r w:rsidRPr="00D33F4F">
        <w:t xml:space="preserve"> учебное пособие / М А. Пономарева. — </w:t>
      </w:r>
      <w:proofErr w:type="gramStart"/>
      <w:r w:rsidRPr="00D33F4F">
        <w:t>Минск :</w:t>
      </w:r>
      <w:proofErr w:type="gramEnd"/>
      <w:r w:rsidRPr="00D33F4F">
        <w:t xml:space="preserve"> Академия управления при Президенте </w:t>
      </w:r>
      <w:proofErr w:type="spellStart"/>
      <w:r w:rsidRPr="00D33F4F">
        <w:t>Респ</w:t>
      </w:r>
      <w:proofErr w:type="spellEnd"/>
      <w:r w:rsidRPr="00D33F4F">
        <w:t>. Беларусь, 2022. — 152 с.</w:t>
      </w:r>
    </w:p>
    <w:p w:rsidR="003A0C82" w:rsidRPr="00D33F4F" w:rsidRDefault="003A0C82" w:rsidP="003A0C82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/>
        <w:ind w:left="0" w:right="10" w:firstLine="709"/>
        <w:jc w:val="both"/>
        <w:rPr>
          <w:spacing w:val="-4"/>
        </w:rPr>
      </w:pPr>
      <w:proofErr w:type="spellStart"/>
      <w:r w:rsidRPr="00D33F4F">
        <w:t>Сербиновская</w:t>
      </w:r>
      <w:proofErr w:type="spellEnd"/>
      <w:r w:rsidRPr="00D33F4F">
        <w:t xml:space="preserve">, Н. В. Психология инновационной деятельности. Курс </w:t>
      </w:r>
      <w:proofErr w:type="gramStart"/>
      <w:r w:rsidRPr="00D33F4F">
        <w:t>лекций :</w:t>
      </w:r>
      <w:proofErr w:type="gramEnd"/>
      <w:r w:rsidRPr="00D33F4F">
        <w:t xml:space="preserve"> учебное пособие / сост. Н. В. </w:t>
      </w:r>
      <w:proofErr w:type="spellStart"/>
      <w:r w:rsidRPr="00D33F4F">
        <w:t>Сербиновская</w:t>
      </w:r>
      <w:proofErr w:type="spellEnd"/>
      <w:r w:rsidRPr="00D33F4F">
        <w:t xml:space="preserve">. — </w:t>
      </w:r>
      <w:proofErr w:type="gramStart"/>
      <w:r w:rsidRPr="00D33F4F">
        <w:t>Шахты :</w:t>
      </w:r>
      <w:proofErr w:type="gramEnd"/>
      <w:r w:rsidRPr="00D33F4F">
        <w:t xml:space="preserve"> ЮРГУЭС, 2012. — 88 с.</w:t>
      </w:r>
    </w:p>
    <w:p w:rsidR="003A0C82" w:rsidRPr="00D33F4F" w:rsidRDefault="003A0C82" w:rsidP="003A0C82">
      <w:pPr>
        <w:pStyle w:val="a3"/>
        <w:numPr>
          <w:ilvl w:val="0"/>
          <w:numId w:val="4"/>
        </w:numPr>
        <w:shd w:val="clear" w:color="auto" w:fill="FFFFFF"/>
        <w:ind w:left="0" w:right="11" w:firstLine="709"/>
        <w:jc w:val="both"/>
      </w:pPr>
      <w:proofErr w:type="spellStart"/>
      <w:r w:rsidRPr="00D33F4F">
        <w:rPr>
          <w:bCs/>
        </w:rPr>
        <w:t>Сластенин</w:t>
      </w:r>
      <w:proofErr w:type="spellEnd"/>
      <w:r w:rsidRPr="00D33F4F">
        <w:rPr>
          <w:bCs/>
        </w:rPr>
        <w:t>, В.А.</w:t>
      </w:r>
      <w:r w:rsidRPr="00D33F4F">
        <w:rPr>
          <w:b/>
          <w:bCs/>
        </w:rPr>
        <w:t xml:space="preserve"> </w:t>
      </w:r>
      <w:r w:rsidRPr="00D33F4F">
        <w:t xml:space="preserve">Педагогика: инновационная деятельность / </w:t>
      </w:r>
      <w:r w:rsidRPr="00D33F4F">
        <w:rPr>
          <w:bCs/>
        </w:rPr>
        <w:t xml:space="preserve">В.А. </w:t>
      </w:r>
      <w:proofErr w:type="spellStart"/>
      <w:r w:rsidRPr="00D33F4F">
        <w:rPr>
          <w:bCs/>
        </w:rPr>
        <w:t>Сластенин</w:t>
      </w:r>
      <w:proofErr w:type="spellEnd"/>
      <w:r w:rsidRPr="00D33F4F">
        <w:rPr>
          <w:bCs/>
        </w:rPr>
        <w:t>, Л.С. </w:t>
      </w:r>
      <w:proofErr w:type="spellStart"/>
      <w:r w:rsidRPr="00D33F4F">
        <w:rPr>
          <w:bCs/>
        </w:rPr>
        <w:t>Подымова</w:t>
      </w:r>
      <w:proofErr w:type="spellEnd"/>
      <w:r w:rsidRPr="00D33F4F">
        <w:t xml:space="preserve">. – </w:t>
      </w:r>
      <w:proofErr w:type="gramStart"/>
      <w:r w:rsidRPr="00D33F4F">
        <w:t>М. :</w:t>
      </w:r>
      <w:proofErr w:type="gramEnd"/>
      <w:r w:rsidRPr="00D33F4F">
        <w:t xml:space="preserve"> ИЧП Магистр, 1997. – 224 с.</w:t>
      </w:r>
    </w:p>
    <w:p w:rsidR="003A0C82" w:rsidRPr="00D33F4F" w:rsidRDefault="003A0C82" w:rsidP="003A0C82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</w:pPr>
      <w:r w:rsidRPr="00D33F4F">
        <w:lastRenderedPageBreak/>
        <w:t>Шейнов, В. П. Управление конфликтами / В. П. Шейнов. – СПб.: Питер, 2014. – 770 с.</w:t>
      </w:r>
    </w:p>
    <w:p w:rsidR="003A0C82" w:rsidRPr="00D33F4F" w:rsidRDefault="003A0C82" w:rsidP="003A0C82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</w:pPr>
      <w:proofErr w:type="spellStart"/>
      <w:r w:rsidRPr="00D33F4F">
        <w:t>Яголковский</w:t>
      </w:r>
      <w:proofErr w:type="spellEnd"/>
      <w:r w:rsidRPr="00D33F4F">
        <w:t xml:space="preserve">, С. Р. Психология инноваций: подходы, модели, </w:t>
      </w:r>
      <w:proofErr w:type="gramStart"/>
      <w:r w:rsidRPr="00D33F4F">
        <w:t>процессы :</w:t>
      </w:r>
      <w:proofErr w:type="gramEnd"/>
      <w:r w:rsidRPr="00D33F4F">
        <w:t xml:space="preserve"> монография / С. Р. </w:t>
      </w:r>
      <w:proofErr w:type="spellStart"/>
      <w:r w:rsidRPr="00D33F4F">
        <w:t>Ялковский</w:t>
      </w:r>
      <w:proofErr w:type="spellEnd"/>
      <w:r w:rsidRPr="00D33F4F">
        <w:t xml:space="preserve">. — </w:t>
      </w:r>
      <w:proofErr w:type="gramStart"/>
      <w:r w:rsidRPr="00D33F4F">
        <w:t>М. :</w:t>
      </w:r>
      <w:proofErr w:type="gramEnd"/>
      <w:r w:rsidRPr="00D33F4F">
        <w:t xml:space="preserve"> Изд. дом Высшей школы экономики, 2011. — 270 с.</w:t>
      </w:r>
    </w:p>
    <w:p w:rsidR="003A0C82" w:rsidRPr="00D33F4F" w:rsidRDefault="003A0C82" w:rsidP="003A0C82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</w:pPr>
      <w:r w:rsidRPr="00D33F4F">
        <w:t xml:space="preserve">*Яценко, Т. Е. </w:t>
      </w:r>
      <w:proofErr w:type="spellStart"/>
      <w:r w:rsidRPr="00D33F4F">
        <w:t>Виктимология</w:t>
      </w:r>
      <w:proofErr w:type="spellEnd"/>
      <w:r w:rsidRPr="00D33F4F">
        <w:t xml:space="preserve"> образования: в помощь практическому </w:t>
      </w:r>
      <w:proofErr w:type="gramStart"/>
      <w:r w:rsidRPr="00D33F4F">
        <w:t>психологу :</w:t>
      </w:r>
      <w:proofErr w:type="gramEnd"/>
      <w:r w:rsidRPr="00D33F4F">
        <w:t xml:space="preserve"> практическое пособие для студентов психологических специальностей / Т. Е. Яценко, Ж. В. </w:t>
      </w:r>
      <w:proofErr w:type="spellStart"/>
      <w:r w:rsidRPr="00D33F4F">
        <w:t>Рзаева</w:t>
      </w:r>
      <w:proofErr w:type="spellEnd"/>
      <w:r w:rsidRPr="00D33F4F">
        <w:t xml:space="preserve">. — </w:t>
      </w:r>
      <w:proofErr w:type="gramStart"/>
      <w:r w:rsidRPr="00D33F4F">
        <w:t>Барановичи :</w:t>
      </w:r>
      <w:proofErr w:type="gramEnd"/>
      <w:r w:rsidRPr="00D33F4F">
        <w:t xml:space="preserve"> РИО </w:t>
      </w:r>
      <w:proofErr w:type="spellStart"/>
      <w:r w:rsidRPr="00D33F4F">
        <w:t>БарГУ</w:t>
      </w:r>
      <w:proofErr w:type="spellEnd"/>
      <w:r w:rsidRPr="00D33F4F">
        <w:t>, 2014. — 365 с.</w:t>
      </w:r>
    </w:p>
    <w:p w:rsidR="003A0C82" w:rsidRPr="00D33F4F" w:rsidRDefault="003A0C82" w:rsidP="003A0C82">
      <w:pPr>
        <w:tabs>
          <w:tab w:val="left" w:pos="993"/>
        </w:tabs>
        <w:ind w:left="709"/>
        <w:jc w:val="both"/>
      </w:pPr>
    </w:p>
    <w:p w:rsidR="003A0C82" w:rsidRPr="00D33F4F" w:rsidRDefault="003A0C82" w:rsidP="003A0C82">
      <w:pPr>
        <w:tabs>
          <w:tab w:val="left" w:pos="993"/>
        </w:tabs>
        <w:ind w:firstLine="709"/>
        <w:jc w:val="both"/>
      </w:pPr>
      <w:r w:rsidRPr="00D33F4F">
        <w:rPr>
          <w:b/>
        </w:rPr>
        <w:t>Дополнительная литература</w:t>
      </w:r>
    </w:p>
    <w:p w:rsidR="003A0C82" w:rsidRPr="00D33F4F" w:rsidRDefault="003A0C82" w:rsidP="003A0C82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proofErr w:type="spellStart"/>
      <w:r w:rsidRPr="00D33F4F">
        <w:t>Азарнова</w:t>
      </w:r>
      <w:proofErr w:type="spellEnd"/>
      <w:r w:rsidRPr="00D33F4F">
        <w:t xml:space="preserve">, А.Н. Медиация: искусство примерять. Технология посредничества в урегулировании конфликтов / А.Н. </w:t>
      </w:r>
      <w:proofErr w:type="spellStart"/>
      <w:r w:rsidRPr="00D33F4F">
        <w:t>Азарнова</w:t>
      </w:r>
      <w:proofErr w:type="spellEnd"/>
      <w:r w:rsidRPr="00D33F4F">
        <w:t>. — М., 2015. – 288 с.</w:t>
      </w:r>
    </w:p>
    <w:p w:rsidR="003A0C82" w:rsidRPr="00D33F4F" w:rsidRDefault="003A0C82" w:rsidP="003A0C82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33F4F">
        <w:t>*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3&amp;S21FMT=fullwebr&amp;C21COM=S&amp;S21CNR=10&amp;S21P01=0&amp;S21P02=1&amp;S21P03=A=&amp;S21STR=%D0%90%D0%BD%D1%86%D1%83%D0%BF%D0%BE%D0%B2%2C%20%D0%90%2E%20%D0%AF%2E" </w:instrText>
      </w:r>
      <w:r>
        <w:fldChar w:fldCharType="separate"/>
      </w:r>
      <w:r w:rsidRPr="00D33F4F">
        <w:rPr>
          <w:rStyle w:val="a6"/>
          <w:bCs/>
        </w:rPr>
        <w:t>Анцупов</w:t>
      </w:r>
      <w:proofErr w:type="spellEnd"/>
      <w:r w:rsidRPr="00D33F4F">
        <w:rPr>
          <w:rStyle w:val="a6"/>
          <w:bCs/>
        </w:rPr>
        <w:t>, А. Я.</w:t>
      </w:r>
      <w:r>
        <w:rPr>
          <w:rStyle w:val="a6"/>
          <w:bCs/>
          <w:color w:val="auto"/>
          <w:u w:val="none"/>
        </w:rPr>
        <w:fldChar w:fldCharType="end"/>
      </w:r>
      <w:r w:rsidRPr="00D33F4F">
        <w:t xml:space="preserve"> </w:t>
      </w:r>
      <w:proofErr w:type="spellStart"/>
      <w:r w:rsidRPr="00D33F4F">
        <w:t>Конфликтология</w:t>
      </w:r>
      <w:proofErr w:type="spellEnd"/>
      <w:r w:rsidRPr="00D33F4F">
        <w:t xml:space="preserve"> в схемах и комментариях : учебное пособие / А. Я. </w:t>
      </w:r>
      <w:proofErr w:type="spellStart"/>
      <w:r w:rsidRPr="00D33F4F">
        <w:rPr>
          <w:bCs/>
        </w:rPr>
        <w:t>Анцупов</w:t>
      </w:r>
      <w:proofErr w:type="spellEnd"/>
      <w:r w:rsidRPr="00D33F4F">
        <w:t xml:space="preserve">, С. В. </w:t>
      </w:r>
      <w:proofErr w:type="spellStart"/>
      <w:r w:rsidRPr="00D33F4F">
        <w:t>Баклановский</w:t>
      </w:r>
      <w:proofErr w:type="spellEnd"/>
      <w:r w:rsidRPr="00D33F4F">
        <w:t>. — СПб</w:t>
      </w:r>
      <w:proofErr w:type="gramStart"/>
      <w:r w:rsidRPr="00D33F4F">
        <w:t>. :</w:t>
      </w:r>
      <w:proofErr w:type="gramEnd"/>
      <w:r w:rsidRPr="00D33F4F">
        <w:t xml:space="preserve"> Питер, 2007. — 288 с.</w:t>
      </w:r>
    </w:p>
    <w:p w:rsidR="003A0C82" w:rsidRPr="00D33F4F" w:rsidRDefault="003A0C82" w:rsidP="003A0C82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proofErr w:type="spellStart"/>
      <w:r w:rsidRPr="00D33F4F">
        <w:t>Анцупов</w:t>
      </w:r>
      <w:proofErr w:type="spellEnd"/>
      <w:r w:rsidRPr="00D33F4F">
        <w:t>, А.Я. Профилактика конфликтов в школьном коллективе / А.Я. </w:t>
      </w:r>
      <w:proofErr w:type="spellStart"/>
      <w:r w:rsidRPr="00D33F4F">
        <w:t>Анцупов</w:t>
      </w:r>
      <w:proofErr w:type="spellEnd"/>
      <w:r w:rsidRPr="00D33F4F">
        <w:t xml:space="preserve">. – М.: </w:t>
      </w:r>
      <w:proofErr w:type="spellStart"/>
      <w:r w:rsidRPr="00D33F4F">
        <w:t>Гуманит</w:t>
      </w:r>
      <w:proofErr w:type="spellEnd"/>
      <w:r w:rsidRPr="00D33F4F">
        <w:t xml:space="preserve">. изд. центр ВЛАДОС, 2003. – 208 с. </w:t>
      </w:r>
    </w:p>
    <w:p w:rsidR="003A0C82" w:rsidRPr="00D33F4F" w:rsidRDefault="003A0C82" w:rsidP="003A0C82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proofErr w:type="spellStart"/>
      <w:r w:rsidRPr="00D33F4F">
        <w:t>Анцупов</w:t>
      </w:r>
      <w:proofErr w:type="spellEnd"/>
      <w:r w:rsidRPr="00D33F4F">
        <w:t xml:space="preserve">, А.Я. Словарь </w:t>
      </w:r>
      <w:proofErr w:type="spellStart"/>
      <w:r w:rsidRPr="00D33F4F">
        <w:t>конфликтолога</w:t>
      </w:r>
      <w:proofErr w:type="spellEnd"/>
      <w:r w:rsidRPr="00D33F4F">
        <w:t xml:space="preserve"> / А.Я. </w:t>
      </w:r>
      <w:proofErr w:type="spellStart"/>
      <w:r w:rsidRPr="00D33F4F">
        <w:t>Анцупов</w:t>
      </w:r>
      <w:proofErr w:type="spellEnd"/>
      <w:r w:rsidRPr="00D33F4F">
        <w:t xml:space="preserve">, А.И., Шипилов. – СПб.: Питер, 2006. – 528 с. </w:t>
      </w:r>
    </w:p>
    <w:p w:rsidR="003A0C82" w:rsidRPr="00D33F4F" w:rsidRDefault="003A0C82" w:rsidP="003A0C82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33F4F">
        <w:t xml:space="preserve">Волков, Б.С. </w:t>
      </w:r>
      <w:proofErr w:type="spellStart"/>
      <w:r w:rsidRPr="00D33F4F">
        <w:t>Конфликтология</w:t>
      </w:r>
      <w:proofErr w:type="spellEnd"/>
      <w:r w:rsidRPr="00D33F4F">
        <w:t xml:space="preserve"> / Б.С. Волков, Н.В. Волкова. – М.: Академический проект, 2007. – 384 с.</w:t>
      </w:r>
    </w:p>
    <w:p w:rsidR="003A0C82" w:rsidRPr="00D33F4F" w:rsidRDefault="003A0C82" w:rsidP="003A0C82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33F4F">
        <w:t>*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1&amp;S21FMT=fullwebr&amp;C21COM=S&amp;S21CNR=10&amp;S21P01=0&amp;S21P02=1&amp;S21P03=A=&amp;S21STR=%D0%92%D0%BE%D1%80%D0%BE%D0%B6%D0%B5%D0%B9%D0%BA%D0%B8%D0%BD%2C%20%D0%98%2E%20%D0%95%2E" </w:instrText>
      </w:r>
      <w:r>
        <w:fldChar w:fldCharType="separate"/>
      </w:r>
      <w:r w:rsidRPr="00D33F4F">
        <w:rPr>
          <w:rStyle w:val="a6"/>
          <w:bCs/>
        </w:rPr>
        <w:t>Ворожейкин</w:t>
      </w:r>
      <w:proofErr w:type="spellEnd"/>
      <w:r w:rsidRPr="00D33F4F">
        <w:rPr>
          <w:rStyle w:val="a6"/>
          <w:bCs/>
        </w:rPr>
        <w:t>, И. Е.</w:t>
      </w:r>
      <w:r>
        <w:rPr>
          <w:rStyle w:val="a6"/>
          <w:bCs/>
          <w:color w:val="auto"/>
          <w:u w:val="none"/>
        </w:rPr>
        <w:fldChar w:fldCharType="end"/>
      </w:r>
      <w:r w:rsidRPr="00D33F4F">
        <w:t xml:space="preserve"> </w:t>
      </w:r>
      <w:proofErr w:type="spellStart"/>
      <w:r w:rsidRPr="00D33F4F">
        <w:rPr>
          <w:bCs/>
        </w:rPr>
        <w:t>Конфликтологи</w:t>
      </w:r>
      <w:r w:rsidRPr="00D33F4F">
        <w:t>я</w:t>
      </w:r>
      <w:proofErr w:type="spellEnd"/>
      <w:r w:rsidRPr="00D33F4F">
        <w:t xml:space="preserve"> : учебник / И. Е. </w:t>
      </w:r>
      <w:proofErr w:type="spellStart"/>
      <w:r w:rsidRPr="00D33F4F">
        <w:t>Ворожейкин</w:t>
      </w:r>
      <w:proofErr w:type="spellEnd"/>
      <w:r w:rsidRPr="00D33F4F">
        <w:t>, А. Я. </w:t>
      </w:r>
      <w:proofErr w:type="spellStart"/>
      <w:r w:rsidRPr="00D33F4F">
        <w:t>Кибанов</w:t>
      </w:r>
      <w:proofErr w:type="spellEnd"/>
      <w:r w:rsidRPr="00D33F4F">
        <w:t xml:space="preserve">, Д. К. Захаров. — </w:t>
      </w:r>
      <w:proofErr w:type="gramStart"/>
      <w:r w:rsidRPr="00D33F4F">
        <w:t>Москва :</w:t>
      </w:r>
      <w:proofErr w:type="gramEnd"/>
      <w:r w:rsidRPr="00D33F4F">
        <w:t xml:space="preserve"> ИНФРА-М, 2002. — 239 с.</w:t>
      </w:r>
    </w:p>
    <w:p w:rsidR="003A0C82" w:rsidRPr="00D33F4F" w:rsidRDefault="003A0C82" w:rsidP="003A0C82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33F4F">
        <w:t>Грановская, Р.М. Творчество и конфликт в зеркале психологии / Р.М. Грановская. – СПб.: Речь, 2006. – 416 с.</w:t>
      </w:r>
    </w:p>
    <w:p w:rsidR="003A0C82" w:rsidRPr="00D33F4F" w:rsidRDefault="003A0C82" w:rsidP="003A0C82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proofErr w:type="spellStart"/>
      <w:r w:rsidRPr="00D33F4F">
        <w:t>Гребенкин</w:t>
      </w:r>
      <w:proofErr w:type="spellEnd"/>
      <w:r w:rsidRPr="00D33F4F">
        <w:t xml:space="preserve">, Е.В. Школьная </w:t>
      </w:r>
      <w:proofErr w:type="spellStart"/>
      <w:r w:rsidRPr="00D33F4F">
        <w:t>конфликтология</w:t>
      </w:r>
      <w:proofErr w:type="spellEnd"/>
      <w:r w:rsidRPr="00D33F4F">
        <w:t xml:space="preserve"> для педагогов и родителей / Е.В. </w:t>
      </w:r>
      <w:proofErr w:type="spellStart"/>
      <w:r w:rsidRPr="00D33F4F">
        <w:t>Гребенкин</w:t>
      </w:r>
      <w:proofErr w:type="spellEnd"/>
      <w:r w:rsidRPr="00D33F4F">
        <w:t>. – Ростов н /Дону, 2013. – 171 с.</w:t>
      </w:r>
    </w:p>
    <w:p w:rsidR="003A0C82" w:rsidRPr="00D33F4F" w:rsidRDefault="003A0C82" w:rsidP="003A0C82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33F4F">
        <w:t xml:space="preserve">Гулевич, О.А. Индивидуальные особенности членов группы как причина межгрупповых конфликтов / О.А. Гулевич // Психологический журнал. – 2007. – №2. – С. 68 – 77. </w:t>
      </w:r>
    </w:p>
    <w:p w:rsidR="003A0C82" w:rsidRPr="00D33F4F" w:rsidRDefault="003A0C82" w:rsidP="003A0C82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proofErr w:type="spellStart"/>
      <w:r w:rsidRPr="00D33F4F">
        <w:t>Дойч</w:t>
      </w:r>
      <w:proofErr w:type="spellEnd"/>
      <w:r w:rsidRPr="00D33F4F">
        <w:t xml:space="preserve">, М. Конструктивное разрешение конфликтов: принципы, обучение и исследования / М. </w:t>
      </w:r>
      <w:proofErr w:type="spellStart"/>
      <w:r w:rsidRPr="00D33F4F">
        <w:t>Дойч</w:t>
      </w:r>
      <w:proofErr w:type="spellEnd"/>
      <w:r w:rsidRPr="00D33F4F">
        <w:t xml:space="preserve"> // Психология конфликта / Сост. и общая редакция Н.В. Гришиной. – СПб., 2001. – С. 173–198.</w:t>
      </w:r>
    </w:p>
    <w:p w:rsidR="003A0C82" w:rsidRPr="00D33F4F" w:rsidRDefault="003A0C82" w:rsidP="003A0C82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33F4F">
        <w:t>*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1&amp;S21FMT=fullwebr&amp;C21COM=S&amp;S21CNR=10&amp;S21P01=0&amp;S21P02=1&amp;S21P03=A=&amp;S21STR=%D0%95%D0%BB%D1%88%D0%B0%D0%BD%D1%81%D0%BA%D0%B8%D0%B9%2C%20%D0%A1%2E%20%D0%9F%2E" </w:instrText>
      </w:r>
      <w:r>
        <w:fldChar w:fldCharType="separate"/>
      </w:r>
      <w:r w:rsidRPr="00D33F4F">
        <w:rPr>
          <w:rStyle w:val="a6"/>
          <w:bCs/>
        </w:rPr>
        <w:t>Елшанский</w:t>
      </w:r>
      <w:proofErr w:type="spellEnd"/>
      <w:r w:rsidRPr="00D33F4F">
        <w:rPr>
          <w:rStyle w:val="a6"/>
          <w:bCs/>
        </w:rPr>
        <w:t>, С. П.</w:t>
      </w:r>
      <w:r>
        <w:rPr>
          <w:rStyle w:val="a6"/>
          <w:bCs/>
          <w:color w:val="auto"/>
          <w:u w:val="none"/>
        </w:rPr>
        <w:fldChar w:fldCharType="end"/>
      </w:r>
      <w:r w:rsidRPr="00D33F4F">
        <w:t xml:space="preserve"> </w:t>
      </w:r>
      <w:r w:rsidRPr="00D33F4F">
        <w:rPr>
          <w:bCs/>
        </w:rPr>
        <w:t>Конфликт</w:t>
      </w:r>
      <w:r w:rsidRPr="00D33F4F">
        <w:t xml:space="preserve">ы в образовательной среде, нужна ли </w:t>
      </w:r>
      <w:proofErr w:type="spellStart"/>
      <w:r w:rsidRPr="00D33F4F">
        <w:rPr>
          <w:bCs/>
        </w:rPr>
        <w:t>конфликт</w:t>
      </w:r>
      <w:r w:rsidRPr="00D33F4F">
        <w:t>ологическая</w:t>
      </w:r>
      <w:proofErr w:type="spellEnd"/>
      <w:r w:rsidRPr="00D33F4F">
        <w:t xml:space="preserve"> служба в вузе? / С. П. </w:t>
      </w:r>
      <w:proofErr w:type="spellStart"/>
      <w:r w:rsidRPr="00D33F4F">
        <w:t>Елшанский</w:t>
      </w:r>
      <w:proofErr w:type="spellEnd"/>
      <w:r w:rsidRPr="00D33F4F">
        <w:t xml:space="preserve"> // Психология обучения. — 2018. — </w:t>
      </w:r>
      <w:r w:rsidRPr="00D33F4F">
        <w:rPr>
          <w:bCs/>
        </w:rPr>
        <w:t>№ 8</w:t>
      </w:r>
      <w:r w:rsidRPr="00D33F4F">
        <w:t>. — С. 88-100.</w:t>
      </w:r>
    </w:p>
    <w:p w:rsidR="003A0C82" w:rsidRPr="00D33F4F" w:rsidRDefault="003A0C82" w:rsidP="003A0C82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proofErr w:type="spellStart"/>
      <w:r w:rsidRPr="00D33F4F">
        <w:t>Зазыкин</w:t>
      </w:r>
      <w:proofErr w:type="spellEnd"/>
      <w:r w:rsidRPr="00D33F4F">
        <w:t xml:space="preserve">, В.Г. Психологическая реальность конфликтов / В.Г. </w:t>
      </w:r>
      <w:proofErr w:type="spellStart"/>
      <w:r w:rsidRPr="00D33F4F">
        <w:t>Зазыкин</w:t>
      </w:r>
      <w:proofErr w:type="spellEnd"/>
      <w:r w:rsidRPr="00D33F4F">
        <w:t>, Ю.В. </w:t>
      </w:r>
      <w:proofErr w:type="spellStart"/>
      <w:r w:rsidRPr="00D33F4F">
        <w:t>Оболонский</w:t>
      </w:r>
      <w:proofErr w:type="spellEnd"/>
      <w:r w:rsidRPr="00D33F4F">
        <w:t xml:space="preserve">. – М., 2013. – 384 с. </w:t>
      </w:r>
    </w:p>
    <w:p w:rsidR="003A0C82" w:rsidRPr="00D33F4F" w:rsidRDefault="003A0C82" w:rsidP="003A0C82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33F4F">
        <w:t>Калашников, А.И. Наука побеждать. Тренинги лидерства и преодоления конфликтов / А.И. Калашников. – СПб</w:t>
      </w:r>
      <w:proofErr w:type="gramStart"/>
      <w:r w:rsidRPr="00D33F4F">
        <w:t>. :</w:t>
      </w:r>
      <w:proofErr w:type="gramEnd"/>
      <w:r w:rsidRPr="00D33F4F">
        <w:t xml:space="preserve"> Речь, 2008. – 215 с. </w:t>
      </w:r>
    </w:p>
    <w:p w:rsidR="003A0C82" w:rsidRPr="00D33F4F" w:rsidRDefault="003A0C82" w:rsidP="003A0C82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proofErr w:type="spellStart"/>
      <w:r w:rsidRPr="00D33F4F">
        <w:t>Караяни</w:t>
      </w:r>
      <w:proofErr w:type="spellEnd"/>
      <w:r w:rsidRPr="00D33F4F">
        <w:t xml:space="preserve">, А.Г. Психология общения и переговоров в экстремальных условиях / А.Г. </w:t>
      </w:r>
      <w:proofErr w:type="spellStart"/>
      <w:r w:rsidRPr="00D33F4F">
        <w:t>Караяни</w:t>
      </w:r>
      <w:proofErr w:type="spellEnd"/>
      <w:r w:rsidRPr="00D33F4F">
        <w:t xml:space="preserve">, В.Л. Цветков. – М., 2014. – 247 с. </w:t>
      </w:r>
    </w:p>
    <w:p w:rsidR="003A0C82" w:rsidRPr="00D33F4F" w:rsidRDefault="003A0C82" w:rsidP="003A0C82">
      <w:pPr>
        <w:pStyle w:val="a3"/>
        <w:numPr>
          <w:ilvl w:val="0"/>
          <w:numId w:val="5"/>
        </w:numPr>
        <w:jc w:val="both"/>
        <w:rPr>
          <w:rFonts w:eastAsia="Times New Roman"/>
        </w:rPr>
      </w:pPr>
      <w:proofErr w:type="spellStart"/>
      <w:r w:rsidRPr="00D33F4F">
        <w:rPr>
          <w:rFonts w:eastAsia="Times New Roman"/>
        </w:rPr>
        <w:t>Кильмашкина</w:t>
      </w:r>
      <w:proofErr w:type="spellEnd"/>
      <w:r w:rsidRPr="00D33F4F">
        <w:rPr>
          <w:rFonts w:eastAsia="Times New Roman"/>
        </w:rPr>
        <w:t xml:space="preserve">, Т.Н. </w:t>
      </w:r>
      <w:proofErr w:type="spellStart"/>
      <w:r w:rsidRPr="00D33F4F">
        <w:rPr>
          <w:rFonts w:eastAsia="Times New Roman"/>
        </w:rPr>
        <w:t>Конфликтология</w:t>
      </w:r>
      <w:proofErr w:type="spellEnd"/>
      <w:r w:rsidRPr="00D33F4F">
        <w:rPr>
          <w:rFonts w:eastAsia="Times New Roman"/>
        </w:rPr>
        <w:t>: социальные конфликты / Т.Н. </w:t>
      </w:r>
      <w:proofErr w:type="spellStart"/>
      <w:r w:rsidRPr="00D33F4F">
        <w:rPr>
          <w:rFonts w:eastAsia="Times New Roman"/>
        </w:rPr>
        <w:t>Кильмашкина</w:t>
      </w:r>
      <w:proofErr w:type="spellEnd"/>
      <w:r w:rsidRPr="00D33F4F">
        <w:rPr>
          <w:rFonts w:eastAsia="Times New Roman"/>
        </w:rPr>
        <w:t>. – М.: ЮНИТИ-ДАНА, 2004. – 278 с.</w:t>
      </w:r>
    </w:p>
    <w:p w:rsidR="003A0C82" w:rsidRPr="00D33F4F" w:rsidRDefault="003A0C82" w:rsidP="003A0C82">
      <w:pPr>
        <w:pStyle w:val="a3"/>
        <w:numPr>
          <w:ilvl w:val="0"/>
          <w:numId w:val="5"/>
        </w:numPr>
        <w:jc w:val="both"/>
        <w:rPr>
          <w:rFonts w:eastAsia="Times New Roman"/>
        </w:rPr>
      </w:pPr>
      <w:r w:rsidRPr="00D33F4F">
        <w:rPr>
          <w:rFonts w:eastAsia="Times New Roman"/>
        </w:rPr>
        <w:t xml:space="preserve">Козырев, Г.И. Основы </w:t>
      </w:r>
      <w:proofErr w:type="spellStart"/>
      <w:r w:rsidRPr="00D33F4F">
        <w:rPr>
          <w:rFonts w:eastAsia="Times New Roman"/>
        </w:rPr>
        <w:t>конфликтологии</w:t>
      </w:r>
      <w:proofErr w:type="spellEnd"/>
      <w:r w:rsidRPr="00D33F4F">
        <w:rPr>
          <w:rFonts w:eastAsia="Times New Roman"/>
        </w:rPr>
        <w:t xml:space="preserve"> / Г.И Козырев. – М.: ИНФРА-М, 2007. – 320 с.</w:t>
      </w:r>
    </w:p>
    <w:p w:rsidR="003A0C82" w:rsidRPr="00D33F4F" w:rsidRDefault="003A0C82" w:rsidP="003A0C82">
      <w:pPr>
        <w:pStyle w:val="a3"/>
        <w:numPr>
          <w:ilvl w:val="0"/>
          <w:numId w:val="5"/>
        </w:numPr>
        <w:tabs>
          <w:tab w:val="left" w:pos="993"/>
        </w:tabs>
        <w:jc w:val="both"/>
      </w:pPr>
      <w:r w:rsidRPr="00D33F4F">
        <w:t>Левин, К. Разрешение социальных конфликтов / К. Левин. – СПб</w:t>
      </w:r>
      <w:proofErr w:type="gramStart"/>
      <w:r w:rsidRPr="00D33F4F">
        <w:t>. :</w:t>
      </w:r>
      <w:proofErr w:type="gramEnd"/>
      <w:r w:rsidRPr="00D33F4F">
        <w:t xml:space="preserve"> Речь, 2011. – 408 </w:t>
      </w:r>
      <w:r w:rsidRPr="00D33F4F">
        <w:rPr>
          <w:lang w:val="en-US"/>
        </w:rPr>
        <w:t>c</w:t>
      </w:r>
      <w:r w:rsidRPr="00D33F4F">
        <w:t>.</w:t>
      </w:r>
    </w:p>
    <w:p w:rsidR="003A0C82" w:rsidRPr="00D33F4F" w:rsidRDefault="003A0C82" w:rsidP="003A0C82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33F4F">
        <w:rPr>
          <w:bCs/>
        </w:rPr>
        <w:t xml:space="preserve">*Конфликты и </w:t>
      </w:r>
      <w:proofErr w:type="gramStart"/>
      <w:r w:rsidRPr="00D33F4F">
        <w:rPr>
          <w:bCs/>
        </w:rPr>
        <w:t>переговоры :</w:t>
      </w:r>
      <w:proofErr w:type="gramEnd"/>
      <w:r w:rsidRPr="00D33F4F">
        <w:t xml:space="preserve"> практическое руководство для менеджеров. — Ростов-на-</w:t>
      </w:r>
      <w:proofErr w:type="gramStart"/>
      <w:r w:rsidRPr="00D33F4F">
        <w:t>Дону :</w:t>
      </w:r>
      <w:proofErr w:type="gramEnd"/>
      <w:r w:rsidRPr="00D33F4F">
        <w:t xml:space="preserve"> Феникс, 1997. — 192 с.</w:t>
      </w:r>
    </w:p>
    <w:p w:rsidR="003A0C82" w:rsidRPr="00D33F4F" w:rsidRDefault="003A0C82" w:rsidP="003A0C82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33F4F">
        <w:rPr>
          <w:bCs/>
        </w:rPr>
        <w:t>*Психологические основы поведения</w:t>
      </w:r>
      <w:r w:rsidRPr="00D33F4F">
        <w:t xml:space="preserve"> в конфликте / [авт.-сост. И. И. </w:t>
      </w:r>
      <w:proofErr w:type="spellStart"/>
      <w:r w:rsidRPr="00D33F4F">
        <w:t>Семененя</w:t>
      </w:r>
      <w:proofErr w:type="spellEnd"/>
      <w:r w:rsidRPr="00D33F4F">
        <w:t xml:space="preserve">]. — 3-е изд. — </w:t>
      </w:r>
      <w:proofErr w:type="gramStart"/>
      <w:r w:rsidRPr="00D33F4F">
        <w:t>Мозырь :</w:t>
      </w:r>
      <w:proofErr w:type="gramEnd"/>
      <w:r w:rsidRPr="00D33F4F">
        <w:t xml:space="preserve"> Содействие, 2009. — 91 с.</w:t>
      </w:r>
    </w:p>
    <w:p w:rsidR="003A0C82" w:rsidRPr="00D33F4F" w:rsidRDefault="003A0C82" w:rsidP="003A0C82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33F4F">
        <w:t>*</w:t>
      </w:r>
      <w:hyperlink r:id="rId16" w:history="1">
        <w:r w:rsidRPr="00D33F4F">
          <w:rPr>
            <w:rStyle w:val="a6"/>
            <w:bCs/>
          </w:rPr>
          <w:t>Рубин, Дж.</w:t>
        </w:r>
      </w:hyperlink>
      <w:r w:rsidRPr="00D33F4F">
        <w:t xml:space="preserve"> Социальный конфликт: эскалация, тупик, разрешение / Дж. </w:t>
      </w:r>
      <w:r w:rsidRPr="00D33F4F">
        <w:rPr>
          <w:bCs/>
        </w:rPr>
        <w:t>Рубин</w:t>
      </w:r>
      <w:r w:rsidRPr="00D33F4F">
        <w:t xml:space="preserve">, Д. </w:t>
      </w:r>
      <w:proofErr w:type="spellStart"/>
      <w:r w:rsidRPr="00D33F4F">
        <w:t>Пруйт</w:t>
      </w:r>
      <w:proofErr w:type="spellEnd"/>
      <w:r w:rsidRPr="00D33F4F">
        <w:t xml:space="preserve">, </w:t>
      </w:r>
      <w:proofErr w:type="spellStart"/>
      <w:r w:rsidRPr="00D33F4F">
        <w:t>Сенг</w:t>
      </w:r>
      <w:proofErr w:type="spellEnd"/>
      <w:r w:rsidRPr="00D33F4F">
        <w:t xml:space="preserve"> </w:t>
      </w:r>
      <w:proofErr w:type="spellStart"/>
      <w:r w:rsidRPr="00D33F4F">
        <w:t>Хе</w:t>
      </w:r>
      <w:proofErr w:type="spellEnd"/>
      <w:r w:rsidRPr="00D33F4F">
        <w:t xml:space="preserve"> Ким. — СПб</w:t>
      </w:r>
      <w:proofErr w:type="gramStart"/>
      <w:r w:rsidRPr="00D33F4F">
        <w:t>. :</w:t>
      </w:r>
      <w:proofErr w:type="gramEnd"/>
      <w:r w:rsidRPr="00D33F4F">
        <w:t xml:space="preserve"> "</w:t>
      </w:r>
      <w:proofErr w:type="spellStart"/>
      <w:r w:rsidRPr="00D33F4F">
        <w:t>Прайм</w:t>
      </w:r>
      <w:proofErr w:type="spellEnd"/>
      <w:r w:rsidRPr="00D33F4F">
        <w:t>-ЕВРОЗНАК", 2001. — 352 с.</w:t>
      </w:r>
    </w:p>
    <w:p w:rsidR="003A0C82" w:rsidRPr="00D33F4F" w:rsidRDefault="003A0C82" w:rsidP="003A0C82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33F4F">
        <w:lastRenderedPageBreak/>
        <w:t>*</w:t>
      </w:r>
      <w:hyperlink r:id="rId17" w:history="1">
        <w:r w:rsidRPr="00D33F4F">
          <w:rPr>
            <w:rStyle w:val="a6"/>
            <w:bCs/>
          </w:rPr>
          <w:t>Рыбакова, М. М.</w:t>
        </w:r>
      </w:hyperlink>
      <w:r w:rsidRPr="00D33F4F">
        <w:t xml:space="preserve"> Конфликт и взаимодействие в педагогическом коллективе : книга для учителя / М. М. Рыбакова. — </w:t>
      </w:r>
      <w:proofErr w:type="gramStart"/>
      <w:r w:rsidRPr="00D33F4F">
        <w:t>Москва :</w:t>
      </w:r>
      <w:proofErr w:type="gramEnd"/>
      <w:r w:rsidRPr="00D33F4F">
        <w:t xml:space="preserve"> Просвещение, 1991. — 128 с.</w:t>
      </w:r>
    </w:p>
    <w:p w:rsidR="003A0C82" w:rsidRPr="00D33F4F" w:rsidRDefault="003A0C82" w:rsidP="003A0C82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33F4F">
        <w:t>*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1&amp;S21FMT=fullwebr&amp;C21COM=S&amp;S21CNR=10&amp;S21P01=0&amp;S21P02=1&amp;S21P03=A=&amp;S21STR=%D0%A0%D1%8B%D0%B4%D0%B0%D0%BD%D0%BE%D0%B2%D0%B0%2C%20%D0%98%2E%20%D0%98%2E" </w:instrText>
      </w:r>
      <w:r>
        <w:fldChar w:fldCharType="separate"/>
      </w:r>
      <w:r w:rsidRPr="00D33F4F">
        <w:rPr>
          <w:rStyle w:val="a6"/>
          <w:bCs/>
        </w:rPr>
        <w:t>Рыданова</w:t>
      </w:r>
      <w:proofErr w:type="spellEnd"/>
      <w:r w:rsidRPr="00D33F4F">
        <w:rPr>
          <w:rStyle w:val="a6"/>
          <w:bCs/>
        </w:rPr>
        <w:t>, И. И.</w:t>
      </w:r>
      <w:r>
        <w:rPr>
          <w:rStyle w:val="a6"/>
          <w:bCs/>
          <w:color w:val="auto"/>
          <w:u w:val="none"/>
        </w:rPr>
        <w:fldChar w:fldCharType="end"/>
      </w:r>
      <w:r w:rsidRPr="00D33F4F">
        <w:t xml:space="preserve"> Педагогические конфликты: пути преодоления : учебное пособие / И. И. </w:t>
      </w:r>
      <w:proofErr w:type="spellStart"/>
      <w:r w:rsidRPr="00D33F4F">
        <w:t>Рыданова</w:t>
      </w:r>
      <w:proofErr w:type="spellEnd"/>
      <w:r w:rsidRPr="00D33F4F">
        <w:t xml:space="preserve">. — </w:t>
      </w:r>
      <w:proofErr w:type="gramStart"/>
      <w:r w:rsidRPr="00D33F4F">
        <w:t>Минск :</w:t>
      </w:r>
      <w:proofErr w:type="gramEnd"/>
      <w:r w:rsidRPr="00D33F4F">
        <w:t xml:space="preserve"> Дизайн ПРО, 1998. — 80 с.</w:t>
      </w:r>
    </w:p>
    <w:p w:rsidR="003A0C82" w:rsidRPr="00D33F4F" w:rsidRDefault="003A0C82" w:rsidP="003A0C82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33F4F">
        <w:t xml:space="preserve">Фесенко, О.П. Практикум по </w:t>
      </w:r>
      <w:proofErr w:type="spellStart"/>
      <w:r w:rsidRPr="00D33F4F">
        <w:t>конфликтологии</w:t>
      </w:r>
      <w:proofErr w:type="spellEnd"/>
      <w:r w:rsidRPr="00D33F4F">
        <w:t xml:space="preserve"> / О.П. Фесенко, С.В. Колесникова. – М., 2015. – 128 с.</w:t>
      </w:r>
    </w:p>
    <w:p w:rsidR="003A0C82" w:rsidRPr="00D33F4F" w:rsidRDefault="003A0C82" w:rsidP="003A0C82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33F4F">
        <w:t>Фишер, Р. Путь к согласию или переговоры без поражения / Р. Фишер, У. </w:t>
      </w:r>
      <w:proofErr w:type="spellStart"/>
      <w:r w:rsidRPr="00D33F4F">
        <w:t>Юри</w:t>
      </w:r>
      <w:proofErr w:type="spellEnd"/>
      <w:r w:rsidRPr="00D33F4F">
        <w:t xml:space="preserve">. – </w:t>
      </w:r>
      <w:proofErr w:type="gramStart"/>
      <w:r w:rsidRPr="00D33F4F">
        <w:t>М. :</w:t>
      </w:r>
      <w:proofErr w:type="gramEnd"/>
      <w:r w:rsidRPr="00D33F4F">
        <w:t xml:space="preserve"> Наука, 2013. – 158 с.</w:t>
      </w:r>
    </w:p>
    <w:p w:rsidR="003A0C82" w:rsidRPr="00D33F4F" w:rsidRDefault="003A0C82" w:rsidP="003A0C82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33F4F">
        <w:t>*</w:t>
      </w:r>
      <w:hyperlink r:id="rId18" w:history="1">
        <w:r w:rsidRPr="00D33F4F">
          <w:rPr>
            <w:rStyle w:val="a6"/>
            <w:bCs/>
          </w:rPr>
          <w:t>Чернышев, А. С.</w:t>
        </w:r>
      </w:hyperlink>
      <w:r w:rsidRPr="00D33F4F">
        <w:t xml:space="preserve"> Практикум по решению </w:t>
      </w:r>
      <w:r w:rsidRPr="00D33F4F">
        <w:rPr>
          <w:bCs/>
        </w:rPr>
        <w:t>конфликтн</w:t>
      </w:r>
      <w:r w:rsidRPr="00D33F4F">
        <w:t xml:space="preserve">ых педагогических ситуаций / А. С. Чернышев. — </w:t>
      </w:r>
      <w:proofErr w:type="gramStart"/>
      <w:r w:rsidRPr="00D33F4F">
        <w:t>Москва :</w:t>
      </w:r>
      <w:proofErr w:type="gramEnd"/>
      <w:r w:rsidRPr="00D33F4F">
        <w:t xml:space="preserve"> Педагогическое общество России, 2001. — 185 с.</w:t>
      </w:r>
    </w:p>
    <w:p w:rsidR="003A0C82" w:rsidRDefault="003A0C82" w:rsidP="003A0C82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33F4F">
        <w:t>*</w:t>
      </w:r>
      <w:hyperlink r:id="rId19" w:history="1">
        <w:r w:rsidRPr="00D33F4F">
          <w:rPr>
            <w:rStyle w:val="a6"/>
            <w:bCs/>
          </w:rPr>
          <w:t>Шапиро, Д.</w:t>
        </w:r>
      </w:hyperlink>
      <w:r w:rsidRPr="00D33F4F">
        <w:t xml:space="preserve"> </w:t>
      </w:r>
      <w:r w:rsidRPr="00D33F4F">
        <w:rPr>
          <w:bCs/>
        </w:rPr>
        <w:t>Конфликт</w:t>
      </w:r>
      <w:r w:rsidRPr="00D33F4F">
        <w:t xml:space="preserve"> и общение : путеводитель по лабиринту регулирования </w:t>
      </w:r>
      <w:r w:rsidRPr="00D33F4F">
        <w:rPr>
          <w:bCs/>
        </w:rPr>
        <w:t>конфликт</w:t>
      </w:r>
      <w:r w:rsidRPr="00D33F4F">
        <w:t xml:space="preserve">ов / Д. Шапиро. — </w:t>
      </w:r>
      <w:proofErr w:type="gramStart"/>
      <w:r w:rsidRPr="00D33F4F">
        <w:t>Минск :</w:t>
      </w:r>
      <w:proofErr w:type="gramEnd"/>
      <w:r w:rsidRPr="00D33F4F">
        <w:t xml:space="preserve"> Тесей , 1999. — 287 с.</w:t>
      </w:r>
    </w:p>
    <w:p w:rsidR="003A0C82" w:rsidRDefault="003A0C82" w:rsidP="003A0C82">
      <w:pPr>
        <w:tabs>
          <w:tab w:val="left" w:pos="993"/>
        </w:tabs>
        <w:jc w:val="both"/>
      </w:pPr>
    </w:p>
    <w:p w:rsidR="003A0C82" w:rsidRPr="00D33F4F" w:rsidRDefault="003A0C82" w:rsidP="003A0C82">
      <w:pPr>
        <w:tabs>
          <w:tab w:val="left" w:pos="993"/>
        </w:tabs>
        <w:jc w:val="both"/>
      </w:pPr>
      <w:r>
        <w:t>____________________________________</w:t>
      </w:r>
    </w:p>
    <w:p w:rsidR="003A0C82" w:rsidRPr="00275667" w:rsidRDefault="003A0C82" w:rsidP="003A0C82">
      <w:pPr>
        <w:tabs>
          <w:tab w:val="left" w:pos="993"/>
        </w:tabs>
        <w:jc w:val="both"/>
        <w:rPr>
          <w:sz w:val="22"/>
          <w:szCs w:val="22"/>
        </w:rPr>
      </w:pPr>
      <w:r w:rsidRPr="00275667">
        <w:rPr>
          <w:sz w:val="22"/>
          <w:szCs w:val="22"/>
        </w:rPr>
        <w:t>*Библиотека университета</w:t>
      </w:r>
    </w:p>
    <w:p w:rsidR="003A0C82" w:rsidRDefault="003A0C82" w:rsidP="003A0C82">
      <w:pPr>
        <w:jc w:val="both"/>
      </w:pPr>
    </w:p>
    <w:p w:rsidR="003A0C82" w:rsidRDefault="003A0C82" w:rsidP="003A0C82">
      <w:pPr>
        <w:jc w:val="both"/>
      </w:pPr>
    </w:p>
    <w:p w:rsidR="003A0C82" w:rsidRDefault="003A0C82" w:rsidP="003A0C82">
      <w:pPr>
        <w:jc w:val="both"/>
      </w:pPr>
    </w:p>
    <w:p w:rsidR="003A0C82" w:rsidRDefault="003A0C82" w:rsidP="003A0C82">
      <w:pPr>
        <w:jc w:val="both"/>
      </w:pPr>
    </w:p>
    <w:p w:rsidR="003A0C82" w:rsidRDefault="003A0C82" w:rsidP="003A0C82">
      <w:pPr>
        <w:jc w:val="both"/>
      </w:pPr>
    </w:p>
    <w:p w:rsidR="003A0C82" w:rsidRDefault="003A0C82" w:rsidP="003A0C82">
      <w:pPr>
        <w:jc w:val="both"/>
      </w:pPr>
    </w:p>
    <w:p w:rsidR="003A0C82" w:rsidRDefault="003A0C82" w:rsidP="003A0C82">
      <w:pPr>
        <w:jc w:val="both"/>
      </w:pPr>
    </w:p>
    <w:p w:rsidR="003A0C82" w:rsidRDefault="003A0C82" w:rsidP="003A0C82">
      <w:pPr>
        <w:jc w:val="both"/>
      </w:pPr>
    </w:p>
    <w:p w:rsidR="003A0C82" w:rsidRDefault="003A0C82" w:rsidP="003A0C82">
      <w:pPr>
        <w:jc w:val="both"/>
      </w:pPr>
    </w:p>
    <w:p w:rsidR="003A0C82" w:rsidRDefault="003A0C82" w:rsidP="003A0C82">
      <w:pPr>
        <w:jc w:val="both"/>
      </w:pPr>
    </w:p>
    <w:p w:rsidR="003A0C82" w:rsidRDefault="003A0C82" w:rsidP="003A0C82">
      <w:pPr>
        <w:jc w:val="both"/>
      </w:pPr>
    </w:p>
    <w:p w:rsidR="003A0C82" w:rsidRDefault="003A0C82" w:rsidP="003A0C82">
      <w:pPr>
        <w:jc w:val="both"/>
      </w:pPr>
    </w:p>
    <w:p w:rsidR="0014787C" w:rsidRDefault="0014787C">
      <w:bookmarkStart w:id="0" w:name="_GoBack"/>
      <w:bookmarkEnd w:id="0"/>
    </w:p>
    <w:sectPr w:rsidR="0014787C" w:rsidSect="006C4E67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4820174"/>
      <w:docPartObj>
        <w:docPartGallery w:val="Page Numbers (Top of Page)"/>
        <w:docPartUnique/>
      </w:docPartObj>
    </w:sdtPr>
    <w:sdtEndPr/>
    <w:sdtContent>
      <w:p w:rsidR="00244F78" w:rsidRDefault="003A0C82">
        <w:pPr>
          <w:pStyle w:val="a7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44F78" w:rsidRDefault="003A0C8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F0498"/>
    <w:multiLevelType w:val="multilevel"/>
    <w:tmpl w:val="165AC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25B7794"/>
    <w:multiLevelType w:val="hybridMultilevel"/>
    <w:tmpl w:val="685A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327A4"/>
    <w:multiLevelType w:val="hybridMultilevel"/>
    <w:tmpl w:val="109C84AE"/>
    <w:lvl w:ilvl="0" w:tplc="4F7A4E1E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038C6"/>
    <w:multiLevelType w:val="singleLevel"/>
    <w:tmpl w:val="4F7A4E1E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cs="Times New Roman" w:hint="default"/>
        <w:b w:val="0"/>
        <w:sz w:val="24"/>
        <w:szCs w:val="24"/>
      </w:rPr>
    </w:lvl>
  </w:abstractNum>
  <w:abstractNum w:abstractNumId="4" w15:restartNumberingAfterBreak="0">
    <w:nsid w:val="5CB71979"/>
    <w:multiLevelType w:val="hybridMultilevel"/>
    <w:tmpl w:val="DC345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40E102F"/>
    <w:multiLevelType w:val="hybridMultilevel"/>
    <w:tmpl w:val="A170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52DFC"/>
    <w:multiLevelType w:val="hybridMultilevel"/>
    <w:tmpl w:val="FE92B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B6CDB"/>
    <w:multiLevelType w:val="hybridMultilevel"/>
    <w:tmpl w:val="F1F619BA"/>
    <w:lvl w:ilvl="0" w:tplc="58286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82"/>
    <w:rsid w:val="0014787C"/>
    <w:rsid w:val="003A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24A24-098F-437A-9608-FB878CC5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C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Цитата-моя"/>
    <w:basedOn w:val="a"/>
    <w:uiPriority w:val="34"/>
    <w:qFormat/>
    <w:rsid w:val="003A0C82"/>
    <w:pPr>
      <w:ind w:left="720"/>
      <w:contextualSpacing/>
    </w:pPr>
  </w:style>
  <w:style w:type="paragraph" w:styleId="a4">
    <w:name w:val="Body Text"/>
    <w:basedOn w:val="a"/>
    <w:link w:val="a5"/>
    <w:rsid w:val="003A0C82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3A0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3A0C82"/>
    <w:pPr>
      <w:widowControl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unhideWhenUsed/>
    <w:rsid w:val="003A0C8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A0C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0C8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A0C82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0C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ibliography"/>
    <w:basedOn w:val="a"/>
    <w:next w:val="a"/>
    <w:uiPriority w:val="37"/>
    <w:unhideWhenUsed/>
    <w:rsid w:val="003A0C82"/>
    <w:rPr>
      <w:rFonts w:eastAsia="Times New Roman"/>
      <w:sz w:val="20"/>
      <w:szCs w:val="20"/>
    </w:rPr>
  </w:style>
  <w:style w:type="paragraph" w:customStyle="1" w:styleId="ConsPlusTitle">
    <w:name w:val="ConsPlusTitle"/>
    <w:rsid w:val="003A0C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publisher/academia-858443/" TargetMode="External"/><Relationship Id="rId13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2%D0%B8%D1%88%D0%BD%D1%8F%D0%BA%D0%BE%D0%B2%D0%B0%2C%20%D0%9D%2E%20%D0%A4%2E" TargetMode="External"/><Relationship Id="rId18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A7%D0%B5%D1%80%D0%BD%D1%8B%D1%88%D0%B5%D0%B2%2C%20%D0%90%2E%20%D0%A1%2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ozon.ru/publisher/academia-858443/" TargetMode="External"/><Relationship Id="rId12" Type="http://schemas.openxmlformats.org/officeDocument/2006/relationships/hyperlink" Target="http://www.edu-open.ru/" TargetMode="External"/><Relationship Id="rId17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A0%D1%8B%D0%B1%D0%B0%D0%BA%D0%BE%D0%B2%D0%B0%2C%20%D0%9C%2E%20%D0%9C%2E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A0%D1%83%D0%B1%D0%B8%D0%BD%2C%20%D0%94%D0%B6%2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hyperlink" Target="https://elib.bsu.by/bitstream/123456789/182563/1/%D0%90%D0%B4%D1%83%D0%BA%D0%B0%D1%86%D1%8B%D1%8F%20%D0%B8%20%D0%B2%D1%8B%D1%85%D0%B0%D0%B2%D0%B0%D0%BD%D0%BD%D0%B5_2_2017.pdf?ysclid=lfpd0crelz281784285" TargetMode="External"/><Relationship Id="rId11" Type="http://schemas.openxmlformats.org/officeDocument/2006/relationships/hyperlink" Target="http://www.edu-open.ru/" TargetMode="External"/><Relationship Id="rId5" Type="http://schemas.openxmlformats.org/officeDocument/2006/relationships/hyperlink" Target="https://stavrolit.ru/upload/iblock/504/KANT_2(43)j22_317-322.pdf" TargetMode="External"/><Relationship Id="rId15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5%D0%BC%D0%B5%D0%BB%D1%8C%D1%8F%D0%BD%D0%BE%D0%B2%2C%20%D0%A1%2E%20%D0%9C%2E" TargetMode="External"/><Relationship Id="rId10" Type="http://schemas.openxmlformats.org/officeDocument/2006/relationships/hyperlink" Target="http://www.edu-open.ru/" TargetMode="External"/><Relationship Id="rId19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A8%D0%B0%D0%BF%D0%B8%D1%80%D0%BE%2C%20%D0%94%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missia.al.ru/offline/a769.htm" TargetMode="External"/><Relationship Id="rId14" Type="http://schemas.openxmlformats.org/officeDocument/2006/relationships/hyperlink" Target="http://elib.barsu.by/CGI/irbis64r_15/cgiirbis_64.exe?LNG=&amp;Z21ID=&amp;I21DBN=EC&amp;P21DBN=EC&amp;S21STN=1&amp;S21REF=1&amp;S21FMT=fullwebr&amp;C21COM=S&amp;S21CNR=10&amp;S21P01=0&amp;S21P02=1&amp;S21P03=A=&amp;S21STR=%D0%93%D1%80%D0%B8%D1%88%D0%B8%D0%BD%D0%B0%2C%20%D0%9D%2E%20%D0%92%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4437</Words>
  <Characters>25296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2025-01-10T11:13:00Z</dcterms:created>
  <dcterms:modified xsi:type="dcterms:W3CDTF">2025-01-10T11:16:00Z</dcterms:modified>
</cp:coreProperties>
</file>