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BD" w:rsidRDefault="004216BD">
      <w:pPr>
        <w:pStyle w:val="ConsPlusTitlePage"/>
      </w:pPr>
      <w:r>
        <w:t xml:space="preserve">Документ предоставлен </w:t>
      </w:r>
      <w:hyperlink r:id="rId5" w:history="1">
        <w:r>
          <w:rPr>
            <w:color w:val="0000FF"/>
          </w:rPr>
          <w:t>КонсультантПлюс</w:t>
        </w:r>
      </w:hyperlink>
      <w:r>
        <w:br/>
      </w:r>
    </w:p>
    <w:p w:rsidR="004216BD" w:rsidRDefault="004216BD">
      <w:pPr>
        <w:pStyle w:val="ConsPlusNormal"/>
        <w:jc w:val="both"/>
      </w:pPr>
    </w:p>
    <w:p w:rsidR="004216BD" w:rsidRDefault="004216BD">
      <w:pPr>
        <w:pStyle w:val="ConsPlusNormal"/>
        <w:jc w:val="both"/>
      </w:pPr>
      <w:r>
        <w:t>Зарегистрировано в Национальном реестре правовых актов</w:t>
      </w:r>
    </w:p>
    <w:p w:rsidR="004216BD" w:rsidRDefault="004216BD">
      <w:pPr>
        <w:pStyle w:val="ConsPlusNormal"/>
        <w:jc w:val="both"/>
      </w:pPr>
      <w:r>
        <w:t>Республики Беларусь 12 января 2016 г. N 2/2352</w:t>
      </w: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pPr>
    </w:p>
    <w:p w:rsidR="004216BD" w:rsidRDefault="004216BD">
      <w:pPr>
        <w:pStyle w:val="ConsPlusTitle"/>
        <w:jc w:val="center"/>
      </w:pPr>
      <w:r>
        <w:t>ЗАКОН РЕСПУБЛИКИ БЕЛАРУСЬ</w:t>
      </w:r>
    </w:p>
    <w:p w:rsidR="004216BD" w:rsidRDefault="004216BD">
      <w:pPr>
        <w:pStyle w:val="ConsPlusTitle"/>
        <w:jc w:val="center"/>
      </w:pPr>
      <w:r>
        <w:t>5 января 2016 г. N 354-З</w:t>
      </w:r>
    </w:p>
    <w:p w:rsidR="004216BD" w:rsidRDefault="004216BD">
      <w:pPr>
        <w:pStyle w:val="ConsPlusTitle"/>
        <w:jc w:val="center"/>
      </w:pPr>
    </w:p>
    <w:p w:rsidR="004216BD" w:rsidRDefault="004216BD">
      <w:pPr>
        <w:pStyle w:val="ConsPlusTitle"/>
        <w:jc w:val="center"/>
      </w:pPr>
      <w:r>
        <w:t>О ПРОМЫШЛЕННОЙ БЕЗОПАСНОСТИ</w:t>
      </w:r>
    </w:p>
    <w:p w:rsidR="004216BD" w:rsidRDefault="004216BD">
      <w:pPr>
        <w:pStyle w:val="ConsPlusNormal"/>
      </w:pPr>
    </w:p>
    <w:p w:rsidR="004216BD" w:rsidRDefault="004216BD">
      <w:pPr>
        <w:pStyle w:val="ConsPlusNormal"/>
        <w:jc w:val="right"/>
      </w:pPr>
      <w:r>
        <w:rPr>
          <w:i/>
        </w:rPr>
        <w:t>Принят Палатой представителей 10 декабря 2015 года</w:t>
      </w:r>
    </w:p>
    <w:p w:rsidR="004216BD" w:rsidRDefault="004216BD">
      <w:pPr>
        <w:pStyle w:val="ConsPlusNormal"/>
        <w:jc w:val="right"/>
      </w:pPr>
      <w:r>
        <w:rPr>
          <w:i/>
        </w:rPr>
        <w:t>Одобрен Советом Республики 18 декабря 2015 года</w:t>
      </w:r>
    </w:p>
    <w:p w:rsidR="004216BD" w:rsidRDefault="004216BD">
      <w:pPr>
        <w:pStyle w:val="ConsPlusNormal"/>
      </w:pPr>
    </w:p>
    <w:p w:rsidR="004216BD" w:rsidRDefault="004216BD">
      <w:pPr>
        <w:pStyle w:val="ConsPlusTitle"/>
        <w:jc w:val="center"/>
      </w:pPr>
      <w:r>
        <w:t>ГЛАВА 1</w:t>
      </w:r>
    </w:p>
    <w:p w:rsidR="004216BD" w:rsidRDefault="004216BD">
      <w:pPr>
        <w:pStyle w:val="ConsPlusTitle"/>
        <w:jc w:val="center"/>
      </w:pPr>
      <w:r>
        <w:t>ОБЩИЕ ПОЛОЖЕНИЯ</w:t>
      </w:r>
    </w:p>
    <w:p w:rsidR="004216BD" w:rsidRDefault="004216BD">
      <w:pPr>
        <w:pStyle w:val="ConsPlusNormal"/>
      </w:pPr>
    </w:p>
    <w:p w:rsidR="004216BD" w:rsidRDefault="004216BD">
      <w:pPr>
        <w:pStyle w:val="ConsPlusNormal"/>
        <w:ind w:firstLine="540"/>
        <w:jc w:val="both"/>
      </w:pPr>
      <w:bookmarkStart w:id="0" w:name="P16"/>
      <w:bookmarkEnd w:id="0"/>
      <w:r>
        <w:rPr>
          <w:b/>
        </w:rPr>
        <w:t>Статья 1. Основные термины, применяемые в настоящем Законе, и их определения</w:t>
      </w:r>
    </w:p>
    <w:p w:rsidR="004216BD" w:rsidRDefault="004216BD">
      <w:pPr>
        <w:pStyle w:val="ConsPlusNormal"/>
      </w:pPr>
    </w:p>
    <w:p w:rsidR="004216BD" w:rsidRDefault="004216BD">
      <w:pPr>
        <w:pStyle w:val="ConsPlusNormal"/>
        <w:ind w:firstLine="540"/>
        <w:jc w:val="both"/>
      </w:pPr>
      <w:r>
        <w:t>Для целей настоящего Закона применяются следующие основные термины и их определения:</w:t>
      </w:r>
    </w:p>
    <w:p w:rsidR="004216BD" w:rsidRDefault="004216BD">
      <w:pPr>
        <w:pStyle w:val="ConsPlusNormal"/>
        <w:ind w:firstLine="540"/>
        <w:jc w:val="both"/>
      </w:pPr>
      <w:r>
        <w:t>авария -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w:t>
      </w:r>
    </w:p>
    <w:p w:rsidR="004216BD" w:rsidRDefault="004216BD">
      <w:pPr>
        <w:pStyle w:val="ConsPlusNormal"/>
        <w:ind w:firstLine="540"/>
        <w:jc w:val="both"/>
      </w:pPr>
      <w:r>
        <w:t>инцидент -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rsidR="004216BD" w:rsidRDefault="004216BD">
      <w:pPr>
        <w:pStyle w:val="ConsPlusNormal"/>
        <w:ind w:firstLine="540"/>
        <w:jc w:val="both"/>
      </w:pPr>
      <w:r>
        <w:t xml:space="preserve">опасный производственный объект - объект, указанный в перечне опасных производственных объектов согласно </w:t>
      </w:r>
      <w:hyperlink w:anchor="P542" w:history="1">
        <w:r>
          <w:rPr>
            <w:color w:val="0000FF"/>
          </w:rPr>
          <w:t>приложению 1</w:t>
        </w:r>
      </w:hyperlink>
      <w:r>
        <w:t>;</w:t>
      </w:r>
    </w:p>
    <w:p w:rsidR="004216BD" w:rsidRDefault="004216BD">
      <w:pPr>
        <w:pStyle w:val="ConsPlusNormal"/>
        <w:ind w:firstLine="540"/>
        <w:jc w:val="both"/>
      </w:pPr>
      <w:r>
        <w:t>подготовка работников субъекта промышленной безопасности по вопросам промышленной безопасности (далее - подготовка по вопросам промышленной безопасности) - процесс, направленный на освоение работниками субъекта промышленной безопасности содержания образовательных программ дополнительного образования взрослых по вопросам обеспечения промышленной безопасности в целях освоения безопасных методов и приемов работы, выполнение которой входит в функциональные (должностные) обязанности таких работников;</w:t>
      </w:r>
    </w:p>
    <w:p w:rsidR="004216BD" w:rsidRDefault="004216BD">
      <w:pPr>
        <w:pStyle w:val="ConsPlusNormal"/>
        <w:ind w:firstLine="540"/>
        <w:jc w:val="both"/>
      </w:pPr>
      <w:r>
        <w:t xml:space="preserve">потенциально опасный объект - объект, указанный в перечне потенциально опасных объектов в области промышленной безопасности согласно </w:t>
      </w:r>
      <w:hyperlink w:anchor="P658" w:history="1">
        <w:r>
          <w:rPr>
            <w:color w:val="0000FF"/>
          </w:rPr>
          <w:t>приложению 2</w:t>
        </w:r>
      </w:hyperlink>
      <w:r>
        <w:t>;</w:t>
      </w:r>
    </w:p>
    <w:p w:rsidR="004216BD" w:rsidRDefault="004216BD">
      <w:pPr>
        <w:pStyle w:val="ConsPlusNormal"/>
        <w:ind w:firstLine="540"/>
        <w:jc w:val="both"/>
      </w:pPr>
      <w:r>
        <w:t>проверка знаний по вопросам промышленной безопасности - подтверждение знания требований промышленной безопасности;</w:t>
      </w:r>
    </w:p>
    <w:p w:rsidR="004216BD" w:rsidRDefault="004216BD">
      <w:pPr>
        <w:pStyle w:val="ConsPlusNormal"/>
        <w:ind w:firstLine="540"/>
        <w:jc w:val="both"/>
      </w:pPr>
      <w:r>
        <w:t>промышленная безопасность - 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установленных настоящим Законом и иными актами законодательства;</w:t>
      </w:r>
    </w:p>
    <w:p w:rsidR="004216BD" w:rsidRDefault="004216BD">
      <w:pPr>
        <w:pStyle w:val="ConsPlusNormal"/>
        <w:ind w:firstLine="540"/>
        <w:jc w:val="both"/>
      </w:pPr>
      <w:r>
        <w:t xml:space="preserve">работники субъекта промышленной безопасности - физические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w:t>
      </w:r>
      <w:r>
        <w:lastRenderedPageBreak/>
        <w:t>Беларусь, сотрудники органов внутренних дел Республики Беларусь, военнослужащие внутренних войск Министерства внутренних дел Республики Беларусь, сотрудники, имеющие специальные звания, Государственного комитета судебных экспертиз Республики Беларусь, привлекаемые в соответствии 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находящиеся в лечебно-трудовых профилакториях, привлекаемые к выполнению оплачиваемых работ в области промышленной безопасности;</w:t>
      </w:r>
    </w:p>
    <w:p w:rsidR="004216BD" w:rsidRDefault="004216BD">
      <w:pPr>
        <w:pStyle w:val="ConsPlusNormal"/>
        <w:ind w:firstLine="540"/>
        <w:jc w:val="both"/>
      </w:pPr>
      <w:r>
        <w:t>технические устройства - оборудование, конструктивные элементы трубопроводов, машин, механизмов, изделий или 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p>
    <w:p w:rsidR="004216BD" w:rsidRDefault="004216BD">
      <w:pPr>
        <w:pStyle w:val="ConsPlusNormal"/>
        <w:ind w:firstLine="540"/>
        <w:jc w:val="both"/>
      </w:pPr>
      <w:r>
        <w:t>требования промышленной безопасности - условия, запреты, ограничения и другие обязательные для соблюдения требования, содержащиеся в настоящем Законе,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rsidR="004216BD" w:rsidRDefault="004216BD">
      <w:pPr>
        <w:pStyle w:val="ConsPlusNormal"/>
        <w:ind w:firstLine="540"/>
        <w:jc w:val="both"/>
      </w:pPr>
      <w:r>
        <w:t>эксперт в области промышленной безопасности - физическое лицо, обладающее специальными знаниями в области промышленной безопасности, аттестованное в установленном законодательством порядке и участвующее в проведении экспертизы промышленной безопасности, технического освидетельствования потенциально опасных объектов;</w:t>
      </w:r>
    </w:p>
    <w:p w:rsidR="004216BD" w:rsidRDefault="004216BD">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336" w:history="1">
        <w:r>
          <w:rPr>
            <w:color w:val="0000FF"/>
          </w:rPr>
          <w:t>части первой статьи 27</w:t>
        </w:r>
      </w:hyperlink>
      <w:r>
        <w:t xml:space="preserve"> настоящего Закона, предъявляемым к ним требованиям промышленной безопасности.</w:t>
      </w:r>
    </w:p>
    <w:p w:rsidR="004216BD" w:rsidRDefault="004216BD">
      <w:pPr>
        <w:pStyle w:val="ConsPlusNormal"/>
      </w:pPr>
    </w:p>
    <w:p w:rsidR="004216BD" w:rsidRDefault="004216BD">
      <w:pPr>
        <w:pStyle w:val="ConsPlusNormal"/>
        <w:ind w:firstLine="540"/>
        <w:jc w:val="both"/>
      </w:pPr>
      <w:r>
        <w:rPr>
          <w:b/>
        </w:rPr>
        <w:t>Статья 2. Сфера действия настоящего Закона</w:t>
      </w:r>
    </w:p>
    <w:p w:rsidR="004216BD" w:rsidRDefault="004216BD">
      <w:pPr>
        <w:pStyle w:val="ConsPlusNormal"/>
      </w:pPr>
    </w:p>
    <w:p w:rsidR="004216BD" w:rsidRDefault="004216BD">
      <w:pPr>
        <w:pStyle w:val="ConsPlusNormal"/>
        <w:ind w:firstLine="540"/>
        <w:jc w:val="both"/>
      </w:pPr>
      <w:r>
        <w:t>Настоящий Закон регулирует отношения, связанные с обеспечением промышленной безопасности опасных производственных объектов и (или) потенциально опасных объектов при осуществлении деятельности в области промышленной безопасности - их проектировании, изготовлении, возведении, реконструкции, модернизации, приемке, вводе в эксплуатацию, монтаже, наладке, обслуживании, ремонте, техническом диагностировании, техническом освидетельствовании, испытаниях, эксплуатации, техническом переоснащении, консервации, ликвидации, временной приостановке, выводе из эксплуатации, в том числе при изготовлении, реконструкции, модернизации, монтаже, наладке, обслуживании, ремонте, техническом диагностировании, техническом освидетельствовании, испытаниях технических устройств (далее, если не указано иное, - деятельность в области промышленной безопасности), а также с локализацией и ликвидацией аварий и инцидентов, их последствий, и иные отношения в области промышленной безопасности.</w:t>
      </w:r>
    </w:p>
    <w:p w:rsidR="004216BD" w:rsidRDefault="004216BD">
      <w:pPr>
        <w:pStyle w:val="ConsPlusNormal"/>
        <w:ind w:firstLine="540"/>
        <w:jc w:val="both"/>
      </w:pPr>
      <w:r>
        <w:t>Действие настоящего Закона не распространяется на отношения, связанные с осуществлением деятельности в области промышленной безопасности физическими лицами, за исключением индивидуальных предпринимателей, физических лиц, являющихся работниками субъекта промышленной безопасности, а также экспертами в области промышленной безопасности.</w:t>
      </w:r>
    </w:p>
    <w:p w:rsidR="004216BD" w:rsidRDefault="004216BD">
      <w:pPr>
        <w:pStyle w:val="ConsPlusNormal"/>
      </w:pPr>
    </w:p>
    <w:p w:rsidR="004216BD" w:rsidRDefault="004216BD">
      <w:pPr>
        <w:pStyle w:val="ConsPlusNormal"/>
        <w:ind w:firstLine="540"/>
        <w:jc w:val="both"/>
      </w:pPr>
      <w:r>
        <w:rPr>
          <w:b/>
        </w:rPr>
        <w:t>Статья 3. Субъекты промышленной безопасности и объекты отношений в области промышленной безопасности</w:t>
      </w:r>
    </w:p>
    <w:p w:rsidR="004216BD" w:rsidRDefault="004216BD">
      <w:pPr>
        <w:pStyle w:val="ConsPlusNormal"/>
      </w:pPr>
    </w:p>
    <w:p w:rsidR="004216BD" w:rsidRDefault="004216BD">
      <w:pPr>
        <w:pStyle w:val="ConsPlusNormal"/>
        <w:ind w:firstLine="540"/>
        <w:jc w:val="both"/>
      </w:pPr>
      <w:r>
        <w:t>Субъектами промышленной безопасности являются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rsidR="004216BD" w:rsidRDefault="004216BD">
      <w:pPr>
        <w:pStyle w:val="ConsPlusNormal"/>
        <w:ind w:firstLine="540"/>
        <w:jc w:val="both"/>
      </w:pPr>
      <w:r>
        <w:lastRenderedPageBreak/>
        <w:t>Объектами отношений в области промышленной безопасности являются опасные производственные объекты, потенциально опасные объекты и технические устройства.</w:t>
      </w:r>
    </w:p>
    <w:p w:rsidR="004216BD" w:rsidRDefault="004216BD">
      <w:pPr>
        <w:pStyle w:val="ConsPlusNormal"/>
      </w:pPr>
    </w:p>
    <w:p w:rsidR="004216BD" w:rsidRDefault="004216BD">
      <w:pPr>
        <w:pStyle w:val="ConsPlusNormal"/>
        <w:ind w:firstLine="540"/>
        <w:jc w:val="both"/>
      </w:pPr>
      <w:r>
        <w:rPr>
          <w:b/>
        </w:rPr>
        <w:t>Статья 4. Типы опасных производственных объектов</w:t>
      </w:r>
    </w:p>
    <w:p w:rsidR="004216BD" w:rsidRDefault="004216BD">
      <w:pPr>
        <w:pStyle w:val="ConsPlusNormal"/>
      </w:pPr>
    </w:p>
    <w:p w:rsidR="004216BD" w:rsidRDefault="004216BD">
      <w:pPr>
        <w:pStyle w:val="ConsPlusNormal"/>
        <w:ind w:firstLine="540"/>
        <w:jc w:val="both"/>
      </w:pPr>
      <w:r>
        <w:t xml:space="preserve">Опасные производственные объекты в зависимости от уровня потенциальной опасности аварий на них подразделяются в соответствии с критериями, указанными в </w:t>
      </w:r>
      <w:hyperlink w:anchor="P542" w:history="1">
        <w:r>
          <w:rPr>
            <w:color w:val="0000FF"/>
          </w:rPr>
          <w:t>приложении 1</w:t>
        </w:r>
      </w:hyperlink>
      <w:r>
        <w:t xml:space="preserve"> к настоящему Закону, на три типа:</w:t>
      </w:r>
    </w:p>
    <w:p w:rsidR="004216BD" w:rsidRDefault="004216BD">
      <w:pPr>
        <w:pStyle w:val="ConsPlusNormal"/>
        <w:ind w:firstLine="540"/>
        <w:jc w:val="both"/>
      </w:pPr>
      <w:r>
        <w:t>объект I типа опасности - опасные производственные объекты чрезвычайно высокой опасности;</w:t>
      </w:r>
    </w:p>
    <w:p w:rsidR="004216BD" w:rsidRDefault="004216BD">
      <w:pPr>
        <w:pStyle w:val="ConsPlusNormal"/>
        <w:ind w:firstLine="540"/>
        <w:jc w:val="both"/>
      </w:pPr>
      <w:r>
        <w:t>объект II типа опасности - опасные производственные объекты высокой опасности;</w:t>
      </w:r>
    </w:p>
    <w:p w:rsidR="004216BD" w:rsidRDefault="004216BD">
      <w:pPr>
        <w:pStyle w:val="ConsPlusNormal"/>
        <w:ind w:firstLine="540"/>
        <w:jc w:val="both"/>
      </w:pPr>
      <w:r>
        <w:t>объект III типа опасности - опасные производственные объекты средней опасности.</w:t>
      </w:r>
    </w:p>
    <w:p w:rsidR="004216BD" w:rsidRDefault="004216BD">
      <w:pPr>
        <w:pStyle w:val="ConsPlusNormal"/>
      </w:pPr>
    </w:p>
    <w:p w:rsidR="004216BD" w:rsidRDefault="004216BD">
      <w:pPr>
        <w:pStyle w:val="ConsPlusNormal"/>
        <w:ind w:firstLine="540"/>
        <w:jc w:val="both"/>
      </w:pPr>
      <w:r>
        <w:rPr>
          <w:b/>
        </w:rPr>
        <w:t>Статья 5. Правовое регулирование отношений в области промышленной безопасности</w:t>
      </w:r>
    </w:p>
    <w:p w:rsidR="004216BD" w:rsidRDefault="004216BD">
      <w:pPr>
        <w:pStyle w:val="ConsPlusNormal"/>
      </w:pPr>
    </w:p>
    <w:p w:rsidR="004216BD" w:rsidRDefault="004216BD">
      <w:pPr>
        <w:pStyle w:val="ConsPlusNormal"/>
        <w:ind w:firstLine="540"/>
        <w:jc w:val="both"/>
      </w:pPr>
      <w:r>
        <w:t>Отношения в области промышленной безопасности регулируются настоящим Законом, актами Президента Республики Беларусь, иными актами законодательства 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актами, составляющими право Евразийского экономического союза.</w:t>
      </w:r>
    </w:p>
    <w:p w:rsidR="004216BD" w:rsidRDefault="004216BD">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4216BD" w:rsidRDefault="004216BD">
      <w:pPr>
        <w:pStyle w:val="ConsPlusNormal"/>
      </w:pPr>
    </w:p>
    <w:p w:rsidR="004216BD" w:rsidRDefault="004216BD">
      <w:pPr>
        <w:pStyle w:val="ConsPlusTitle"/>
        <w:jc w:val="center"/>
      </w:pPr>
      <w:r>
        <w:t>ГЛАВА 2</w:t>
      </w:r>
    </w:p>
    <w:p w:rsidR="004216BD" w:rsidRDefault="004216BD">
      <w:pPr>
        <w:pStyle w:val="ConsPlusTitle"/>
        <w:jc w:val="center"/>
      </w:pPr>
      <w:r>
        <w:t>ГОСУДАРСТВЕННОЕ РЕГУЛИРОВАНИЕ И ГОСУДАРСТВЕННЫЙ НАДЗОР (НАДЗОР) В ОБЛАСТИ ПРОМЫШЛЕННОЙ БЕЗОПАСНОСТИ</w:t>
      </w:r>
    </w:p>
    <w:p w:rsidR="004216BD" w:rsidRDefault="004216BD">
      <w:pPr>
        <w:pStyle w:val="ConsPlusNormal"/>
      </w:pPr>
    </w:p>
    <w:p w:rsidR="004216BD" w:rsidRDefault="004216BD">
      <w:pPr>
        <w:pStyle w:val="ConsPlusNormal"/>
        <w:ind w:firstLine="540"/>
        <w:jc w:val="both"/>
      </w:pPr>
      <w:r>
        <w:rPr>
          <w:b/>
        </w:rPr>
        <w:t>Статья 6. Государственное регулирование в области промышленной безопасности</w:t>
      </w:r>
    </w:p>
    <w:p w:rsidR="004216BD" w:rsidRDefault="004216BD">
      <w:pPr>
        <w:pStyle w:val="ConsPlusNormal"/>
      </w:pPr>
    </w:p>
    <w:p w:rsidR="004216BD" w:rsidRDefault="004216BD">
      <w:pPr>
        <w:pStyle w:val="ConsPlusNormal"/>
        <w:ind w:firstLine="540"/>
        <w:jc w:val="both"/>
      </w:pPr>
      <w:r>
        <w:t>Государственное регулирование в области промышленной безопасности осуществляется Президентом Республики Беларусь, Советом Министров Республики Беларусь, Министерством по чрезвычайным ситуациям Республики Беларусь, иными республиканскими органами государственного управления, государственными организациями, подчиненными Правительству Республики Беларусь, Государственным комитетом судебных экспертиз Республики Беларусь, местными исполнительными и распорядительными органами в пределах их компетенции.</w:t>
      </w:r>
    </w:p>
    <w:p w:rsidR="004216BD" w:rsidRDefault="004216BD">
      <w:pPr>
        <w:pStyle w:val="ConsPlusNormal"/>
        <w:ind w:firstLine="540"/>
        <w:jc w:val="both"/>
      </w:pPr>
      <w:r>
        <w:t>Министерство по чрезвычайным ситуациям Республики Беларусь обязано согласовывать принимаемые им нормативные правовые акты в области промышленной безопасности с республиканскими органами государственного управления, Государственным комитетом судебных экспертиз Республики Беларусь, если в таких нормативных правовых актах содержатся нормативные правовые предписания, касающиеся указанных государственных органов.</w:t>
      </w:r>
    </w:p>
    <w:p w:rsidR="004216BD" w:rsidRDefault="004216BD">
      <w:pPr>
        <w:pStyle w:val="ConsPlusNormal"/>
        <w:ind w:firstLine="540"/>
        <w:jc w:val="both"/>
      </w:pPr>
      <w:r>
        <w:t>Республиканские органы государственного управления, Государственный комитет судебных экспертиз Республики Беларусь обязаны согласовывать принимаемые ими нормативные правовые акты в области промышленной безопасности с Министерством по чрезвычайным ситуациям Республики Беларусь.</w:t>
      </w:r>
    </w:p>
    <w:p w:rsidR="004216BD" w:rsidRDefault="004216BD">
      <w:pPr>
        <w:pStyle w:val="ConsPlusNormal"/>
      </w:pPr>
    </w:p>
    <w:p w:rsidR="004216BD" w:rsidRDefault="004216BD">
      <w:pPr>
        <w:pStyle w:val="ConsPlusNormal"/>
        <w:ind w:firstLine="540"/>
        <w:jc w:val="both"/>
      </w:pPr>
      <w:r>
        <w:rPr>
          <w:b/>
        </w:rPr>
        <w:t>Статья 7. Полномочия Президента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 xml:space="preserve">Президент Республики Беларусь в области промышленной безопасности определяет государственную политику, осуществляет иные полномочия в соответствии с </w:t>
      </w:r>
      <w:hyperlink r:id="rId6" w:history="1">
        <w:r>
          <w:rPr>
            <w:color w:val="0000FF"/>
          </w:rPr>
          <w:t>Конституцией</w:t>
        </w:r>
      </w:hyperlink>
      <w:r>
        <w:t xml:space="preserve"> Республики Беларусь, настоящим Законом и иными законодательными актами.</w:t>
      </w:r>
    </w:p>
    <w:p w:rsidR="004216BD" w:rsidRDefault="004216BD">
      <w:pPr>
        <w:pStyle w:val="ConsPlusNormal"/>
      </w:pPr>
    </w:p>
    <w:p w:rsidR="004216BD" w:rsidRDefault="004216BD">
      <w:pPr>
        <w:pStyle w:val="ConsPlusNormal"/>
        <w:ind w:firstLine="540"/>
        <w:jc w:val="both"/>
      </w:pPr>
      <w:r>
        <w:rPr>
          <w:b/>
        </w:rPr>
        <w:lastRenderedPageBreak/>
        <w:t>Статья 8. Полномочия Совета Министров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Совет Министров Республики Беларусь в области промышленной безопасности:</w:t>
      </w:r>
    </w:p>
    <w:p w:rsidR="004216BD" w:rsidRDefault="004216BD">
      <w:pPr>
        <w:pStyle w:val="ConsPlusNormal"/>
        <w:ind w:firstLine="540"/>
        <w:jc w:val="both"/>
      </w:pPr>
      <w:r>
        <w:t>обеспечивает проведение государственной политики;</w:t>
      </w:r>
    </w:p>
    <w:p w:rsidR="004216BD" w:rsidRDefault="004216BD">
      <w:pPr>
        <w:pStyle w:val="ConsPlusNormal"/>
        <w:ind w:firstLine="540"/>
        <w:jc w:val="both"/>
      </w:pPr>
      <w:r>
        <w:t xml:space="preserve">устанавливает </w:t>
      </w:r>
      <w:hyperlink r:id="rId7" w:history="1">
        <w:r>
          <w:rPr>
            <w:color w:val="0000FF"/>
          </w:rPr>
          <w:t>порядок</w:t>
        </w:r>
      </w:hyperlink>
      <w:r>
        <w:t xml:space="preserve"> проведения идентификации опасных производственных объектов, а также </w:t>
      </w:r>
      <w:hyperlink r:id="rId8" w:history="1">
        <w:r>
          <w:rPr>
            <w:color w:val="0000FF"/>
          </w:rPr>
          <w:t>форму</w:t>
        </w:r>
      </w:hyperlink>
      <w:r>
        <w:t xml:space="preserve"> карты учета опасного производственного объекта;</w:t>
      </w:r>
    </w:p>
    <w:p w:rsidR="004216BD" w:rsidRDefault="004216BD">
      <w:pPr>
        <w:pStyle w:val="ConsPlusNormal"/>
        <w:ind w:firstLine="540"/>
        <w:jc w:val="both"/>
      </w:pPr>
      <w:r>
        <w:t xml:space="preserve">устанавливает </w:t>
      </w:r>
      <w:hyperlink r:id="rId9" w:history="1">
        <w:r>
          <w:rPr>
            <w:color w:val="0000FF"/>
          </w:rPr>
          <w:t>порядок</w:t>
        </w:r>
      </w:hyperlink>
      <w:r>
        <w:t xml:space="preserve"> регистрации опасных производственных объектов, а также </w:t>
      </w:r>
      <w:hyperlink r:id="rId10" w:history="1">
        <w:r>
          <w:rPr>
            <w:color w:val="0000FF"/>
          </w:rPr>
          <w:t>форму</w:t>
        </w:r>
      </w:hyperlink>
      <w:r>
        <w:t xml:space="preserve"> свидетельства о регистрации опасного производственного объекта, порядок выдачи свидетельства о регистрации опасного производственного объекта, внесения в него изменений и (или) дополнений;</w:t>
      </w:r>
    </w:p>
    <w:p w:rsidR="004216BD" w:rsidRDefault="004216BD">
      <w:pPr>
        <w:pStyle w:val="ConsPlusNormal"/>
        <w:ind w:firstLine="540"/>
        <w:jc w:val="both"/>
      </w:pPr>
      <w:r>
        <w:t xml:space="preserve">устанавливает </w:t>
      </w:r>
      <w:hyperlink r:id="rId11" w:history="1">
        <w:r>
          <w:rPr>
            <w:color w:val="0000FF"/>
          </w:rPr>
          <w:t>порядок</w:t>
        </w:r>
      </w:hyperlink>
      <w:r>
        <w:t xml:space="preserve"> ведения государственного реестра опасных производственных объектов, порядок и случаи внесения изменений в сведения, содержащиеся в государственном реестре опасных производственных объектов, и исключения сведений об опасных производственных объектах из этого реестра, предоставления заинтересованным лицам информации, содержащейся в государственном реестре опасных производственных объектов;</w:t>
      </w:r>
    </w:p>
    <w:p w:rsidR="004216BD" w:rsidRDefault="004216BD">
      <w:pPr>
        <w:pStyle w:val="ConsPlusNormal"/>
        <w:ind w:firstLine="540"/>
        <w:jc w:val="both"/>
      </w:pPr>
      <w:r>
        <w:t xml:space="preserve">устанавливает </w:t>
      </w:r>
      <w:hyperlink r:id="rId12" w:history="1">
        <w:r>
          <w:rPr>
            <w:color w:val="0000FF"/>
          </w:rPr>
          <w:t>порядок</w:t>
        </w:r>
      </w:hyperlink>
      <w:r>
        <w:t xml:space="preserve"> и случаи регистрации потенциально опасных объектов, внесения изменений в документы, связанные с регистрацией потенциально опасных объектов, а также форму журнала регистрации потенциально опасных объектов;</w:t>
      </w:r>
    </w:p>
    <w:p w:rsidR="004216BD" w:rsidRDefault="004216BD">
      <w:pPr>
        <w:pStyle w:val="ConsPlusNormal"/>
        <w:ind w:firstLine="540"/>
        <w:jc w:val="both"/>
      </w:pPr>
      <w:r>
        <w:t xml:space="preserve">утверждает перечень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и устанавливает </w:t>
      </w:r>
      <w:hyperlink r:id="rId13" w:history="1">
        <w:r>
          <w:rPr>
            <w:color w:val="0000FF"/>
          </w:rPr>
          <w:t>порядок</w:t>
        </w:r>
      </w:hyperlink>
      <w:r>
        <w:t xml:space="preserve"> их выдачи;</w:t>
      </w:r>
    </w:p>
    <w:p w:rsidR="004216BD" w:rsidRDefault="004216BD">
      <w:pPr>
        <w:pStyle w:val="ConsPlusNormal"/>
        <w:ind w:firstLine="540"/>
        <w:jc w:val="both"/>
      </w:pPr>
      <w:r>
        <w:t xml:space="preserve">устанавливает </w:t>
      </w:r>
      <w:hyperlink r:id="rId14" w:history="1">
        <w:r>
          <w:rPr>
            <w:color w:val="0000FF"/>
          </w:rPr>
          <w:t>порядок</w:t>
        </w:r>
      </w:hyperlink>
      <w:r>
        <w:t xml:space="preserve"> аттестации экспертов в области промышленной безопасности;</w:t>
      </w:r>
    </w:p>
    <w:p w:rsidR="004216BD" w:rsidRDefault="004216BD">
      <w:pPr>
        <w:pStyle w:val="ConsPlusNormal"/>
        <w:ind w:firstLine="540"/>
        <w:jc w:val="both"/>
      </w:pPr>
      <w:r>
        <w:t xml:space="preserve">устанавливает случаи, </w:t>
      </w:r>
      <w:hyperlink r:id="rId15" w:history="1">
        <w:r>
          <w:rPr>
            <w:color w:val="0000FF"/>
          </w:rPr>
          <w:t>порядок</w:t>
        </w:r>
      </w:hyperlink>
      <w:r>
        <w:t xml:space="preserve"> и сроки проведения экспертизы промышленной безопасности, требования к форме заключения экспертизы промышленной безопасности, утверждает </w:t>
      </w:r>
      <w:hyperlink r:id="rId16" w:history="1">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w:t>
      </w:r>
    </w:p>
    <w:p w:rsidR="004216BD" w:rsidRDefault="004216BD">
      <w:pPr>
        <w:pStyle w:val="ConsPlusNormal"/>
        <w:ind w:firstLine="540"/>
        <w:jc w:val="both"/>
      </w:pPr>
      <w:r>
        <w:t xml:space="preserve">устанавливает </w:t>
      </w:r>
      <w:hyperlink r:id="rId17" w:history="1">
        <w:r>
          <w:rPr>
            <w:color w:val="0000FF"/>
          </w:rPr>
          <w:t>порядок</w:t>
        </w:r>
      </w:hyperlink>
      <w:r>
        <w:t xml:space="preserve"> разработки, оформления и представления декларации промышленной безопасности, внесения в нее изменений и (или) дополнений, а также учета таких деклараций;</w:t>
      </w:r>
    </w:p>
    <w:p w:rsidR="004216BD" w:rsidRDefault="004216BD">
      <w:pPr>
        <w:pStyle w:val="ConsPlusNormal"/>
        <w:ind w:firstLine="540"/>
        <w:jc w:val="both"/>
      </w:pPr>
      <w:r>
        <w:t xml:space="preserve">осуществляет иные полномочия в соответствии с </w:t>
      </w:r>
      <w:hyperlink r:id="rId18"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4216BD" w:rsidRDefault="004216BD">
      <w:pPr>
        <w:pStyle w:val="ConsPlusNormal"/>
      </w:pPr>
    </w:p>
    <w:p w:rsidR="004216BD" w:rsidRDefault="004216BD">
      <w:pPr>
        <w:pStyle w:val="ConsPlusNormal"/>
        <w:ind w:firstLine="540"/>
        <w:jc w:val="both"/>
      </w:pPr>
      <w:r>
        <w:rPr>
          <w:b/>
        </w:rPr>
        <w:t>Статья 9. Полномочия Министерства по чрезвычайным ситуациям Республики Беларусь, Департамента по надзору за безопасным ведением работ в промышленности Министерства по чрезвычайным ситуациям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Министерство по чрезвычайным ситуациям Республики Беларусь в области промышленной безопасности:</w:t>
      </w:r>
    </w:p>
    <w:p w:rsidR="004216BD" w:rsidRDefault="004216BD">
      <w:pPr>
        <w:pStyle w:val="ConsPlusNormal"/>
        <w:ind w:firstLine="540"/>
        <w:jc w:val="both"/>
      </w:pPr>
      <w:r>
        <w:t>реализует государственную политику и осуществляет государственное регулирование;</w:t>
      </w:r>
    </w:p>
    <w:p w:rsidR="004216BD" w:rsidRDefault="004216BD">
      <w:pPr>
        <w:pStyle w:val="ConsPlusNormal"/>
        <w:ind w:firstLine="540"/>
        <w:jc w:val="both"/>
      </w:pPr>
      <w:r>
        <w:t>координирует деятельность республиканских органов государственного управления, местных исполнительных и распорядительных органов, иных организаций;</w:t>
      </w:r>
    </w:p>
    <w:p w:rsidR="004216BD" w:rsidRDefault="004216BD">
      <w:pPr>
        <w:pStyle w:val="ConsPlusNormal"/>
        <w:ind w:firstLine="540"/>
        <w:jc w:val="both"/>
      </w:pPr>
      <w:r>
        <w:t xml:space="preserve">обеспечивает осуществление государственного </w:t>
      </w:r>
      <w:hyperlink r:id="rId19" w:history="1">
        <w:r>
          <w:rPr>
            <w:color w:val="0000FF"/>
          </w:rPr>
          <w:t>надзора</w:t>
        </w:r>
      </w:hyperlink>
      <w:r>
        <w:t xml:space="preserve"> в области промышленной безопасности, за исключением надзора, предусмотренного </w:t>
      </w:r>
      <w:hyperlink w:anchor="P213" w:history="1">
        <w:r>
          <w:rPr>
            <w:color w:val="0000FF"/>
          </w:rPr>
          <w:t>частями третьей</w:t>
        </w:r>
      </w:hyperlink>
      <w:r>
        <w:t xml:space="preserve"> и </w:t>
      </w:r>
      <w:hyperlink w:anchor="P214" w:history="1">
        <w:r>
          <w:rPr>
            <w:color w:val="0000FF"/>
          </w:rPr>
          <w:t>четвертой статьи 17</w:t>
        </w:r>
      </w:hyperlink>
      <w:r>
        <w:t xml:space="preserve"> настоящего Закона;</w:t>
      </w:r>
    </w:p>
    <w:p w:rsidR="004216BD" w:rsidRDefault="004216BD">
      <w:pPr>
        <w:pStyle w:val="ConsPlusNormal"/>
        <w:ind w:firstLine="540"/>
        <w:jc w:val="both"/>
      </w:pPr>
      <w:r>
        <w:t xml:space="preserve">осуществляет </w:t>
      </w:r>
      <w:hyperlink r:id="rId20" w:history="1">
        <w:r>
          <w:rPr>
            <w:color w:val="0000FF"/>
          </w:rPr>
          <w:t>лицензирование</w:t>
        </w:r>
      </w:hyperlink>
      <w:r>
        <w:t xml:space="preserve"> деятельности в области промышленной безопасности;</w:t>
      </w:r>
    </w:p>
    <w:p w:rsidR="004216BD" w:rsidRDefault="004216BD">
      <w:pPr>
        <w:pStyle w:val="ConsPlusNormal"/>
        <w:ind w:firstLine="540"/>
        <w:jc w:val="both"/>
      </w:pPr>
      <w:r>
        <w:t>в пределах своей компетенции разрабатывает и принимает (издает) нормативные правовые акты, в том числе технические нормативные правовые акты;</w:t>
      </w:r>
    </w:p>
    <w:p w:rsidR="004216BD" w:rsidRDefault="004216BD">
      <w:pPr>
        <w:pStyle w:val="ConsPlusNormal"/>
        <w:ind w:firstLine="540"/>
        <w:jc w:val="both"/>
      </w:pPr>
      <w:r>
        <w:t>согласовывает нормативные правовые акты в области промышленной безопасности, принимаемые иными республиканскими органами государственного управления, Государственным комитетом судебных экспертиз Республики Беларусь;</w:t>
      </w:r>
    </w:p>
    <w:p w:rsidR="004216BD" w:rsidRDefault="004216BD">
      <w:pPr>
        <w:pStyle w:val="ConsPlusNormal"/>
        <w:ind w:firstLine="540"/>
        <w:jc w:val="both"/>
      </w:pPr>
      <w:r>
        <w:t xml:space="preserve">устанавливает </w:t>
      </w:r>
      <w:hyperlink r:id="rId21" w:history="1">
        <w:r>
          <w:rPr>
            <w:color w:val="0000FF"/>
          </w:rPr>
          <w:t>порядок</w:t>
        </w:r>
      </w:hyperlink>
      <w:r>
        <w:t xml:space="preserve">, сроки направления и сбора информации о возникновении аварии или инцидента, за исключением случая, предусмотренного </w:t>
      </w:r>
      <w:hyperlink w:anchor="P119" w:history="1">
        <w:r>
          <w:rPr>
            <w:color w:val="0000FF"/>
          </w:rPr>
          <w:t>абзацем седьмым статьи 10</w:t>
        </w:r>
      </w:hyperlink>
      <w:r>
        <w:t xml:space="preserve"> настоящего Закона;</w:t>
      </w:r>
    </w:p>
    <w:p w:rsidR="004216BD" w:rsidRDefault="004216BD">
      <w:pPr>
        <w:pStyle w:val="ConsPlusNormal"/>
        <w:ind w:firstLine="540"/>
        <w:jc w:val="both"/>
      </w:pPr>
      <w:r>
        <w:lastRenderedPageBreak/>
        <w:t xml:space="preserve">устанавливает </w:t>
      </w:r>
      <w:hyperlink r:id="rId22" w:history="1">
        <w:r>
          <w:rPr>
            <w:color w:val="0000FF"/>
          </w:rPr>
          <w:t>порядок</w:t>
        </w:r>
      </w:hyperlink>
      <w:r>
        <w:t xml:space="preserve"> технического расследования причин аварий и инцидентов, а также их учета;</w:t>
      </w:r>
    </w:p>
    <w:p w:rsidR="004216BD" w:rsidRDefault="004216BD">
      <w:pPr>
        <w:pStyle w:val="ConsPlusNormal"/>
        <w:ind w:firstLine="540"/>
        <w:jc w:val="both"/>
      </w:pPr>
      <w:r>
        <w:t>устанавливает формы акта технического расследования причин аварии и акта технического расследования причин инцидента;</w:t>
      </w:r>
    </w:p>
    <w:p w:rsidR="004216BD" w:rsidRDefault="004216BD">
      <w:pPr>
        <w:pStyle w:val="ConsPlusNormal"/>
        <w:ind w:firstLine="540"/>
        <w:jc w:val="both"/>
      </w:pPr>
      <w:r>
        <w:t>осуществляет в установленном законодательством порядке сбор и предоставление информации об угрозе возникновения или о возникновении аварий и инцидентов;</w:t>
      </w:r>
    </w:p>
    <w:p w:rsidR="004216BD" w:rsidRDefault="004216BD">
      <w:pPr>
        <w:pStyle w:val="ConsPlusNormal"/>
        <w:ind w:firstLine="540"/>
        <w:jc w:val="both"/>
      </w:pPr>
      <w:r>
        <w:t>обеспечивает своевременное информирование населения, в том числе с использованием средств массовой информации, глобальной компьютерной сети Интернет, об авариях и инцидентах или об угрозе их возникновения;</w:t>
      </w:r>
    </w:p>
    <w:p w:rsidR="004216BD" w:rsidRDefault="004216BD">
      <w:pPr>
        <w:pStyle w:val="ConsPlusNormal"/>
        <w:ind w:firstLine="540"/>
        <w:jc w:val="both"/>
      </w:pPr>
      <w:r>
        <w:t xml:space="preserve">устанавливает </w:t>
      </w:r>
      <w:hyperlink r:id="rId23" w:history="1">
        <w:r>
          <w:rPr>
            <w:color w:val="0000FF"/>
          </w:rPr>
          <w:t>форму</w:t>
        </w:r>
      </w:hyperlink>
      <w:r>
        <w:t xml:space="preserve"> журнала учета аварий и инцидентов;</w:t>
      </w:r>
    </w:p>
    <w:p w:rsidR="004216BD" w:rsidRDefault="004216BD">
      <w:pPr>
        <w:pStyle w:val="ConsPlusNormal"/>
        <w:ind w:firstLine="540"/>
        <w:jc w:val="both"/>
      </w:pPr>
      <w:r>
        <w:t xml:space="preserve">устанавливает случаи, </w:t>
      </w:r>
      <w:hyperlink r:id="rId24" w:history="1">
        <w:r>
          <w:rPr>
            <w:color w:val="0000FF"/>
          </w:rPr>
          <w:t>порядок</w:t>
        </w:r>
      </w:hyperlink>
      <w:r>
        <w:t xml:space="preserve"> подготовки по вопросам промышленной безопасности и проверки знаний по вопросам промышленной безопасности, периодичность такой проверки, </w:t>
      </w:r>
      <w:hyperlink r:id="rId25" w:history="1">
        <w:r>
          <w:rPr>
            <w:color w:val="0000FF"/>
          </w:rPr>
          <w:t>порядок</w:t>
        </w:r>
      </w:hyperlink>
      <w:r>
        <w:t xml:space="preserve"> создания и деятельности комиссий для проверки знаний по вопросам промышленной безопасности, </w:t>
      </w:r>
      <w:hyperlink r:id="rId26" w:history="1">
        <w:r>
          <w:rPr>
            <w:color w:val="0000FF"/>
          </w:rPr>
          <w:t>форму</w:t>
        </w:r>
      </w:hyperlink>
      <w:r>
        <w:t xml:space="preserve"> протокола проверки знаний по вопросам промышленной безопасности, за исключением случая, предусмотренного </w:t>
      </w:r>
      <w:hyperlink w:anchor="P125" w:history="1">
        <w:r>
          <w:rPr>
            <w:color w:val="0000FF"/>
          </w:rPr>
          <w:t>абзацем тринадцатым статьи 10</w:t>
        </w:r>
      </w:hyperlink>
      <w:r>
        <w:t xml:space="preserve"> настоящего Закона;</w:t>
      </w:r>
    </w:p>
    <w:p w:rsidR="004216BD" w:rsidRDefault="004216BD">
      <w:pPr>
        <w:pStyle w:val="ConsPlusNormal"/>
        <w:ind w:firstLine="540"/>
        <w:jc w:val="both"/>
      </w:pPr>
      <w:r>
        <w:t xml:space="preserve">устанавливает </w:t>
      </w:r>
      <w:hyperlink r:id="rId27" w:history="1">
        <w:r>
          <w:rPr>
            <w:color w:val="0000FF"/>
          </w:rPr>
          <w:t>требования</w:t>
        </w:r>
      </w:hyperlink>
      <w:r>
        <w:t xml:space="preserve"> к содержанию учебно-программной документации при проведении подготовки по вопросам промышленной безопасности руководителей и специалистов субъектов промышленной безопасности (субъектов промышленной безопасности - индивидуальных предпринимателей),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p w:rsidR="004216BD" w:rsidRDefault="004216BD">
      <w:pPr>
        <w:pStyle w:val="ConsPlusNormal"/>
        <w:ind w:firstLine="540"/>
        <w:jc w:val="both"/>
      </w:pPr>
      <w:r>
        <w:t xml:space="preserve">устанавливает </w:t>
      </w:r>
      <w:hyperlink r:id="rId28" w:history="1">
        <w:r>
          <w:rPr>
            <w:color w:val="0000FF"/>
          </w:rPr>
          <w:t>порядок</w:t>
        </w:r>
      </w:hyperlink>
      <w:r>
        <w:t xml:space="preserve"> выдачи и </w:t>
      </w:r>
      <w:hyperlink r:id="rId29" w:history="1">
        <w:r>
          <w:rPr>
            <w:color w:val="0000FF"/>
          </w:rPr>
          <w:t>форму</w:t>
        </w:r>
      </w:hyperlink>
      <w:r>
        <w:t xml:space="preserve"> удостоверения на право обслуживания потенциально опасных объектов (далее - удостоверение);</w:t>
      </w:r>
    </w:p>
    <w:p w:rsidR="004216BD" w:rsidRDefault="004216BD">
      <w:pPr>
        <w:pStyle w:val="ConsPlusNormal"/>
        <w:ind w:firstLine="540"/>
        <w:jc w:val="both"/>
      </w:pPr>
      <w:r>
        <w:t>изучает, обобщает и распространяет передовой опыт иностранных государств;</w:t>
      </w:r>
    </w:p>
    <w:p w:rsidR="004216BD" w:rsidRDefault="004216BD">
      <w:pPr>
        <w:pStyle w:val="ConsPlusNormal"/>
        <w:ind w:firstLine="540"/>
        <w:jc w:val="both"/>
      </w:pPr>
      <w:r>
        <w:t>осуществляет международное сотрудничество;</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ind w:firstLine="540"/>
        <w:jc w:val="both"/>
      </w:pPr>
      <w:r>
        <w:t>Департамент по надзору за безопасным ведением работ в промышленности Министерства по чрезвычайным ситуациям Республики Беларусь (далее - Госпромнадзор) в области промышленной безопасности:</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проводит проверку знаний по вопросам промышленной безопасности у работников субъектов промышленной безопасности, лиц, которые привлекаются в качестве преподавателей для проведения теоретической подготовки по вопросам промышленной безопасности;</w:t>
      </w:r>
    </w:p>
    <w:p w:rsidR="004216BD" w:rsidRDefault="004216BD">
      <w:pPr>
        <w:pStyle w:val="ConsPlusNormal"/>
        <w:ind w:firstLine="540"/>
        <w:jc w:val="both"/>
      </w:pPr>
      <w:r>
        <w:t>проводит экспертизу промышленной безопасности;</w:t>
      </w:r>
    </w:p>
    <w:p w:rsidR="004216BD" w:rsidRDefault="004216BD">
      <w:pPr>
        <w:pStyle w:val="ConsPlusNormal"/>
        <w:ind w:firstLine="540"/>
        <w:jc w:val="both"/>
      </w:pPr>
      <w:r>
        <w:t>принимает участие в техническом расследовании причин аварий и инцидентов и (или) организует такое техническое расследование;</w:t>
      </w:r>
    </w:p>
    <w:p w:rsidR="004216BD" w:rsidRDefault="004216BD">
      <w:pPr>
        <w:pStyle w:val="ConsPlusNormal"/>
        <w:ind w:firstLine="540"/>
        <w:jc w:val="both"/>
      </w:pPr>
      <w:r>
        <w:t xml:space="preserve">проводит идентификацию, осуществляет </w:t>
      </w:r>
      <w:hyperlink r:id="rId30" w:history="1">
        <w:r>
          <w:rPr>
            <w:color w:val="0000FF"/>
          </w:rPr>
          <w:t>регистрацию</w:t>
        </w:r>
      </w:hyperlink>
      <w:r>
        <w:t xml:space="preserve"> опасных производственных объектов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 за исключением сведений об опасных производственных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w:t>
      </w:r>
    </w:p>
    <w:p w:rsidR="004216BD" w:rsidRDefault="004216BD">
      <w:pPr>
        <w:pStyle w:val="ConsPlusNormal"/>
        <w:ind w:firstLine="540"/>
        <w:jc w:val="both"/>
      </w:pPr>
      <w:r>
        <w:t xml:space="preserve">осуществляет регистрацию потенциально опасных объектов, внесение изменений в документы, связанные с регистрацией потенциально опасных объектов, за исключением потенциально опасных объектов,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w:t>
      </w:r>
      <w:r>
        <w:lastRenderedPageBreak/>
        <w:t>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w:t>
      </w:r>
    </w:p>
    <w:p w:rsidR="004216BD" w:rsidRDefault="004216BD">
      <w:pPr>
        <w:pStyle w:val="ConsPlusNormal"/>
        <w:ind w:firstLine="540"/>
        <w:jc w:val="both"/>
      </w:pPr>
      <w:r>
        <w:t>осуществляет иные полномочия, предусмотренные настоящим Законом и иными актами законодательства.</w:t>
      </w:r>
    </w:p>
    <w:p w:rsidR="004216BD" w:rsidRDefault="004216BD">
      <w:pPr>
        <w:pStyle w:val="ConsPlusNormal"/>
      </w:pPr>
    </w:p>
    <w:p w:rsidR="004216BD" w:rsidRDefault="004216BD">
      <w:pPr>
        <w:pStyle w:val="ConsPlusNormal"/>
        <w:ind w:firstLine="540"/>
        <w:jc w:val="both"/>
      </w:pPr>
      <w:r>
        <w:rPr>
          <w:b/>
        </w:rPr>
        <w:t>Статья 10. Полномочия Министерства обороны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Министерство обороны Республики Беларусь в области промышленной безопасности:</w:t>
      </w:r>
    </w:p>
    <w:p w:rsidR="004216BD" w:rsidRDefault="004216BD">
      <w:pPr>
        <w:pStyle w:val="ConsPlusNormal"/>
        <w:ind w:firstLine="540"/>
        <w:jc w:val="both"/>
      </w:pPr>
      <w:r>
        <w:t>в пределах своей компетенции реализует государственную политику и осуществляет государственное регулирование в Вооруженных Силах Республики Беларусь и транспортных войсках Республики Беларусь;</w:t>
      </w:r>
    </w:p>
    <w:p w:rsidR="004216BD" w:rsidRDefault="004216BD">
      <w:pPr>
        <w:pStyle w:val="ConsPlusNormal"/>
        <w:ind w:firstLine="540"/>
        <w:jc w:val="both"/>
      </w:pPr>
      <w:r>
        <w:t>осуществляет ведомственный контроль;</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 xml:space="preserve">проводит идентификацию, осуществляет </w:t>
      </w:r>
      <w:hyperlink r:id="rId31" w:history="1">
        <w:r>
          <w:rPr>
            <w:color w:val="0000FF"/>
          </w:rPr>
          <w:t>регистрацию</w:t>
        </w:r>
      </w:hyperlink>
      <w:r>
        <w:t xml:space="preserve"> опасных производственных объектов, принадлежащих Вооруженным Силам Республики Беларусь и транспортным войскам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4216BD" w:rsidRDefault="004216BD">
      <w:pPr>
        <w:pStyle w:val="ConsPlusNormal"/>
        <w:ind w:firstLine="540"/>
        <w:jc w:val="both"/>
      </w:pPr>
      <w:r>
        <w:t>осуществляет регистрацию потенциально опасных объектов, принадлежащих Вооруженным Силам Республики Беларусь и транспортным войскам Республики Беларусь, внесение изменений в документы, связанные с регистрацией потенциально опасных объектов;</w:t>
      </w:r>
    </w:p>
    <w:p w:rsidR="004216BD" w:rsidRDefault="004216BD">
      <w:pPr>
        <w:pStyle w:val="ConsPlusNormal"/>
        <w:ind w:firstLine="540"/>
        <w:jc w:val="both"/>
      </w:pPr>
      <w:bookmarkStart w:id="1" w:name="P119"/>
      <w:bookmarkEnd w:id="1"/>
      <w:r>
        <w:t>устанавливает порядок, сроки направления и сбора информации о возникновении аварии или инцидента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4216BD" w:rsidRDefault="004216BD">
      <w:pPr>
        <w:pStyle w:val="ConsPlusNormal"/>
        <w:ind w:firstLine="540"/>
        <w:jc w:val="both"/>
      </w:pPr>
      <w: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4216BD" w:rsidRDefault="004216BD">
      <w:pPr>
        <w:pStyle w:val="ConsPlusNormal"/>
        <w:ind w:firstLine="540"/>
        <w:jc w:val="both"/>
      </w:pPr>
      <w:r>
        <w:t>предоставляет в Госпромнадзор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за исключением информации, отнесенной к государственным секретам;</w:t>
      </w:r>
    </w:p>
    <w:p w:rsidR="004216BD" w:rsidRDefault="004216BD">
      <w:pPr>
        <w:pStyle w:val="ConsPlusNormal"/>
        <w:ind w:firstLine="540"/>
        <w:jc w:val="both"/>
      </w:pPr>
      <w: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4216BD" w:rsidRDefault="004216BD">
      <w:pPr>
        <w:pStyle w:val="ConsPlusNormal"/>
        <w:ind w:firstLine="540"/>
        <w:jc w:val="both"/>
      </w:pPr>
      <w: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4216BD" w:rsidRDefault="004216BD">
      <w:pPr>
        <w:pStyle w:val="ConsPlusNormal"/>
        <w:ind w:firstLine="540"/>
        <w:jc w:val="both"/>
      </w:pPr>
      <w: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и (или) организует такое техническое расследование;</w:t>
      </w:r>
    </w:p>
    <w:p w:rsidR="004216BD" w:rsidRDefault="004216BD">
      <w:pPr>
        <w:pStyle w:val="ConsPlusNormal"/>
        <w:ind w:firstLine="540"/>
        <w:jc w:val="both"/>
      </w:pPr>
      <w:bookmarkStart w:id="2" w:name="P125"/>
      <w:bookmarkEnd w:id="2"/>
      <w:r>
        <w:t>устанавливает случаи, порядок подготовки по вопросам промышленной безопасности военнослужащих Вооруженных Сил Республики Беларусь и транспортных войск Республики Беларусь, проверки знаний по вопросам промышленной безопасности у военнослужащих, лиц гражданского персонала Вооруженных Сил Республики Беларусь и транспортных войск Республики Беларусь, проводит такую проверку в комиссии для проверки знаний по вопросам промышленной безопасности, созданной в Министерстве обороны Республики Беларусь;</w:t>
      </w:r>
    </w:p>
    <w:p w:rsidR="004216BD" w:rsidRDefault="004216BD">
      <w:pPr>
        <w:pStyle w:val="ConsPlusNormal"/>
        <w:ind w:firstLine="540"/>
        <w:jc w:val="both"/>
      </w:pPr>
      <w:r>
        <w:lastRenderedPageBreak/>
        <w:t xml:space="preserve">устанавливает порядок организации и осуществления производственного контроля в области промышленной безопасности на опасных производственных объектах и (или) потенциально опасных объектах, включенных в </w:t>
      </w:r>
      <w:hyperlink r:id="rId32"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w:t>
      </w:r>
    </w:p>
    <w:p w:rsidR="004216BD" w:rsidRDefault="004216BD">
      <w:pPr>
        <w:pStyle w:val="ConsPlusNormal"/>
        <w:ind w:firstLine="540"/>
        <w:jc w:val="both"/>
      </w:pPr>
      <w:r>
        <w:t>в пределах своей компетенции разрабатывает и принимает (издает) нормативные правовые акты, в том числе технические нормативные правовые акты, в отношении опасных производственных объектов и (или) потенциально опасных объектов, включенных в перечень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w:t>
      </w:r>
    </w:p>
    <w:p w:rsidR="004216BD" w:rsidRDefault="004216BD">
      <w:pPr>
        <w:pStyle w:val="ConsPlusNormal"/>
        <w:ind w:firstLine="540"/>
        <w:jc w:val="both"/>
      </w:pPr>
      <w:r>
        <w:t>осуществляет международное сотрудничество;</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pPr>
    </w:p>
    <w:p w:rsidR="004216BD" w:rsidRDefault="004216BD">
      <w:pPr>
        <w:pStyle w:val="ConsPlusNormal"/>
        <w:ind w:firstLine="540"/>
        <w:jc w:val="both"/>
      </w:pPr>
      <w:r>
        <w:rPr>
          <w:b/>
        </w:rPr>
        <w:t>Статья 11. Полномочия Министерства внутренних дел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Министерство внутренних дел Республики Беларусь в области промышленной безопасности:</w:t>
      </w:r>
    </w:p>
    <w:p w:rsidR="004216BD" w:rsidRDefault="004216BD">
      <w:pPr>
        <w:pStyle w:val="ConsPlusNormal"/>
        <w:ind w:firstLine="540"/>
        <w:jc w:val="both"/>
      </w:pPr>
      <w:r>
        <w:t>в пределах своей компетенции реализует государственную политику и осуществляет государственное регулирование в органах внутренних дел Республики Беларусь и внутренних войсках Министерства внутренних дел Республики Беларусь;</w:t>
      </w:r>
    </w:p>
    <w:p w:rsidR="004216BD" w:rsidRDefault="004216BD">
      <w:pPr>
        <w:pStyle w:val="ConsPlusNormal"/>
        <w:ind w:firstLine="540"/>
        <w:jc w:val="both"/>
      </w:pPr>
      <w:r>
        <w:t>осуществляет ведомственный контроль;</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 xml:space="preserve">проводит идентификацию, осуществляет </w:t>
      </w:r>
      <w:hyperlink r:id="rId33" w:history="1">
        <w:r>
          <w:rPr>
            <w:color w:val="0000FF"/>
          </w:rPr>
          <w:t>регистрацию</w:t>
        </w:r>
      </w:hyperlink>
      <w:r>
        <w:t xml:space="preserve"> опасных производственных объектов, принадлежащих органам внутренних дел Республики Беларусь и внутренним войскам Министерства внутренних дел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4216BD" w:rsidRDefault="004216BD">
      <w:pPr>
        <w:pStyle w:val="ConsPlusNormal"/>
        <w:ind w:firstLine="540"/>
        <w:jc w:val="both"/>
      </w:pPr>
      <w:r>
        <w:t>осуществляет регистрацию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внесение изменений в документы, связанные с регистрацией потенциально опасных объектов;</w:t>
      </w:r>
    </w:p>
    <w:p w:rsidR="004216BD" w:rsidRDefault="004216BD">
      <w:pPr>
        <w:pStyle w:val="ConsPlusNormal"/>
        <w:ind w:firstLine="540"/>
        <w:jc w:val="both"/>
      </w:pPr>
      <w: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4216BD" w:rsidRDefault="004216BD">
      <w:pPr>
        <w:pStyle w:val="ConsPlusNormal"/>
        <w:ind w:firstLine="540"/>
        <w:jc w:val="both"/>
      </w:pPr>
      <w:r>
        <w:t>предоставляет в Госпромнадзор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4216BD" w:rsidRDefault="004216BD">
      <w:pPr>
        <w:pStyle w:val="ConsPlusNormal"/>
        <w:ind w:firstLine="540"/>
        <w:jc w:val="both"/>
      </w:pPr>
      <w: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4216BD" w:rsidRDefault="004216BD">
      <w:pPr>
        <w:pStyle w:val="ConsPlusNormal"/>
        <w:ind w:firstLine="540"/>
        <w:jc w:val="both"/>
      </w:pPr>
      <w: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4216BD" w:rsidRDefault="004216BD">
      <w:pPr>
        <w:pStyle w:val="ConsPlusNormal"/>
        <w:ind w:firstLine="540"/>
        <w:jc w:val="both"/>
      </w:pPr>
      <w:r>
        <w:t xml:space="preserve">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w:t>
      </w:r>
      <w:r>
        <w:lastRenderedPageBreak/>
        <w:t>Республики Беларусь, и (или) организует такое техническое расследование;</w:t>
      </w:r>
    </w:p>
    <w:p w:rsidR="004216BD" w:rsidRDefault="004216BD">
      <w:pPr>
        <w:pStyle w:val="ConsPlusNormal"/>
        <w:ind w:firstLine="540"/>
        <w:jc w:val="both"/>
      </w:pPr>
      <w:r>
        <w:t>проводит проверку знаний по вопросам промышленной безопасности у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физических лиц, содержащихся в организациях уголовно-исполнительной системы или находящихся в лечебно-трудовых профилакториях, привлекаемых к выполнению оплачиваемых работ в области промышленной безопасности, осуществляющих эксплуатацию опасных производственных объектов и (или)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в комиссии для проверки знаний по вопросам промышленной безопасности, созданной в Министерстве внутренних дел Республики Беларусь;</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pPr>
    </w:p>
    <w:p w:rsidR="004216BD" w:rsidRDefault="004216BD">
      <w:pPr>
        <w:pStyle w:val="ConsPlusNormal"/>
        <w:ind w:firstLine="540"/>
        <w:jc w:val="both"/>
      </w:pPr>
      <w:r>
        <w:rPr>
          <w:b/>
        </w:rPr>
        <w:t>Статья 12. Полномочия Государственного пограничного комитета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Государственный пограничный комитет Республики Беларусь в области промышленной безопасности:</w:t>
      </w:r>
    </w:p>
    <w:p w:rsidR="004216BD" w:rsidRDefault="004216BD">
      <w:pPr>
        <w:pStyle w:val="ConsPlusNormal"/>
        <w:ind w:firstLine="540"/>
        <w:jc w:val="both"/>
      </w:pPr>
      <w:r>
        <w:t>в пределах своей компетенции реализует государственную политику и осуществляет государственное регулирование в органах пограничной службы Республики Беларусь;</w:t>
      </w:r>
    </w:p>
    <w:p w:rsidR="004216BD" w:rsidRDefault="004216BD">
      <w:pPr>
        <w:pStyle w:val="ConsPlusNormal"/>
        <w:ind w:firstLine="540"/>
        <w:jc w:val="both"/>
      </w:pPr>
      <w:r>
        <w:t>осуществляет ведомственный контроль;</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 xml:space="preserve">проводит идентификацию, осуществляет </w:t>
      </w:r>
      <w:hyperlink r:id="rId34" w:history="1">
        <w:r>
          <w:rPr>
            <w:color w:val="0000FF"/>
          </w:rPr>
          <w:t>регистрацию</w:t>
        </w:r>
      </w:hyperlink>
      <w:r>
        <w:t xml:space="preserve"> опасных производственных объектов, принадлежащих органам пограничной службы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4216BD" w:rsidRDefault="004216BD">
      <w:pPr>
        <w:pStyle w:val="ConsPlusNormal"/>
        <w:ind w:firstLine="540"/>
        <w:jc w:val="both"/>
      </w:pPr>
      <w:r>
        <w:t>осуществляет регистрацию потенциально опасных объектов, принадлежащих органам пограничной службы Республики Беларусь, внесение изменений в документы, связанные с регистрацией потенциально опасных объектов;</w:t>
      </w:r>
    </w:p>
    <w:p w:rsidR="004216BD" w:rsidRDefault="004216BD">
      <w:pPr>
        <w:pStyle w:val="ConsPlusNormal"/>
        <w:ind w:firstLine="540"/>
        <w:jc w:val="both"/>
      </w:pPr>
      <w: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w:t>
      </w:r>
    </w:p>
    <w:p w:rsidR="004216BD" w:rsidRDefault="004216BD">
      <w:pPr>
        <w:pStyle w:val="ConsPlusNormal"/>
        <w:ind w:firstLine="540"/>
        <w:jc w:val="both"/>
      </w:pPr>
      <w:r>
        <w:t>предоставляет в Госпромнадзор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w:t>
      </w:r>
    </w:p>
    <w:p w:rsidR="004216BD" w:rsidRDefault="004216BD">
      <w:pPr>
        <w:pStyle w:val="ConsPlusNormal"/>
        <w:ind w:firstLine="540"/>
        <w:jc w:val="both"/>
      </w:pPr>
      <w: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пограничной службы Республики Беларусь;</w:t>
      </w:r>
    </w:p>
    <w:p w:rsidR="004216BD" w:rsidRDefault="004216BD">
      <w:pPr>
        <w:pStyle w:val="ConsPlusNormal"/>
        <w:ind w:firstLine="540"/>
        <w:jc w:val="both"/>
      </w:pPr>
      <w: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пограничной службы Республики Беларусь;</w:t>
      </w:r>
    </w:p>
    <w:p w:rsidR="004216BD" w:rsidRDefault="004216BD">
      <w:pPr>
        <w:pStyle w:val="ConsPlusNormal"/>
        <w:ind w:firstLine="540"/>
        <w:jc w:val="both"/>
      </w:pPr>
      <w: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 и (или) организует такое техническое расследование;</w:t>
      </w:r>
    </w:p>
    <w:p w:rsidR="004216BD" w:rsidRDefault="004216BD">
      <w:pPr>
        <w:pStyle w:val="ConsPlusNormal"/>
        <w:ind w:firstLine="540"/>
        <w:jc w:val="both"/>
      </w:pPr>
      <w:r>
        <w:t xml:space="preserve">проводит проверку знаний по вопросам промышленной безопасности у военнослужащих и лиц гражданского персонала органов пограничной службы Республики Беларусь, осуществляющих эксплуатацию опасных производственных объектов и (или) потенциально опасных объектов, принадлежащих органам пограничной службы Республики Беларусь, в </w:t>
      </w:r>
      <w:r>
        <w:lastRenderedPageBreak/>
        <w:t>комиссии для проверки знаний по вопросам промышленной безопасности, созданной в Государственном пограничном комитете Республики Беларусь;</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pPr>
    </w:p>
    <w:p w:rsidR="004216BD" w:rsidRDefault="004216BD">
      <w:pPr>
        <w:pStyle w:val="ConsPlusNormal"/>
        <w:ind w:firstLine="540"/>
        <w:jc w:val="both"/>
      </w:pPr>
      <w:r>
        <w:rPr>
          <w:b/>
        </w:rPr>
        <w:t>Статья 13. Полномочия Комитета государственной безопасности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Комитет государственной безопасности Республики Беларусь в области промышленной безопасности:</w:t>
      </w:r>
    </w:p>
    <w:p w:rsidR="004216BD" w:rsidRDefault="004216BD">
      <w:pPr>
        <w:pStyle w:val="ConsPlusNormal"/>
        <w:ind w:firstLine="540"/>
        <w:jc w:val="both"/>
      </w:pPr>
      <w:r>
        <w:t>в пределах своей компетенции реализует государственную политику и осуществляет государственное регулирование в органах государственной безопасности Республики Беларусь;</w:t>
      </w:r>
    </w:p>
    <w:p w:rsidR="004216BD" w:rsidRDefault="004216BD">
      <w:pPr>
        <w:pStyle w:val="ConsPlusNormal"/>
        <w:ind w:firstLine="540"/>
        <w:jc w:val="both"/>
      </w:pPr>
      <w:r>
        <w:t>осуществляет ведомственный контроль;</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 xml:space="preserve">проводит идентификацию, осуществляет </w:t>
      </w:r>
      <w:hyperlink r:id="rId35" w:history="1">
        <w:r>
          <w:rPr>
            <w:color w:val="0000FF"/>
          </w:rPr>
          <w:t>регистрацию</w:t>
        </w:r>
      </w:hyperlink>
      <w:r>
        <w:t xml:space="preserve"> опасных производственных объектов, принадлежащих органам государственной безопасности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4216BD" w:rsidRDefault="004216BD">
      <w:pPr>
        <w:pStyle w:val="ConsPlusNormal"/>
        <w:ind w:firstLine="540"/>
        <w:jc w:val="both"/>
      </w:pPr>
      <w:r>
        <w:t>осуществляет регистрацию потенциально опасных объектов, принадлежащих органам государственной безопасности Республики Беларусь, внесение изменений в документы, связанные с регистрацией потенциально опасных объектов;</w:t>
      </w:r>
    </w:p>
    <w:p w:rsidR="004216BD" w:rsidRDefault="004216BD">
      <w:pPr>
        <w:pStyle w:val="ConsPlusNormal"/>
        <w:ind w:firstLine="540"/>
        <w:jc w:val="both"/>
      </w:pPr>
      <w: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4216BD" w:rsidRDefault="004216BD">
      <w:pPr>
        <w:pStyle w:val="ConsPlusNormal"/>
        <w:ind w:firstLine="540"/>
        <w:jc w:val="both"/>
      </w:pPr>
      <w:r>
        <w:t>предоставляет в Госпромнадзор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4216BD" w:rsidRDefault="004216BD">
      <w:pPr>
        <w:pStyle w:val="ConsPlusNormal"/>
        <w:ind w:firstLine="540"/>
        <w:jc w:val="both"/>
      </w:pPr>
      <w: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4216BD" w:rsidRDefault="004216BD">
      <w:pPr>
        <w:pStyle w:val="ConsPlusNormal"/>
        <w:ind w:firstLine="540"/>
        <w:jc w:val="both"/>
      </w:pPr>
      <w: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4216BD" w:rsidRDefault="004216BD">
      <w:pPr>
        <w:pStyle w:val="ConsPlusNormal"/>
        <w:ind w:firstLine="540"/>
        <w:jc w:val="both"/>
      </w:pPr>
      <w: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 и (или) организует такое техническое расследование;</w:t>
      </w:r>
    </w:p>
    <w:p w:rsidR="004216BD" w:rsidRDefault="004216BD">
      <w:pPr>
        <w:pStyle w:val="ConsPlusNormal"/>
        <w:ind w:firstLine="540"/>
        <w:jc w:val="both"/>
      </w:pPr>
      <w:r>
        <w:t>проводит проверку знаний по вопросам промышленной безопасности у военнослужащих и лиц гражданского персонала органов государственной безопасности Республики Беларусь, осуществляющих эксплуатацию опасных производственных объектов и (или) потенциально опасных объектов, принадлежащих органам государственной безопасности Республики Беларусь, в комиссии для проверки знаний по вопросам промышленной безопасности, созданной в Комитете государственной безопасности Республики Беларусь;</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pPr>
    </w:p>
    <w:p w:rsidR="004216BD" w:rsidRDefault="004216BD">
      <w:pPr>
        <w:pStyle w:val="ConsPlusNormal"/>
        <w:ind w:firstLine="540"/>
        <w:jc w:val="both"/>
      </w:pPr>
      <w:r>
        <w:rPr>
          <w:b/>
        </w:rPr>
        <w:t>Статья 14. Полномочия Государственного комитета судебных экспертиз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lastRenderedPageBreak/>
        <w:t>Государственный комитет судебных экспертиз Республики Беларусь в области промышленной безопасности:</w:t>
      </w:r>
    </w:p>
    <w:p w:rsidR="004216BD" w:rsidRDefault="004216BD">
      <w:pPr>
        <w:pStyle w:val="ConsPlusNormal"/>
        <w:ind w:firstLine="540"/>
        <w:jc w:val="both"/>
      </w:pPr>
      <w:r>
        <w:t>в пределах своей компетенции реализует государственную политику и осуществляет государственное регулирование в Государственном комитете судебных экспертиз Республики Беларусь;</w:t>
      </w:r>
    </w:p>
    <w:p w:rsidR="004216BD" w:rsidRDefault="004216BD">
      <w:pPr>
        <w:pStyle w:val="ConsPlusNormal"/>
        <w:ind w:firstLine="540"/>
        <w:jc w:val="both"/>
      </w:pPr>
      <w:r>
        <w:t>осуществляет административные процедуры в соответствии с законодательством об административных процедурах;</w:t>
      </w:r>
    </w:p>
    <w:p w:rsidR="004216BD" w:rsidRDefault="004216BD">
      <w:pPr>
        <w:pStyle w:val="ConsPlusNormal"/>
        <w:ind w:firstLine="540"/>
        <w:jc w:val="both"/>
      </w:pPr>
      <w:r>
        <w:t xml:space="preserve">проводит идентификацию, осуществляет </w:t>
      </w:r>
      <w:hyperlink r:id="rId36" w:history="1">
        <w:r>
          <w:rPr>
            <w:color w:val="0000FF"/>
          </w:rPr>
          <w:t>регистрацию</w:t>
        </w:r>
      </w:hyperlink>
      <w:r>
        <w:t xml:space="preserve"> опасных производственных объектов, принадлежащих Государственному комитету судебных экспертиз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4216BD" w:rsidRDefault="004216BD">
      <w:pPr>
        <w:pStyle w:val="ConsPlusNormal"/>
        <w:ind w:firstLine="540"/>
        <w:jc w:val="both"/>
      </w:pPr>
      <w:r>
        <w:t>осуществляет регистрацию потенциально опасных объектов, принадлежащих Государственному комитету судебных экспертиз Республики Беларусь, внесение изменений в документы, связанные с регистрацией потенциально опасных объектов;</w:t>
      </w:r>
    </w:p>
    <w:p w:rsidR="004216BD" w:rsidRDefault="004216BD">
      <w:pPr>
        <w:pStyle w:val="ConsPlusNormal"/>
        <w:ind w:firstLine="540"/>
        <w:jc w:val="both"/>
      </w:pPr>
      <w: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4216BD" w:rsidRDefault="004216BD">
      <w:pPr>
        <w:pStyle w:val="ConsPlusNormal"/>
        <w:ind w:firstLine="540"/>
        <w:jc w:val="both"/>
      </w:pPr>
      <w:r>
        <w:t>предоставляет в Госпромнадзор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4216BD" w:rsidRDefault="004216BD">
      <w:pPr>
        <w:pStyle w:val="ConsPlusNormal"/>
        <w:ind w:firstLine="540"/>
        <w:jc w:val="both"/>
      </w:pPr>
      <w: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4216BD" w:rsidRDefault="004216BD">
      <w:pPr>
        <w:pStyle w:val="ConsPlusNormal"/>
        <w:ind w:firstLine="540"/>
        <w:jc w:val="both"/>
      </w:pPr>
      <w: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4216BD" w:rsidRDefault="004216BD">
      <w:pPr>
        <w:pStyle w:val="ConsPlusNormal"/>
        <w:ind w:firstLine="540"/>
        <w:jc w:val="both"/>
      </w:pPr>
      <w: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 и (или) организует такое техническое расследование;</w:t>
      </w:r>
    </w:p>
    <w:p w:rsidR="004216BD" w:rsidRDefault="004216BD">
      <w:pPr>
        <w:pStyle w:val="ConsPlusNormal"/>
        <w:ind w:firstLine="540"/>
        <w:jc w:val="both"/>
      </w:pPr>
      <w:r>
        <w:t>проводит проверку знаний по вопросам промышленной безопасности у сотрудников, имеющих специальные звания, и лиц гражданского персонала Государственного комитета судебных экспертиз Республики Беларусь, осуществляющих эксплуатацию опасных производственных объектов и (или) потенциально опасных объектов, принадлежащих Государственному комитету судебных экспертиз Республики Беларусь, в комиссии для проверки знаний по вопросам промышленной безопасности, созданной в Государственном комитете судебных экспертиз Республики Беларусь;</w:t>
      </w:r>
    </w:p>
    <w:p w:rsidR="004216BD" w:rsidRDefault="004216BD">
      <w:pPr>
        <w:pStyle w:val="ConsPlusNormal"/>
        <w:ind w:firstLine="540"/>
        <w:jc w:val="both"/>
      </w:pPr>
      <w:r>
        <w:t>осуществляет иные полномочия, предусмотренные настоящим Законом и иными законодательными актами.</w:t>
      </w:r>
    </w:p>
    <w:p w:rsidR="004216BD" w:rsidRDefault="004216BD">
      <w:pPr>
        <w:pStyle w:val="ConsPlusNormal"/>
        <w:ind w:firstLine="540"/>
        <w:jc w:val="both"/>
      </w:pPr>
      <w:r>
        <w:t>В Государственном комитете судебных экспертиз Республики Беларусь ведомственный контроль в области промышленной безопасности осуществляет центральный аппарат Государственного комитета судебных экспертиз Республики Беларусь.</w:t>
      </w:r>
    </w:p>
    <w:p w:rsidR="004216BD" w:rsidRDefault="004216BD">
      <w:pPr>
        <w:pStyle w:val="ConsPlusNormal"/>
      </w:pPr>
    </w:p>
    <w:p w:rsidR="004216BD" w:rsidRDefault="004216BD">
      <w:pPr>
        <w:pStyle w:val="ConsPlusNormal"/>
        <w:ind w:firstLine="540"/>
        <w:jc w:val="both"/>
      </w:pPr>
      <w:r>
        <w:rPr>
          <w:b/>
        </w:rPr>
        <w:t>Статья 15. Полномочия иных республиканских органов государственного управления, государственных организаций, подчиненных Правительству Республики Беларусь, в области промышленной безопасности</w:t>
      </w:r>
    </w:p>
    <w:p w:rsidR="004216BD" w:rsidRDefault="004216BD">
      <w:pPr>
        <w:pStyle w:val="ConsPlusNormal"/>
      </w:pPr>
    </w:p>
    <w:p w:rsidR="004216BD" w:rsidRDefault="004216BD">
      <w:pPr>
        <w:pStyle w:val="ConsPlusNormal"/>
        <w:ind w:firstLine="540"/>
        <w:jc w:val="both"/>
      </w:pPr>
      <w:r>
        <w:t xml:space="preserve">Иные республиканские органы государственного управления, государственные организации, подчиненные Правительству Республики Беларусь, осуществляют государственное регулирование </w:t>
      </w:r>
      <w:r>
        <w:lastRenderedPageBreak/>
        <w:t>в области промышленной безопасности в пределах полномочий, предусмотренных актами законодательства.</w:t>
      </w:r>
    </w:p>
    <w:p w:rsidR="004216BD" w:rsidRDefault="004216BD">
      <w:pPr>
        <w:pStyle w:val="ConsPlusNormal"/>
      </w:pPr>
    </w:p>
    <w:p w:rsidR="004216BD" w:rsidRDefault="004216BD">
      <w:pPr>
        <w:pStyle w:val="ConsPlusNormal"/>
        <w:ind w:firstLine="540"/>
        <w:jc w:val="both"/>
      </w:pPr>
      <w:r>
        <w:rPr>
          <w:b/>
        </w:rPr>
        <w:t>Статья 16. Полномочия местных исполнительных и распорядительных органов в области промышленной безопасности</w:t>
      </w:r>
    </w:p>
    <w:p w:rsidR="004216BD" w:rsidRDefault="004216BD">
      <w:pPr>
        <w:pStyle w:val="ConsPlusNormal"/>
      </w:pPr>
    </w:p>
    <w:p w:rsidR="004216BD" w:rsidRDefault="004216BD">
      <w:pPr>
        <w:pStyle w:val="ConsPlusNormal"/>
        <w:ind w:firstLine="540"/>
        <w:jc w:val="both"/>
      </w:pPr>
      <w:r>
        <w:t>Местные исполнительные и распорядительные органы в области промышленной безопасности:</w:t>
      </w:r>
    </w:p>
    <w:p w:rsidR="004216BD" w:rsidRDefault="004216BD">
      <w:pPr>
        <w:pStyle w:val="ConsPlusNormal"/>
        <w:ind w:firstLine="540"/>
        <w:jc w:val="both"/>
      </w:pPr>
      <w:r>
        <w:t>принимают своевременные меры по устранению причин и условий, влекущих нарушения законодательства в области промышленной безопасности;</w:t>
      </w:r>
    </w:p>
    <w:p w:rsidR="004216BD" w:rsidRDefault="004216BD">
      <w:pPr>
        <w:pStyle w:val="ConsPlusNormal"/>
        <w:ind w:firstLine="540"/>
        <w:jc w:val="both"/>
      </w:pPr>
      <w:r>
        <w:t>обеспечивают в пределах своей компетенции выполнение требований законодательства в области промышленной безопасности на территории соответствующих административно-территориальных единиц;</w:t>
      </w:r>
    </w:p>
    <w:p w:rsidR="004216BD" w:rsidRDefault="004216BD">
      <w:pPr>
        <w:pStyle w:val="ConsPlusNormal"/>
        <w:ind w:firstLine="540"/>
        <w:jc w:val="both"/>
      </w:pPr>
      <w:r>
        <w:t>осуществляют в установленном законодательством порядке сбор и предоставление в Госпромнадзор информации об угрозе возникновения или о возникновении аварий и инцидентов, обеспечивают своевременное информирование населения, в том числе с использованием средств массовой информации, глобальной компьютерной сети Интернет, об угрозе возникновения или о возникновении аварий и инцидентов;</w:t>
      </w:r>
    </w:p>
    <w:p w:rsidR="004216BD" w:rsidRDefault="004216BD">
      <w:pPr>
        <w:pStyle w:val="ConsPlusNormal"/>
        <w:ind w:firstLine="540"/>
        <w:jc w:val="both"/>
      </w:pPr>
      <w:r>
        <w:t>принимают участие в техническом расследовании причин аварий, произошедших на территории соответствующих административно-территориальных единиц;</w:t>
      </w:r>
    </w:p>
    <w:p w:rsidR="004216BD" w:rsidRDefault="004216BD">
      <w:pPr>
        <w:pStyle w:val="ConsPlusNormal"/>
        <w:ind w:firstLine="540"/>
        <w:jc w:val="both"/>
      </w:pPr>
      <w:r>
        <w:t>рассматривают на своих заседаниях состояние работы по обеспечению промышленной безопасности на территории соответствующих административно-территориальных единиц;</w:t>
      </w:r>
    </w:p>
    <w:p w:rsidR="004216BD" w:rsidRDefault="004216BD">
      <w:pPr>
        <w:pStyle w:val="ConsPlusNormal"/>
        <w:ind w:firstLine="540"/>
        <w:jc w:val="both"/>
      </w:pPr>
      <w:r>
        <w:t>осуществляют иные полномочия, предусмотренные настоящим Законом и иными актами законодательства.</w:t>
      </w:r>
    </w:p>
    <w:p w:rsidR="004216BD" w:rsidRDefault="004216BD">
      <w:pPr>
        <w:pStyle w:val="ConsPlusNormal"/>
      </w:pPr>
    </w:p>
    <w:p w:rsidR="004216BD" w:rsidRDefault="004216BD">
      <w:pPr>
        <w:pStyle w:val="ConsPlusNormal"/>
        <w:ind w:firstLine="540"/>
        <w:jc w:val="both"/>
      </w:pPr>
      <w:r>
        <w:rPr>
          <w:b/>
        </w:rPr>
        <w:t>Статья 17. Государственный надзор (надзор) в области промышленной безопасности</w:t>
      </w:r>
    </w:p>
    <w:p w:rsidR="004216BD" w:rsidRDefault="004216BD">
      <w:pPr>
        <w:pStyle w:val="ConsPlusNormal"/>
      </w:pPr>
    </w:p>
    <w:p w:rsidR="004216BD" w:rsidRDefault="004216BD">
      <w:pPr>
        <w:pStyle w:val="ConsPlusNormal"/>
        <w:ind w:firstLine="540"/>
        <w:jc w:val="both"/>
      </w:pPr>
      <w:r>
        <w:t xml:space="preserve">Государственный </w:t>
      </w:r>
      <w:hyperlink r:id="rId37" w:history="1">
        <w:r>
          <w:rPr>
            <w:color w:val="0000FF"/>
          </w:rPr>
          <w:t>надзор</w:t>
        </w:r>
      </w:hyperlink>
      <w:r>
        <w:t xml:space="preserve"> (надзор) в области промышленной безопасности организуется и осуществляется в соответствии с законодательством о контрольной (надзорной) деятельности в целях проверки соблюдения субъектами промышленной безопасности требований промышленной безопасности.</w:t>
      </w:r>
    </w:p>
    <w:p w:rsidR="004216BD" w:rsidRDefault="004216BD">
      <w:pPr>
        <w:pStyle w:val="ConsPlusNormal"/>
        <w:ind w:firstLine="540"/>
        <w:jc w:val="both"/>
      </w:pPr>
      <w:r>
        <w:t xml:space="preserve">Государственный надзор в области промышленной безопасности, за исключением надзора, предусмотренного </w:t>
      </w:r>
      <w:hyperlink w:anchor="P213" w:history="1">
        <w:r>
          <w:rPr>
            <w:color w:val="0000FF"/>
          </w:rPr>
          <w:t>частями третьей</w:t>
        </w:r>
      </w:hyperlink>
      <w:r>
        <w:t xml:space="preserve"> и </w:t>
      </w:r>
      <w:hyperlink w:anchor="P214" w:history="1">
        <w:r>
          <w:rPr>
            <w:color w:val="0000FF"/>
          </w:rPr>
          <w:t>четвертой настоящей статьи</w:t>
        </w:r>
      </w:hyperlink>
      <w:r>
        <w:t>, осуществляется Госпромнадзором, а также областными и Минским городским управлениями Госпромнадзора.</w:t>
      </w:r>
    </w:p>
    <w:p w:rsidR="004216BD" w:rsidRDefault="004216BD">
      <w:pPr>
        <w:pStyle w:val="ConsPlusNormal"/>
        <w:ind w:firstLine="540"/>
        <w:jc w:val="both"/>
      </w:pPr>
      <w:bookmarkStart w:id="3" w:name="P213"/>
      <w:bookmarkEnd w:id="3"/>
      <w:r>
        <w:t xml:space="preserve">Надзор в области промышленной безопасности, осуществляемый в рамках надзора за потенциально опасными объектами, производствами и связанными с ними видами деятельности, имеющими специфику военного применения, </w:t>
      </w:r>
      <w:hyperlink r:id="rId38" w:history="1">
        <w:r>
          <w:rPr>
            <w:color w:val="0000FF"/>
          </w:rPr>
          <w:t>перечень</w:t>
        </w:r>
      </w:hyperlink>
      <w:r>
        <w:t xml:space="preserve"> которых утверждается Советом Министров Республики Беларусь, осуществляется управлением государственного надзора главной военной инспекции Вооруженных Сил Республики Беларусь.</w:t>
      </w:r>
    </w:p>
    <w:p w:rsidR="004216BD" w:rsidRDefault="004216BD">
      <w:pPr>
        <w:pStyle w:val="ConsPlusNormal"/>
        <w:ind w:firstLine="540"/>
        <w:jc w:val="both"/>
      </w:pPr>
      <w:bookmarkStart w:id="4" w:name="P214"/>
      <w:bookmarkEnd w:id="4"/>
      <w:r>
        <w:t>Надзор в области промышленной безопасности в отношении опасных производственных объектов и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осуществляется этим Министерством.</w:t>
      </w:r>
    </w:p>
    <w:p w:rsidR="004216BD" w:rsidRDefault="004216BD">
      <w:pPr>
        <w:pStyle w:val="ConsPlusNormal"/>
        <w:ind w:firstLine="540"/>
        <w:jc w:val="both"/>
      </w:pPr>
      <w:r>
        <w:t>Форма служебного удостоверения лица, осуществляющего государственный надзор в области промышленной безопасности, устанавливается Министерством по чрезвычайным ситуациям Республики Беларусь.</w:t>
      </w:r>
    </w:p>
    <w:p w:rsidR="004216BD" w:rsidRDefault="004216BD">
      <w:pPr>
        <w:pStyle w:val="ConsPlusNormal"/>
        <w:ind w:firstLine="540"/>
        <w:jc w:val="both"/>
      </w:pPr>
      <w:hyperlink r:id="rId39" w:history="1">
        <w:r>
          <w:rPr>
            <w:color w:val="0000FF"/>
          </w:rPr>
          <w:t>Форма</w:t>
        </w:r>
      </w:hyperlink>
      <w:r>
        <w:t xml:space="preserve"> служебного удостоверения лица, осуществляющего надзор, предусмотренный </w:t>
      </w:r>
      <w:hyperlink w:anchor="P213" w:history="1">
        <w:r>
          <w:rPr>
            <w:color w:val="0000FF"/>
          </w:rPr>
          <w:t>частью третьей</w:t>
        </w:r>
      </w:hyperlink>
      <w:r>
        <w:t xml:space="preserve"> настоящей статьи, устанавливается Министерством обороны Республики Беларусь.</w:t>
      </w:r>
    </w:p>
    <w:p w:rsidR="004216BD" w:rsidRDefault="004216BD">
      <w:pPr>
        <w:pStyle w:val="ConsPlusNormal"/>
        <w:ind w:firstLine="540"/>
        <w:jc w:val="both"/>
      </w:pPr>
      <w:r>
        <w:t xml:space="preserve">Форма служебного удостоверения лица, осуществляющего надзор, предусмотренный </w:t>
      </w:r>
      <w:hyperlink w:anchor="P214" w:history="1">
        <w:r>
          <w:rPr>
            <w:color w:val="0000FF"/>
          </w:rPr>
          <w:t>частью четвертой</w:t>
        </w:r>
      </w:hyperlink>
      <w:r>
        <w:t xml:space="preserve"> настоящей статьи, устанавливается Министерством внутренних дел Республики Беларусь.</w:t>
      </w:r>
    </w:p>
    <w:p w:rsidR="004216BD" w:rsidRDefault="004216BD">
      <w:pPr>
        <w:pStyle w:val="ConsPlusNormal"/>
      </w:pPr>
    </w:p>
    <w:p w:rsidR="004216BD" w:rsidRDefault="004216BD">
      <w:pPr>
        <w:pStyle w:val="ConsPlusTitle"/>
        <w:jc w:val="center"/>
      </w:pPr>
      <w:r>
        <w:t>ГЛАВА 3</w:t>
      </w:r>
    </w:p>
    <w:p w:rsidR="004216BD" w:rsidRDefault="004216BD">
      <w:pPr>
        <w:pStyle w:val="ConsPlusTitle"/>
        <w:jc w:val="center"/>
      </w:pPr>
      <w:r>
        <w:t>ОБЕСПЕЧЕНИЕ ПРОМЫШЛЕННОЙ БЕЗОПАСНОСТИ</w:t>
      </w:r>
    </w:p>
    <w:p w:rsidR="004216BD" w:rsidRDefault="004216BD">
      <w:pPr>
        <w:pStyle w:val="ConsPlusNormal"/>
      </w:pPr>
    </w:p>
    <w:p w:rsidR="004216BD" w:rsidRDefault="004216BD">
      <w:pPr>
        <w:pStyle w:val="ConsPlusNormal"/>
        <w:ind w:firstLine="540"/>
        <w:jc w:val="both"/>
      </w:pPr>
      <w:r>
        <w:rPr>
          <w:b/>
        </w:rPr>
        <w:t>Статья 18. Лицензирование деятельности в области промышленной безопасности</w:t>
      </w:r>
    </w:p>
    <w:p w:rsidR="004216BD" w:rsidRDefault="004216BD">
      <w:pPr>
        <w:pStyle w:val="ConsPlusNormal"/>
      </w:pPr>
    </w:p>
    <w:p w:rsidR="004216BD" w:rsidRDefault="004216BD">
      <w:pPr>
        <w:pStyle w:val="ConsPlusNormal"/>
        <w:ind w:firstLine="540"/>
        <w:jc w:val="both"/>
      </w:pPr>
      <w:r>
        <w:t xml:space="preserve">Лицензирование деятельности в области промышленной безопасности осуществляется в случаях и </w:t>
      </w:r>
      <w:hyperlink r:id="rId40" w:history="1">
        <w:r>
          <w:rPr>
            <w:color w:val="0000FF"/>
          </w:rPr>
          <w:t>порядке</w:t>
        </w:r>
      </w:hyperlink>
      <w:r>
        <w:t>, установленных законодательством о лицензировании.</w:t>
      </w:r>
    </w:p>
    <w:p w:rsidR="004216BD" w:rsidRDefault="004216BD">
      <w:pPr>
        <w:pStyle w:val="ConsPlusNormal"/>
      </w:pPr>
    </w:p>
    <w:p w:rsidR="004216BD" w:rsidRDefault="004216BD">
      <w:pPr>
        <w:pStyle w:val="ConsPlusNormal"/>
        <w:ind w:firstLine="540"/>
        <w:jc w:val="both"/>
      </w:pPr>
      <w:r>
        <w:rPr>
          <w:b/>
        </w:rPr>
        <w:t>Статья 19. Разрешительная система в области промышленной безопасности</w:t>
      </w:r>
    </w:p>
    <w:p w:rsidR="004216BD" w:rsidRDefault="004216BD">
      <w:pPr>
        <w:pStyle w:val="ConsPlusNormal"/>
      </w:pPr>
    </w:p>
    <w:p w:rsidR="004216BD" w:rsidRDefault="004216BD">
      <w:pPr>
        <w:pStyle w:val="ConsPlusNormal"/>
        <w:ind w:firstLine="540"/>
        <w:jc w:val="both"/>
      </w:pPr>
      <w:bookmarkStart w:id="5" w:name="P228"/>
      <w:bookmarkEnd w:id="5"/>
      <w:r>
        <w:t>Выполнение отдельных видов работ (оказание отдельных видов услуг) при осуществлении деятельности в области промышленной безопасности, для осуществления которой не требуется получения специального разрешения (лицензии) на деятельность в области промышленной безопасности, производится на основании разрешений (свидетельств) на право их выполнения (оказания), перечень которых утверждается Советом Министров Республики Беларусь.</w:t>
      </w:r>
    </w:p>
    <w:p w:rsidR="004216BD" w:rsidRDefault="004216BD">
      <w:pPr>
        <w:pStyle w:val="ConsPlusNormal"/>
        <w:ind w:firstLine="540"/>
        <w:jc w:val="both"/>
      </w:pPr>
      <w:r>
        <w:t xml:space="preserve">Разрешения (свидетельства) на право выполнения отдельных видов работ (оказания отдельных видов услуг) при осуществлении деятельности в области промышленной безопасности выдаются Госпромнадзором в соответствии с законодательством об административных процедурах, за исключением случая, определенного </w:t>
      </w:r>
      <w:hyperlink w:anchor="P230" w:history="1">
        <w:r>
          <w:rPr>
            <w:color w:val="0000FF"/>
          </w:rPr>
          <w:t>частью третьей</w:t>
        </w:r>
      </w:hyperlink>
      <w:r>
        <w:t xml:space="preserve"> настоящей статьи.</w:t>
      </w:r>
    </w:p>
    <w:p w:rsidR="004216BD" w:rsidRDefault="004216BD">
      <w:pPr>
        <w:pStyle w:val="ConsPlusNormal"/>
        <w:ind w:firstLine="540"/>
        <w:jc w:val="both"/>
      </w:pPr>
      <w:bookmarkStart w:id="6" w:name="P230"/>
      <w:bookmarkEnd w:id="6"/>
      <w:r>
        <w:t>Разрешения (свидетельства) на право выполнения отдельных видов работ (оказания отдельных видов услуг)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выдаются главной военной инспекцией Вооруженных Сил Республики Беларусь.</w:t>
      </w:r>
    </w:p>
    <w:p w:rsidR="004216BD" w:rsidRDefault="004216BD">
      <w:pPr>
        <w:pStyle w:val="ConsPlusNormal"/>
        <w:ind w:firstLine="540"/>
        <w:jc w:val="both"/>
      </w:pPr>
      <w:r>
        <w:t xml:space="preserve">Правила, предусмотренные </w:t>
      </w:r>
      <w:hyperlink w:anchor="P228" w:history="1">
        <w:r>
          <w:rPr>
            <w:color w:val="0000FF"/>
          </w:rPr>
          <w:t>частями первой</w:t>
        </w:r>
      </w:hyperlink>
      <w:r>
        <w:t xml:space="preserve"> - </w:t>
      </w:r>
      <w:hyperlink w:anchor="P230" w:history="1">
        <w:r>
          <w:rPr>
            <w:color w:val="0000FF"/>
          </w:rPr>
          <w:t>третьей</w:t>
        </w:r>
      </w:hyperlink>
      <w:r>
        <w:t xml:space="preserve"> настоящей статьи, применяются, если иное не установлено техническими регламентами Таможенного союза и (или) техническими регламентами Евразийского экономического союза.</w:t>
      </w:r>
    </w:p>
    <w:p w:rsidR="004216BD" w:rsidRDefault="004216BD">
      <w:pPr>
        <w:pStyle w:val="ConsPlusNormal"/>
      </w:pPr>
    </w:p>
    <w:p w:rsidR="004216BD" w:rsidRDefault="004216BD">
      <w:pPr>
        <w:pStyle w:val="ConsPlusNormal"/>
        <w:ind w:firstLine="540"/>
        <w:jc w:val="both"/>
      </w:pPr>
      <w:r>
        <w:rPr>
          <w:b/>
        </w:rPr>
        <w:t>Статья 20. Правила по обеспечению промышленной безопасности</w:t>
      </w:r>
    </w:p>
    <w:p w:rsidR="004216BD" w:rsidRDefault="004216BD">
      <w:pPr>
        <w:pStyle w:val="ConsPlusNormal"/>
      </w:pPr>
    </w:p>
    <w:p w:rsidR="004216BD" w:rsidRDefault="004216BD">
      <w:pPr>
        <w:pStyle w:val="ConsPlusNormal"/>
        <w:ind w:firstLine="540"/>
        <w:jc w:val="both"/>
      </w:pPr>
      <w:hyperlink r:id="rId41" w:history="1">
        <w:r>
          <w:rPr>
            <w:color w:val="0000FF"/>
          </w:rPr>
          <w:t>Правила</w:t>
        </w:r>
      </w:hyperlink>
      <w:r>
        <w:t xml:space="preserve"> по обеспечению промышленной безопасности являются техническими нормативными правовыми актами, устанавливающими обязательные для соблюдения требования промышленной безопасности, и разрабатываются с учетом научно-технических достижений и требований международных правил и норм.</w:t>
      </w:r>
    </w:p>
    <w:p w:rsidR="004216BD" w:rsidRDefault="004216BD">
      <w:pPr>
        <w:pStyle w:val="ConsPlusNormal"/>
        <w:ind w:firstLine="540"/>
        <w:jc w:val="both"/>
      </w:pPr>
      <w:r>
        <w:t xml:space="preserve">Правила по обеспечению промышленной безопасности утверждаются Министерством по чрезвычайным ситуациям Республики Беларусь, за исключением случая, предусмотренного </w:t>
      </w:r>
      <w:hyperlink w:anchor="P237" w:history="1">
        <w:r>
          <w:rPr>
            <w:color w:val="0000FF"/>
          </w:rPr>
          <w:t>частью третьей</w:t>
        </w:r>
      </w:hyperlink>
      <w:r>
        <w:t xml:space="preserve"> настоящей статьи.</w:t>
      </w:r>
    </w:p>
    <w:bookmarkStart w:id="7" w:name="P237"/>
    <w:bookmarkEnd w:id="7"/>
    <w:p w:rsidR="004216BD" w:rsidRDefault="004216BD">
      <w:pPr>
        <w:pStyle w:val="ConsPlusNormal"/>
        <w:ind w:firstLine="540"/>
        <w:jc w:val="both"/>
      </w:pPr>
      <w:r>
        <w:fldChar w:fldCharType="begin"/>
      </w:r>
      <w:r>
        <w:instrText xml:space="preserve"> HYPERLINK "consultantplus://offline/ref=B39E2D70AFE49822F5A5F8685B71F497211ECEDD92C5271E0E7FACAFB38A5F37D468A124187D501460AC9A80C0gF56H" </w:instrText>
      </w:r>
      <w:r>
        <w:fldChar w:fldCharType="separate"/>
      </w:r>
      <w:r>
        <w:rPr>
          <w:color w:val="0000FF"/>
        </w:rPr>
        <w:t>Правила</w:t>
      </w:r>
      <w:r w:rsidRPr="0016531A">
        <w:rPr>
          <w:color w:val="0000FF"/>
        </w:rPr>
        <w:fldChar w:fldCharType="end"/>
      </w:r>
      <w:r>
        <w:t xml:space="preserve"> по обеспечению промышленной безопасности в отношении опасных производственных объектов и (или) потенциально опасных объектов, включенных в утвержденный Советом Министров Республики Беларусь </w:t>
      </w:r>
      <w:hyperlink r:id="rId42"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 разрабатываются и утверждаются Министерством обороны Республики Беларусь.</w:t>
      </w:r>
    </w:p>
    <w:p w:rsidR="004216BD" w:rsidRDefault="004216BD">
      <w:pPr>
        <w:pStyle w:val="ConsPlusNormal"/>
      </w:pPr>
    </w:p>
    <w:p w:rsidR="004216BD" w:rsidRDefault="004216BD">
      <w:pPr>
        <w:pStyle w:val="ConsPlusNormal"/>
        <w:ind w:firstLine="540"/>
        <w:jc w:val="both"/>
      </w:pPr>
      <w:r>
        <w:rPr>
          <w:b/>
        </w:rPr>
        <w:t>Статья 21. Идентификация опасных производственных объектов</w:t>
      </w:r>
    </w:p>
    <w:p w:rsidR="004216BD" w:rsidRDefault="004216BD">
      <w:pPr>
        <w:pStyle w:val="ConsPlusNormal"/>
      </w:pPr>
    </w:p>
    <w:p w:rsidR="004216BD" w:rsidRDefault="004216BD">
      <w:pPr>
        <w:pStyle w:val="ConsPlusNormal"/>
        <w:ind w:firstLine="540"/>
        <w:jc w:val="both"/>
      </w:pPr>
      <w:r>
        <w:t xml:space="preserve">Целями идентификации опасных производственных объектов являются выявление таких объектов путем установления наличия опасных веществ, изделий, материалов и (или) производственных факторов, технических устройств, определение типа опасности опасного производственного объекта в соответствии с </w:t>
      </w:r>
      <w:hyperlink w:anchor="P542" w:history="1">
        <w:r>
          <w:rPr>
            <w:color w:val="0000FF"/>
          </w:rPr>
          <w:t>приложением 1</w:t>
        </w:r>
      </w:hyperlink>
      <w:r>
        <w:t xml:space="preserve"> к настоящему Закону.</w:t>
      </w:r>
    </w:p>
    <w:p w:rsidR="004216BD" w:rsidRDefault="004216BD">
      <w:pPr>
        <w:pStyle w:val="ConsPlusNormal"/>
        <w:ind w:firstLine="540"/>
        <w:jc w:val="both"/>
      </w:pPr>
      <w:r>
        <w:t>К опасным производственным факторам относятся производственные факторы, воздействие которых на работника субъекта промышленной безопасности в определенных условиях приводит к травме, внезапному резкому ухудшению здоровья или смерти.</w:t>
      </w:r>
    </w:p>
    <w:p w:rsidR="004216BD" w:rsidRDefault="004216BD">
      <w:pPr>
        <w:pStyle w:val="ConsPlusNormal"/>
        <w:ind w:firstLine="540"/>
        <w:jc w:val="both"/>
      </w:pPr>
      <w:r>
        <w:t xml:space="preserve">Идентификация опасного производственного объекта проводится субъектом промышленной безопасности до ввода его в эксплуатацию, за исключением случая, предусмотренного </w:t>
      </w:r>
      <w:hyperlink w:anchor="P244" w:history="1">
        <w:r>
          <w:rPr>
            <w:color w:val="0000FF"/>
          </w:rPr>
          <w:t>частью четвертой</w:t>
        </w:r>
      </w:hyperlink>
      <w:r>
        <w:t xml:space="preserve"> настоящей статьи, с учетом требований законодательства в области промышленной безопасности и на основе анализа состава имущества субъекта </w:t>
      </w:r>
      <w:r>
        <w:lastRenderedPageBreak/>
        <w:t>промышленной безопасности, проектной (проектно-технической) документации, технологических регламентов и других связанных с эксплуатацией опасного производственного объекта документов, в которых содержатся сведения о наличии опасных веществ, изделий, материалов и (или) производственных факторов, технических устройств на этом объекте.</w:t>
      </w:r>
    </w:p>
    <w:p w:rsidR="004216BD" w:rsidRDefault="004216BD">
      <w:pPr>
        <w:pStyle w:val="ConsPlusNormal"/>
        <w:ind w:firstLine="540"/>
        <w:jc w:val="both"/>
      </w:pPr>
      <w:bookmarkStart w:id="8" w:name="P244"/>
      <w:bookmarkEnd w:id="8"/>
      <w:r>
        <w:t>Идентификация опасного производственного объекта, на котором ведется добыча нефти, природного газа, проводится после ввода его в эксплуатацию и измерения процентного содержания сернистого водорода в добываемых нефти, природном газе.</w:t>
      </w:r>
    </w:p>
    <w:p w:rsidR="004216BD" w:rsidRDefault="004216BD">
      <w:pPr>
        <w:pStyle w:val="ConsPlusNormal"/>
        <w:ind w:firstLine="540"/>
        <w:jc w:val="both"/>
      </w:pPr>
      <w:r>
        <w:t xml:space="preserve">При отсутствии возможности проведения идентификации опасного производственного объекта собственными силами субъект промышленной безопасности должен обратиться в Госпромнадзор, за исключением случая, предусмотренного </w:t>
      </w:r>
      <w:hyperlink w:anchor="P246" w:history="1">
        <w:r>
          <w:rPr>
            <w:color w:val="0000FF"/>
          </w:rPr>
          <w:t>частью шестой</w:t>
        </w:r>
      </w:hyperlink>
      <w:r>
        <w:t xml:space="preserve"> настоящей статьи.</w:t>
      </w:r>
    </w:p>
    <w:p w:rsidR="004216BD" w:rsidRDefault="004216BD">
      <w:pPr>
        <w:pStyle w:val="ConsPlusNormal"/>
        <w:ind w:firstLine="540"/>
        <w:jc w:val="both"/>
      </w:pPr>
      <w:bookmarkStart w:id="9" w:name="P246"/>
      <w:bookmarkEnd w:id="9"/>
      <w:r>
        <w:t>При отсутствии возможности проведения идентификации опасного производственного объекта, принадлежащего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 собственными силами субъект промышленной безопасности должен обратиться соответственно в управление государственного надзора главной военной инспекции Вооруженных Сил Республики Беларусь, Министерство внутренних дел Республики Беларусь, Государственный пограничный комитет Республики Беларусь, Комитет государственной безопасности Республики Беларусь, Государственный комитет судебных экспертиз Республики Беларусь.</w:t>
      </w:r>
    </w:p>
    <w:p w:rsidR="004216BD" w:rsidRDefault="004216BD">
      <w:pPr>
        <w:pStyle w:val="ConsPlusNormal"/>
        <w:ind w:firstLine="540"/>
        <w:jc w:val="both"/>
      </w:pPr>
      <w:r>
        <w:t>По результатам проведения идентификации опасного производственного объекта оформляется заключение. В случае проведения идентификации опасного производственного объекта субъектом промышленной безопасности заключение подписывается назначенным руководителем субъекта промышленной безопасности работником субъекта промышленной безопасности, проводившим идентификацию, и руководителем субъекта промышленной безопасности, в отношении опасного производственного объекта которого проводилась идентификация. В случае проведения идентификации опасного производственного объекта Госпромнадзором, управлением государственного надзора главной военной инспекции Вооруженных Сил Республики Беларусь, Министерством внутренних дел Республики Беларусь, Государственным пограничным комитетом Республики Беларусь, Комитетом государственной безопасности Республики Беларусь, Государственным комитетом судебных экспертиз Республики Беларусь заключение подписывается лицом, проводившим идентификацию.</w:t>
      </w:r>
    </w:p>
    <w:p w:rsidR="004216BD" w:rsidRDefault="004216BD">
      <w:pPr>
        <w:pStyle w:val="ConsPlusNormal"/>
        <w:ind w:firstLine="540"/>
        <w:jc w:val="both"/>
      </w:pPr>
      <w:r>
        <w:t>Заключение должно содержать вывод об отнесении объекта к опасным производственным объектам и сведения об опасном производственном объекте (наименование, место нахождения, тип опасности, состав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w:t>
      </w:r>
    </w:p>
    <w:p w:rsidR="004216BD" w:rsidRDefault="004216BD">
      <w:pPr>
        <w:pStyle w:val="ConsPlusNormal"/>
        <w:ind w:firstLine="540"/>
        <w:jc w:val="both"/>
      </w:pPr>
      <w:r>
        <w:t>На основании заключения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w:t>
      </w:r>
    </w:p>
    <w:p w:rsidR="004216BD" w:rsidRDefault="004216BD">
      <w:pPr>
        <w:pStyle w:val="ConsPlusNormal"/>
        <w:ind w:firstLine="540"/>
        <w:jc w:val="both"/>
      </w:pPr>
      <w:r>
        <w:t>В карте учета опасного производственного объекта субъектом промышленной безопасности указываются сведения:</w:t>
      </w:r>
    </w:p>
    <w:p w:rsidR="004216BD" w:rsidRDefault="004216BD">
      <w:pPr>
        <w:pStyle w:val="ConsPlusNormal"/>
        <w:ind w:firstLine="540"/>
        <w:jc w:val="both"/>
      </w:pPr>
      <w:r>
        <w:t>об опасном производственном объекте (наименование, место нахождения);</w:t>
      </w:r>
    </w:p>
    <w:p w:rsidR="004216BD" w:rsidRDefault="004216BD">
      <w:pPr>
        <w:pStyle w:val="ConsPlusNormal"/>
        <w:ind w:firstLine="540"/>
        <w:jc w:val="both"/>
      </w:pPr>
      <w:r>
        <w:t>о типе опасности опасного производственного объекта;</w:t>
      </w:r>
    </w:p>
    <w:p w:rsidR="004216BD" w:rsidRDefault="004216BD">
      <w:pPr>
        <w:pStyle w:val="ConsPlusNormal"/>
        <w:ind w:firstLine="540"/>
        <w:jc w:val="both"/>
      </w:pPr>
      <w:r>
        <w:t>о составе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 регистрационный номер и дата регистрации потенциально опасных объектов, подлежащих регистрации);</w:t>
      </w:r>
    </w:p>
    <w:p w:rsidR="004216BD" w:rsidRDefault="004216BD">
      <w:pPr>
        <w:pStyle w:val="ConsPlusNormal"/>
        <w:ind w:firstLine="540"/>
        <w:jc w:val="both"/>
      </w:pPr>
      <w:r>
        <w:t>о субъекте промышленной безопасности (наименование и место нахождения юридического лица, учетный номер плательщика).</w:t>
      </w:r>
    </w:p>
    <w:p w:rsidR="004216BD" w:rsidRDefault="004216BD">
      <w:pPr>
        <w:pStyle w:val="ConsPlusNormal"/>
        <w:ind w:firstLine="540"/>
        <w:jc w:val="both"/>
      </w:pPr>
      <w:r>
        <w:t>Порядок проведения идентификации опасных производственных объектов, а также форма карты учета опасного производственного объекта устанавливаются Советом Министров Республики Беларусь.</w:t>
      </w:r>
    </w:p>
    <w:p w:rsidR="004216BD" w:rsidRDefault="004216BD">
      <w:pPr>
        <w:pStyle w:val="ConsPlusNormal"/>
      </w:pPr>
    </w:p>
    <w:p w:rsidR="004216BD" w:rsidRDefault="004216BD">
      <w:pPr>
        <w:pStyle w:val="ConsPlusNormal"/>
        <w:ind w:firstLine="540"/>
        <w:jc w:val="both"/>
      </w:pPr>
      <w:r>
        <w:rPr>
          <w:b/>
        </w:rPr>
        <w:t>Статья 22. Регистрация опасных производственных объектов</w:t>
      </w:r>
    </w:p>
    <w:p w:rsidR="004216BD" w:rsidRDefault="004216BD">
      <w:pPr>
        <w:pStyle w:val="ConsPlusNormal"/>
      </w:pPr>
    </w:p>
    <w:p w:rsidR="004216BD" w:rsidRDefault="004216BD">
      <w:pPr>
        <w:pStyle w:val="ConsPlusNormal"/>
        <w:ind w:firstLine="540"/>
        <w:jc w:val="both"/>
      </w:pPr>
      <w:r>
        <w:t xml:space="preserve">Опасные производственные объекты подлежат </w:t>
      </w:r>
      <w:hyperlink r:id="rId43" w:history="1">
        <w:r>
          <w:rPr>
            <w:color w:val="0000FF"/>
          </w:rPr>
          <w:t>регистрации</w:t>
        </w:r>
      </w:hyperlink>
      <w:r>
        <w:t xml:space="preserve"> в государственном реестре опасных производственных объектов и допускаются к эксплуатации только после такой регистрации, за исключением случая, предусмотренного </w:t>
      </w:r>
      <w:hyperlink w:anchor="P260" w:history="1">
        <w:r>
          <w:rPr>
            <w:color w:val="0000FF"/>
          </w:rPr>
          <w:t>частью второй</w:t>
        </w:r>
      </w:hyperlink>
      <w:r>
        <w:t xml:space="preserve"> настоящей статьи.</w:t>
      </w:r>
    </w:p>
    <w:p w:rsidR="004216BD" w:rsidRDefault="004216BD">
      <w:pPr>
        <w:pStyle w:val="ConsPlusNormal"/>
        <w:ind w:firstLine="540"/>
        <w:jc w:val="both"/>
      </w:pPr>
      <w:bookmarkStart w:id="10" w:name="P260"/>
      <w:bookmarkEnd w:id="10"/>
      <w:r>
        <w:t>Опасный производственный объект, на котором ведется добыча нефти, природного газа, подлежит регистрации в государственном реестре опасных производственных объектов в течение месяца после ввода его в эксплуатацию.</w:t>
      </w:r>
    </w:p>
    <w:p w:rsidR="004216BD" w:rsidRDefault="004216BD">
      <w:pPr>
        <w:pStyle w:val="ConsPlusNormal"/>
        <w:ind w:firstLine="540"/>
        <w:jc w:val="both"/>
      </w:pPr>
      <w:r>
        <w:t>Регистрация опасных производственных объектов в государственном реестре опасных производственных объектов осуществляется в целях учета таких объектов и эксплуатирующих их субъектов промышленной безопасности.</w:t>
      </w:r>
    </w:p>
    <w:p w:rsidR="004216BD" w:rsidRDefault="004216BD">
      <w:pPr>
        <w:pStyle w:val="ConsPlusNormal"/>
        <w:ind w:firstLine="540"/>
        <w:jc w:val="both"/>
      </w:pPr>
      <w:r>
        <w:t>Регистрация опасного производственного объекта осуществляется после проведения его идентификации путем внесения сведений о нем в государственный реестр опасных производственных объектов. По результатам регистрации опасному производственному объекту присваивается регистрационный номер, субъекту промышленной безопасности выдается свидетельство о регистрации опасного производственного объекта.</w:t>
      </w:r>
    </w:p>
    <w:p w:rsidR="004216BD" w:rsidRDefault="004216BD">
      <w:pPr>
        <w:pStyle w:val="ConsPlusNormal"/>
        <w:ind w:firstLine="540"/>
        <w:jc w:val="both"/>
      </w:pPr>
      <w:r>
        <w:t>Госпромнадзор, управление государственного надзора главной военной инспекции Вооруженных Сил Республики Беларусь, Министерство внутренних дел Республики Беларусь, Комитет государственной безопасности Республики Беларусь, Государственный пограничный комитет Республики Беларусь, Государственный комитет судебных экспертиз Республики Беларусь (далее в настоящей статье - регистрирующие органы) при регистрации опасного производственного объекта в соответствии с компетенцией, предусмотренной настоящим Законом, отражают в карте учета опасного производственного объекта его регистрационный номер и дату регистрации.</w:t>
      </w:r>
    </w:p>
    <w:p w:rsidR="004216BD" w:rsidRDefault="004216BD">
      <w:pPr>
        <w:pStyle w:val="ConsPlusNormal"/>
        <w:ind w:firstLine="540"/>
        <w:jc w:val="both"/>
      </w:pPr>
      <w:r>
        <w:t>Порядок регистрации опасных производственных объектов, а также форма свидетельства о регистрации опасного производственного объекта, порядок выдачи свидетельства о регистрации опасного производственного объекта, внесения в него изменений и (или) дополнений устанавливаются Советом Министров Республики Беларусь.</w:t>
      </w:r>
    </w:p>
    <w:p w:rsidR="004216BD" w:rsidRDefault="004216BD">
      <w:pPr>
        <w:pStyle w:val="ConsPlusNormal"/>
        <w:ind w:firstLine="540"/>
        <w:jc w:val="both"/>
      </w:pPr>
      <w:r>
        <w:t>Государственный реестр опасных производственных объектов состоит из ведомственных разделов государственного реестра опасных производственных объектов.</w:t>
      </w:r>
    </w:p>
    <w:p w:rsidR="004216BD" w:rsidRDefault="004216BD">
      <w:pPr>
        <w:pStyle w:val="ConsPlusNormal"/>
        <w:ind w:firstLine="540"/>
        <w:jc w:val="both"/>
      </w:pPr>
      <w:r>
        <w:t>Госпромнадзор организует и обеспечивает ведение государственного реестра опасных производственных объектов.</w:t>
      </w:r>
    </w:p>
    <w:p w:rsidR="004216BD" w:rsidRDefault="004216BD">
      <w:pPr>
        <w:pStyle w:val="ConsPlusNormal"/>
        <w:ind w:firstLine="540"/>
        <w:jc w:val="both"/>
      </w:pPr>
      <w:r>
        <w:t>Регистрирующие органы в соответствии с компетенцией вносят сведения, включаемые в государственный реестр опасных производственных объектов, в ведомственные разделы государственного реестра опасных производственных объектов посредством удаленного доступа к этому реестру с использованием глобальной компьютерной сети Интернет.</w:t>
      </w:r>
    </w:p>
    <w:p w:rsidR="004216BD" w:rsidRDefault="004216BD">
      <w:pPr>
        <w:pStyle w:val="ConsPlusNormal"/>
        <w:ind w:firstLine="540"/>
        <w:jc w:val="both"/>
      </w:pPr>
      <w:r>
        <w:t>В государственный реестр опасных производственных объектов вносится следующая информация:</w:t>
      </w:r>
    </w:p>
    <w:p w:rsidR="004216BD" w:rsidRDefault="004216BD">
      <w:pPr>
        <w:pStyle w:val="ConsPlusNormal"/>
        <w:ind w:firstLine="540"/>
        <w:jc w:val="both"/>
      </w:pPr>
      <w:r>
        <w:t>сведения о субъекте промышленной безопасности (наименование и место нахождения юридического лица, учетный номер плательщика);</w:t>
      </w:r>
    </w:p>
    <w:p w:rsidR="004216BD" w:rsidRDefault="004216BD">
      <w:pPr>
        <w:pStyle w:val="ConsPlusNormal"/>
        <w:ind w:firstLine="540"/>
        <w:jc w:val="both"/>
      </w:pPr>
      <w:r>
        <w:t>сведения об опасном производственном объекте (наименование, место нахождения, тип опасности, состав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 регистрационный номер и дата регистрации потенциально опасных объектов, подлежащих регистрации));</w:t>
      </w:r>
    </w:p>
    <w:p w:rsidR="004216BD" w:rsidRDefault="004216BD">
      <w:pPr>
        <w:pStyle w:val="ConsPlusNormal"/>
        <w:ind w:firstLine="540"/>
        <w:jc w:val="both"/>
      </w:pPr>
      <w:r>
        <w:t>сведения о наличии декларации промышленной безопасности (дата составления (пересмотра) декларации промышленной безопасности) - для опасных производственных объектов I и II типов опасности;</w:t>
      </w:r>
    </w:p>
    <w:p w:rsidR="004216BD" w:rsidRDefault="004216BD">
      <w:pPr>
        <w:pStyle w:val="ConsPlusNormal"/>
        <w:ind w:firstLine="540"/>
        <w:jc w:val="both"/>
      </w:pPr>
      <w:r>
        <w:t>дата внесения сведений в государственный реестр опасных производственных объектов;</w:t>
      </w:r>
    </w:p>
    <w:p w:rsidR="004216BD" w:rsidRDefault="004216BD">
      <w:pPr>
        <w:pStyle w:val="ConsPlusNormal"/>
        <w:ind w:firstLine="540"/>
        <w:jc w:val="both"/>
      </w:pPr>
      <w:r>
        <w:t>номер и дата свидетельства о регистрации опасного производственного объекта.</w:t>
      </w:r>
    </w:p>
    <w:p w:rsidR="004216BD" w:rsidRDefault="004216BD">
      <w:pPr>
        <w:pStyle w:val="ConsPlusNormal"/>
        <w:ind w:firstLine="540"/>
        <w:jc w:val="both"/>
      </w:pPr>
      <w:r>
        <w:t xml:space="preserve">Порядок ведения государственного реестра опасных производственных объектов, порядок и случаи внесения изменений в сведения, содержащиеся в государственном реестре опасных производственных объектов, и исключения сведений об опасных производственных объектах из </w:t>
      </w:r>
      <w:r>
        <w:lastRenderedPageBreak/>
        <w:t>этого реестра, предоставления заинтересованным лицам информации, содержащейся в государственном реестре опасных производственных объектов, устанавливаются Советом Министров Республики Беларусь.</w:t>
      </w:r>
    </w:p>
    <w:p w:rsidR="004216BD" w:rsidRDefault="004216BD">
      <w:pPr>
        <w:pStyle w:val="ConsPlusNormal"/>
        <w:ind w:firstLine="540"/>
        <w:jc w:val="both"/>
      </w:pPr>
      <w:r>
        <w:t>При изменении сведений, представленных для регистрации опасного производственного объекта, субъект промышленной безопасности обязан в течение месяца со дня их изменения обратиться в регистрирующий орган для внесения изменений в сведения, содержащиеся в государственном реестре опасных производственных объектов.</w:t>
      </w:r>
    </w:p>
    <w:p w:rsidR="004216BD" w:rsidRDefault="004216BD">
      <w:pPr>
        <w:pStyle w:val="ConsPlusNormal"/>
        <w:ind w:firstLine="540"/>
        <w:jc w:val="both"/>
      </w:pPr>
      <w:r>
        <w:t>В случае, если внесение изменений в сведения, содержащиеся в государственном реестре опасных производственных объектов, влечет необходимость изменения свидетельства о регистрации опасного производственного объекта, выдается новое свидетельство о регистрации опасного производственного объекта.</w:t>
      </w:r>
    </w:p>
    <w:p w:rsidR="004216BD" w:rsidRDefault="004216BD">
      <w:pPr>
        <w:pStyle w:val="ConsPlusNormal"/>
        <w:ind w:firstLine="540"/>
        <w:jc w:val="both"/>
      </w:pPr>
      <w:r>
        <w:t>Руководитель субъекта промышленной безопасности несет ответственность в соответствии с законодательными актами за полноту и достоверность сведений, представленных для регистрации опасного производственного объекта в государственном реестре опасных производственных объектов.</w:t>
      </w:r>
    </w:p>
    <w:p w:rsidR="004216BD" w:rsidRDefault="004216BD">
      <w:pPr>
        <w:pStyle w:val="ConsPlusNormal"/>
      </w:pPr>
    </w:p>
    <w:p w:rsidR="004216BD" w:rsidRDefault="004216BD">
      <w:pPr>
        <w:pStyle w:val="ConsPlusNormal"/>
        <w:ind w:firstLine="540"/>
        <w:jc w:val="both"/>
      </w:pPr>
      <w:r>
        <w:rPr>
          <w:b/>
        </w:rPr>
        <w:t>Статья 23. Обязательное подтверждение соответствия потенциально опасных объектов, технических устройств требованиям технических нормативных правовых актов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w:t>
      </w:r>
    </w:p>
    <w:p w:rsidR="004216BD" w:rsidRDefault="004216BD">
      <w:pPr>
        <w:pStyle w:val="ConsPlusNormal"/>
      </w:pPr>
    </w:p>
    <w:p w:rsidR="004216BD" w:rsidRDefault="004216BD">
      <w:pPr>
        <w:pStyle w:val="ConsPlusNormal"/>
        <w:ind w:firstLine="540"/>
        <w:jc w:val="both"/>
      </w:pPr>
      <w:r>
        <w:t>Потенциально опасные объекты, технические устройства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 в случаях, предусмотренных законодательством,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актами, составляющими право Евразийского экономического союза.</w:t>
      </w:r>
    </w:p>
    <w:p w:rsidR="004216BD" w:rsidRDefault="004216BD">
      <w:pPr>
        <w:pStyle w:val="ConsPlusNormal"/>
      </w:pPr>
    </w:p>
    <w:p w:rsidR="004216BD" w:rsidRDefault="004216BD">
      <w:pPr>
        <w:pStyle w:val="ConsPlusNormal"/>
        <w:ind w:firstLine="540"/>
        <w:jc w:val="both"/>
      </w:pPr>
      <w:r>
        <w:rPr>
          <w:b/>
        </w:rPr>
        <w:t>Статья 24. Требования промышленной безопасности к потенциально опасным объектам, техническим устройствам</w:t>
      </w:r>
    </w:p>
    <w:p w:rsidR="004216BD" w:rsidRDefault="004216BD">
      <w:pPr>
        <w:pStyle w:val="ConsPlusNormal"/>
      </w:pPr>
    </w:p>
    <w:p w:rsidR="004216BD" w:rsidRDefault="004216BD">
      <w:pPr>
        <w:pStyle w:val="ConsPlusNormal"/>
        <w:ind w:firstLine="540"/>
        <w:jc w:val="both"/>
      </w:pPr>
      <w:r>
        <w:t>Потенциально опасные объекты, технические устройства должны соответствовать требованиям промышленной безопасности.</w:t>
      </w:r>
    </w:p>
    <w:p w:rsidR="004216BD" w:rsidRDefault="004216BD">
      <w:pPr>
        <w:pStyle w:val="ConsPlusNormal"/>
        <w:ind w:firstLine="540"/>
        <w:jc w:val="both"/>
      </w:pPr>
      <w:r>
        <w:t>Потенциально опасные объекты подлежат регистрации в порядке и случаях, установленных Советом Министров Республики Беларусь.</w:t>
      </w:r>
    </w:p>
    <w:p w:rsidR="004216BD" w:rsidRDefault="004216BD">
      <w:pPr>
        <w:pStyle w:val="ConsPlusNormal"/>
        <w:ind w:firstLine="540"/>
        <w:jc w:val="both"/>
      </w:pPr>
      <w:r>
        <w:t>Потенциально опасные объекты, технические устройства подлежат испытаниям для оценки уровня безопасности и надежности конструкции в случаях, предусмотренных правилами по обеспечению промышленной безопасности, если иное не установлено техническими регламентами Таможенного союза и (или) техническими регламентами Евразийского экономического союза.</w:t>
      </w:r>
    </w:p>
    <w:p w:rsidR="004216BD" w:rsidRDefault="004216BD">
      <w:pPr>
        <w:pStyle w:val="ConsPlusNormal"/>
        <w:ind w:firstLine="540"/>
        <w:jc w:val="both"/>
      </w:pPr>
      <w:r>
        <w:t>Потенциально опасные объекты, технические устройства в целях обеспечения их безопасной эксплуатации должны быть укомплектованы изготовителем документами, предусмотренными актами законодательства в области промышленной безопасности.</w:t>
      </w:r>
    </w:p>
    <w:p w:rsidR="004216BD" w:rsidRDefault="004216BD">
      <w:pPr>
        <w:pStyle w:val="ConsPlusNormal"/>
        <w:ind w:firstLine="540"/>
        <w:jc w:val="both"/>
      </w:pPr>
      <w:r>
        <w:t xml:space="preserve">В отношении потенциально опасных объектов,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является обязательным проведение экспертизы промышленной безопасности, а в случаях, предусмотренных </w:t>
      </w:r>
      <w:hyperlink w:anchor="P291" w:history="1">
        <w:r>
          <w:rPr>
            <w:color w:val="0000FF"/>
          </w:rPr>
          <w:t>частью седьмой</w:t>
        </w:r>
      </w:hyperlink>
      <w:r>
        <w:t xml:space="preserve"> настоящей статьи, - технического диагностирования, если иное не установлено в отношении потенциально опасных объектов, технических устройств техническими регламентами Таможенного союза и (или) техническими регламентами Евразийского экономического союза.</w:t>
      </w:r>
    </w:p>
    <w:p w:rsidR="004216BD" w:rsidRDefault="004216BD">
      <w:pPr>
        <w:pStyle w:val="ConsPlusNormal"/>
        <w:ind w:firstLine="540"/>
        <w:jc w:val="both"/>
      </w:pPr>
      <w:r>
        <w:t xml:space="preserve">Техническое диагностирование представляет собой контроль технического состояния потенциально опасного объекта, технического устройства путем проверки соответствия значений </w:t>
      </w:r>
      <w:r>
        <w:lastRenderedPageBreak/>
        <w:t>параметров потенциально опасного объекта, технического устройства требованиям технической документации. Целью данного контроля является прогнозирование интервала времени (ресурса), в течение которого сохранится работоспособное (исправное) состояние потенциально опасного объекта, технического устройства.</w:t>
      </w:r>
    </w:p>
    <w:p w:rsidR="004216BD" w:rsidRDefault="004216BD">
      <w:pPr>
        <w:pStyle w:val="ConsPlusNormal"/>
        <w:ind w:firstLine="540"/>
        <w:jc w:val="both"/>
      </w:pPr>
      <w:bookmarkStart w:id="11" w:name="P291"/>
      <w:bookmarkEnd w:id="11"/>
      <w:r>
        <w:t>Потенциально опасные объекты, технические устройства подлежат техническому диагностированию в следующих случаях:</w:t>
      </w:r>
    </w:p>
    <w:p w:rsidR="004216BD" w:rsidRDefault="004216BD">
      <w:pPr>
        <w:pStyle w:val="ConsPlusNormal"/>
        <w:ind w:firstLine="540"/>
        <w:jc w:val="both"/>
      </w:pPr>
      <w:r>
        <w:t>при достижении назначенного ресурса (назначенного срока службы) потенциально опасного объекта, технического устройства, а также количества циклов нагружения, установленных его изготовителем;</w:t>
      </w:r>
    </w:p>
    <w:p w:rsidR="004216BD" w:rsidRDefault="004216BD">
      <w:pPr>
        <w:pStyle w:val="ConsPlusNormal"/>
        <w:ind w:firstLine="540"/>
        <w:jc w:val="both"/>
      </w:pPr>
      <w:r>
        <w:t>при временном нахождении под воздействием факторов, параметры которых превышают предельно допустимые для материала, из которого изготовлены элементы потенциально опасного объекта, технического устройства;</w:t>
      </w:r>
    </w:p>
    <w:p w:rsidR="004216BD" w:rsidRDefault="004216BD">
      <w:pPr>
        <w:pStyle w:val="ConsPlusNormal"/>
        <w:ind w:firstLine="540"/>
        <w:jc w:val="both"/>
      </w:pPr>
      <w:r>
        <w:t>по решению субъекта промышленной безопасности.</w:t>
      </w:r>
    </w:p>
    <w:p w:rsidR="004216BD" w:rsidRDefault="004216BD">
      <w:pPr>
        <w:pStyle w:val="ConsPlusNormal"/>
        <w:ind w:firstLine="540"/>
        <w:jc w:val="both"/>
      </w:pPr>
      <w:r>
        <w:t>Техническое диагностирование потенциально опасных объектов, технических устройств проводят организации, имеющие специальное разрешение (лицензию) на деятельность в области промышленной безопасности, в порядке и сроки, определенные актами законодательства в области промышленной безопасности.</w:t>
      </w:r>
    </w:p>
    <w:p w:rsidR="004216BD" w:rsidRDefault="004216BD">
      <w:pPr>
        <w:pStyle w:val="ConsPlusNormal"/>
        <w:ind w:firstLine="540"/>
        <w:jc w:val="both"/>
      </w:pPr>
      <w:r>
        <w:t>Техническое диагностирование потенциально опасных объектов, технических устройств, принадлежащих Вооруженным Силам Республики Беларусь и транспортным войскам Республики Беларусь, проводят организации, имеющие разрешение, выданное главной военной инспекцией Вооруженных Сил Республики Беларусь в соответствии с законодательством об административных процедурах.</w:t>
      </w:r>
    </w:p>
    <w:p w:rsidR="004216BD" w:rsidRDefault="004216BD">
      <w:pPr>
        <w:pStyle w:val="ConsPlusNormal"/>
        <w:ind w:firstLine="540"/>
        <w:jc w:val="both"/>
      </w:pPr>
      <w:r>
        <w:t>Потенциально опасные объекты подлежат техническому освидетельствованию в целях подтверждения их соответствия требованиям правил по обеспечению промышленной безопасности до ввода в эксплуатацию и в процессе эксплуатации.</w:t>
      </w:r>
    </w:p>
    <w:p w:rsidR="004216BD" w:rsidRDefault="004216BD">
      <w:pPr>
        <w:pStyle w:val="ConsPlusNormal"/>
        <w:ind w:firstLine="540"/>
        <w:jc w:val="both"/>
      </w:pPr>
      <w:r>
        <w:t>Техническое освидетельствование потенциально опасных объектов проводится экспертом в области промышленной безопасности до ввода их в эксплуатацию и в процессе их эксплуатации в случаях, порядке и сроки, установленные актами законодательства в области промышленной безопасности.</w:t>
      </w:r>
    </w:p>
    <w:p w:rsidR="004216BD" w:rsidRDefault="004216BD">
      <w:pPr>
        <w:pStyle w:val="ConsPlusNormal"/>
      </w:pPr>
    </w:p>
    <w:p w:rsidR="004216BD" w:rsidRDefault="004216BD">
      <w:pPr>
        <w:pStyle w:val="ConsPlusNormal"/>
        <w:ind w:firstLine="540"/>
        <w:jc w:val="both"/>
      </w:pPr>
      <w:r>
        <w:rPr>
          <w:b/>
        </w:rPr>
        <w:t>Статья 25. Требования промышленной безопасности при проведении научных исследований, внедрении открытий, изобретений</w:t>
      </w:r>
    </w:p>
    <w:p w:rsidR="004216BD" w:rsidRDefault="004216BD">
      <w:pPr>
        <w:pStyle w:val="ConsPlusNormal"/>
      </w:pPr>
    </w:p>
    <w:p w:rsidR="004216BD" w:rsidRDefault="004216BD">
      <w:pPr>
        <w:pStyle w:val="ConsPlusNormal"/>
        <w:ind w:firstLine="540"/>
        <w:jc w:val="both"/>
      </w:pPr>
      <w:r>
        <w:t>При проведении научных исследований, внедрении открытий, изобретений в области промышленной безопасности должны соблюдаться требования промышленной безопасности.</w:t>
      </w:r>
    </w:p>
    <w:p w:rsidR="004216BD" w:rsidRDefault="004216BD">
      <w:pPr>
        <w:pStyle w:val="ConsPlusNormal"/>
      </w:pPr>
    </w:p>
    <w:p w:rsidR="004216BD" w:rsidRDefault="004216BD">
      <w:pPr>
        <w:pStyle w:val="ConsPlusNormal"/>
        <w:ind w:firstLine="540"/>
        <w:jc w:val="both"/>
      </w:pPr>
      <w:r>
        <w:rPr>
          <w:b/>
        </w:rPr>
        <w:t>Статья 26. Обязанности субъектов промышленной безопасности, работников субъекта промышленной безопасности</w:t>
      </w:r>
    </w:p>
    <w:p w:rsidR="004216BD" w:rsidRDefault="004216BD">
      <w:pPr>
        <w:pStyle w:val="ConsPlusNormal"/>
      </w:pPr>
    </w:p>
    <w:p w:rsidR="004216BD" w:rsidRDefault="004216BD">
      <w:pPr>
        <w:pStyle w:val="ConsPlusNormal"/>
        <w:ind w:firstLine="540"/>
        <w:jc w:val="both"/>
      </w:pPr>
      <w:r>
        <w:t>Субъект промышленной безопасности обязан:</w:t>
      </w:r>
    </w:p>
    <w:p w:rsidR="004216BD" w:rsidRDefault="004216BD">
      <w:pPr>
        <w:pStyle w:val="ConsPlusNormal"/>
        <w:ind w:firstLine="540"/>
        <w:jc w:val="both"/>
      </w:pPr>
      <w:r>
        <w:t>обеспечивать соблюдение требований настоящего Закона, иных актов законодательства в области промышленной безопасности;</w:t>
      </w:r>
    </w:p>
    <w:p w:rsidR="004216BD" w:rsidRDefault="004216BD">
      <w:pPr>
        <w:pStyle w:val="ConsPlusNormal"/>
        <w:ind w:firstLine="540"/>
        <w:jc w:val="both"/>
      </w:pPr>
      <w:r>
        <w:t>принимать меры по сохранению жизни и здоровья своих работников;</w:t>
      </w:r>
    </w:p>
    <w:p w:rsidR="004216BD" w:rsidRDefault="004216BD">
      <w:pPr>
        <w:pStyle w:val="ConsPlusNormal"/>
        <w:ind w:firstLine="540"/>
        <w:jc w:val="both"/>
      </w:pPr>
      <w:r>
        <w:t>укомплектовать штат работников субъекта промышленной безопасности, осуществляющих эксплуатацию опасных производственных объектов и (или) потенциально опасных объектов, технических устройств, обеспечивающих промышленную безопасность;</w:t>
      </w:r>
    </w:p>
    <w:p w:rsidR="004216BD" w:rsidRDefault="004216BD">
      <w:pPr>
        <w:pStyle w:val="ConsPlusNormal"/>
        <w:ind w:firstLine="540"/>
        <w:jc w:val="both"/>
      </w:pPr>
      <w:r>
        <w:t>допускать к работе, выполнению работ (оказанию услуг) (далее в настоящей статье - работа) на опасном производственном объекте и (или) потенциально опасном объекте работников субъекта промышленной безопасности, удовлетворяющих соответствующим квалификационным требованиям, прошедших проверку знаний по вопросам промышленной безопасности в комиссии для проверки знаний по вопросам промышленной безопасности, имеющих при себе удостоверение и не имеющих медицинских противопоказаний к выполнению указанной работы;</w:t>
      </w:r>
    </w:p>
    <w:p w:rsidR="004216BD" w:rsidRDefault="004216BD">
      <w:pPr>
        <w:pStyle w:val="ConsPlusNormal"/>
        <w:ind w:firstLine="540"/>
        <w:jc w:val="both"/>
      </w:pPr>
      <w:r>
        <w:t>обеспечивать проведение подготовки и проверки знаний по вопросам промышленной безопасности работников субъекта промышленной безопасности;</w:t>
      </w:r>
    </w:p>
    <w:p w:rsidR="004216BD" w:rsidRDefault="004216BD">
      <w:pPr>
        <w:pStyle w:val="ConsPlusNormal"/>
        <w:ind w:firstLine="540"/>
        <w:jc w:val="both"/>
      </w:pPr>
      <w:r>
        <w:lastRenderedPageBreak/>
        <w:t>отстранять от работы на опасном производственном объекте и (или) потенциально опасном объекте работников субъекта промышленной безопасности, не прошедших в установленных законодательством случаях и порядке проверку знаний по вопросам промышленной безопасности;</w:t>
      </w:r>
    </w:p>
    <w:p w:rsidR="004216BD" w:rsidRDefault="004216BD">
      <w:pPr>
        <w:pStyle w:val="ConsPlusNormal"/>
        <w:ind w:firstLine="540"/>
        <w:jc w:val="both"/>
      </w:pPr>
      <w:r>
        <w:t>осуществлять производственный контроль за соблюдением требований промышленной безопасности на эксплуатируемых субъектом промышленной безопасности опасных производственных объектах и (или) потенциально опасных объектах;</w:t>
      </w:r>
    </w:p>
    <w:p w:rsidR="004216BD" w:rsidRDefault="004216BD">
      <w:pPr>
        <w:pStyle w:val="ConsPlusNormal"/>
        <w:ind w:firstLine="540"/>
        <w:jc w:val="both"/>
      </w:pPr>
      <w:r>
        <w:t>принимать меры по предотвращению проникновения на опасный производственный объект и (или) потенциально опасный объект посторонних лиц;</w:t>
      </w:r>
    </w:p>
    <w:p w:rsidR="004216BD" w:rsidRDefault="004216BD">
      <w:pPr>
        <w:pStyle w:val="ConsPlusNormal"/>
        <w:ind w:firstLine="540"/>
        <w:jc w:val="both"/>
      </w:pPr>
      <w:r>
        <w:t>обеспечивать проведение идентификации принадлежащих ему опасных производственных объектов;</w:t>
      </w:r>
    </w:p>
    <w:p w:rsidR="004216BD" w:rsidRDefault="004216BD">
      <w:pPr>
        <w:pStyle w:val="ConsPlusNormal"/>
        <w:ind w:firstLine="540"/>
        <w:jc w:val="both"/>
      </w:pPr>
      <w:r>
        <w:t xml:space="preserve">обеспечивать </w:t>
      </w:r>
      <w:hyperlink r:id="rId44" w:history="1">
        <w:r>
          <w:rPr>
            <w:color w:val="0000FF"/>
          </w:rPr>
          <w:t>регистрацию</w:t>
        </w:r>
      </w:hyperlink>
      <w:r>
        <w:t xml:space="preserve"> опасных производственных объектов в государственном реестре опасных производственных объектов, внесение при необходимости изменений в сведения, содержащиеся в государственном реестре опасных производственных объектов;</w:t>
      </w:r>
    </w:p>
    <w:p w:rsidR="004216BD" w:rsidRDefault="004216BD">
      <w:pPr>
        <w:pStyle w:val="ConsPlusNormal"/>
        <w:ind w:firstLine="540"/>
        <w:jc w:val="both"/>
      </w:pPr>
      <w:r>
        <w:t>обеспечивать в порядке, предусмотренном настоящим Законом, проведение экспертизы промышленной безопасности, технического диагностирования, технического освидетельствования, испытаний потенциально опасных объектов, технических устройств в сроки, установленные правилами по обеспечению промышленной безопасности;</w:t>
      </w:r>
    </w:p>
    <w:p w:rsidR="004216BD" w:rsidRDefault="004216BD">
      <w:pPr>
        <w:pStyle w:val="ConsPlusNormal"/>
        <w:ind w:firstLine="540"/>
        <w:jc w:val="both"/>
      </w:pPr>
      <w:r>
        <w:t>обеспечивать разработку, оформление и представление деклараций промышленной безопасности для опасных производственных объектов I и II типов опасности, внесение в них изменений и (или) дополнений;</w:t>
      </w:r>
    </w:p>
    <w:p w:rsidR="004216BD" w:rsidRDefault="004216BD">
      <w:pPr>
        <w:pStyle w:val="ConsPlusNormal"/>
        <w:ind w:firstLine="540"/>
        <w:jc w:val="both"/>
      </w:pPr>
      <w:r>
        <w:t>принимать меры по созданию инженерных систем контроля и наблюдения, систем оповещения и связи, средств и систем защиты, поддержанию их в исправном состоянии, а также по созданию и оснащению учебных полигонов, тренажеров для отработки практических навыков, необходимых при авариях и инцидентах;</w:t>
      </w:r>
    </w:p>
    <w:p w:rsidR="004216BD" w:rsidRDefault="004216BD">
      <w:pPr>
        <w:pStyle w:val="ConsPlusNormal"/>
        <w:ind w:firstLine="540"/>
        <w:jc w:val="both"/>
      </w:pPr>
      <w:r>
        <w:t xml:space="preserve">выполнять законные требования (предписания) органа, осуществляющего государственный </w:t>
      </w:r>
      <w:hyperlink r:id="rId45" w:history="1">
        <w:r>
          <w:rPr>
            <w:color w:val="0000FF"/>
          </w:rPr>
          <w:t>надзор</w:t>
        </w:r>
      </w:hyperlink>
      <w:r>
        <w:t xml:space="preserve"> (надзор) в области промышленной безопасности, органа, осуществляющего ведомственный контроль в области промышленной безопасности;</w:t>
      </w:r>
    </w:p>
    <w:p w:rsidR="004216BD" w:rsidRDefault="004216BD">
      <w:pPr>
        <w:pStyle w:val="ConsPlusNormal"/>
        <w:ind w:firstLine="540"/>
        <w:jc w:val="both"/>
      </w:pPr>
      <w:r>
        <w:t>принимать меры по предупреждению аварий и инцидентов на принадлежащих ему опасных производственных объектах и (или) потенциально опасных объектах;</w:t>
      </w:r>
    </w:p>
    <w:p w:rsidR="004216BD" w:rsidRDefault="004216BD">
      <w:pPr>
        <w:pStyle w:val="ConsPlusNormal"/>
        <w:ind w:firstLine="540"/>
        <w:jc w:val="both"/>
      </w:pPr>
      <w:r>
        <w:t>в случаях выявления нарушений законодательства, создающих угрозу промышленной безопасности, причинения вреда жизни, здоровью, имуществу физических лиц, имуществу юридических лиц, окружающей среде, приостанавливать эксплуатацию принадлежащих ему опасного производственного объекта и (или) потенциально опасного объекта, технического устройства самостоятельно или по требованию (предписанию) органа, осуществляющего государственный надзор (надзор) в области промышленной безопасности, или органа, осуществляющего ведомственный контроль в области промышленной безопасности;</w:t>
      </w:r>
    </w:p>
    <w:p w:rsidR="004216BD" w:rsidRDefault="004216BD">
      <w:pPr>
        <w:pStyle w:val="ConsPlusNormal"/>
        <w:ind w:firstLine="540"/>
        <w:jc w:val="both"/>
      </w:pPr>
      <w:r>
        <w:t>своевременно информировать территориальный орган по чрезвычайным ситуациям, орган, осуществляющий государственный надзор (надзор) в области промышленной безопасности, или орган, осуществляющий ведомственный контроль в области промышленной безопасности, местные исполнительные и распорядительные органы об аварии, а в случаях, определенных Министерством по чрезвычайным ситуациям Республики Беларусь, - и об инциденте на принадлежащих ему опасном производственном объекте и (или) потенциально опасном объекте либо об угрозе их возникновения в соответствии с законодательством о защите населения и территорий от чрезвычайных ситуаций природного и техногенного характера;</w:t>
      </w:r>
    </w:p>
    <w:p w:rsidR="004216BD" w:rsidRDefault="004216BD">
      <w:pPr>
        <w:pStyle w:val="ConsPlusNormal"/>
        <w:ind w:firstLine="540"/>
        <w:jc w:val="both"/>
      </w:pPr>
      <w:r>
        <w:t>разрабатывать и проводить мероприятия по локализации и ликвидации аварий и инцидентов, их последствий на принадлежащих ему опасном производственном объекте и (или) потенциально опасном объекте, оказывать содействие государственным органам в техническом расследовании причин таких аварий и инцидентов;</w:t>
      </w:r>
    </w:p>
    <w:p w:rsidR="004216BD" w:rsidRDefault="004216BD">
      <w:pPr>
        <w:pStyle w:val="ConsPlusNormal"/>
        <w:ind w:firstLine="540"/>
        <w:jc w:val="both"/>
      </w:pPr>
      <w:r>
        <w:t>обучать своих работников действиям в случае аварии или инцидента;</w:t>
      </w:r>
    </w:p>
    <w:p w:rsidR="004216BD" w:rsidRDefault="004216BD">
      <w:pPr>
        <w:pStyle w:val="ConsPlusNormal"/>
        <w:ind w:firstLine="540"/>
        <w:jc w:val="both"/>
      </w:pPr>
      <w:r>
        <w:t>принимать участие в техническом расследовании причин аварии, проводить техническое расследование (принимать участие в техническом расследовании) причин инцидента на принадлежащих ему опасном производственном объекте и (или) потенциально опасном объекте;</w:t>
      </w:r>
    </w:p>
    <w:p w:rsidR="004216BD" w:rsidRDefault="004216BD">
      <w:pPr>
        <w:pStyle w:val="ConsPlusNormal"/>
        <w:ind w:firstLine="540"/>
        <w:jc w:val="both"/>
      </w:pPr>
      <w:r>
        <w:t xml:space="preserve">вести учет аварий и инцидентов на принадлежащих ему опасном производственном </w:t>
      </w:r>
      <w:r>
        <w:lastRenderedPageBreak/>
        <w:t>объекте и (или) потенциально опасном объекте, анализировать причины их возникновения.</w:t>
      </w:r>
    </w:p>
    <w:p w:rsidR="004216BD" w:rsidRDefault="004216BD">
      <w:pPr>
        <w:pStyle w:val="ConsPlusNormal"/>
        <w:ind w:firstLine="540"/>
        <w:jc w:val="both"/>
      </w:pPr>
      <w:r>
        <w:t>Работники субъекта промышленной безопасности обязаны:</w:t>
      </w:r>
    </w:p>
    <w:p w:rsidR="004216BD" w:rsidRDefault="004216BD">
      <w:pPr>
        <w:pStyle w:val="ConsPlusNormal"/>
        <w:ind w:firstLine="540"/>
        <w:jc w:val="both"/>
      </w:pPr>
      <w:r>
        <w:t>соблюдать требования актов законодательства в области промышленной безопасности;</w:t>
      </w:r>
    </w:p>
    <w:p w:rsidR="004216BD" w:rsidRDefault="004216BD">
      <w:pPr>
        <w:pStyle w:val="ConsPlusNormal"/>
        <w:ind w:firstLine="540"/>
        <w:jc w:val="both"/>
      </w:pPr>
      <w:r>
        <w:t>знать порядок действий в случае аварии или инцидента и при необходимости выполнять эти действия;</w:t>
      </w:r>
    </w:p>
    <w:p w:rsidR="004216BD" w:rsidRDefault="004216BD">
      <w:pPr>
        <w:pStyle w:val="ConsPlusNormal"/>
        <w:ind w:firstLine="540"/>
        <w:jc w:val="both"/>
      </w:pPr>
      <w:r>
        <w:t>проходить проверку знаний по вопросам промышленной безопасности;</w:t>
      </w:r>
    </w:p>
    <w:p w:rsidR="004216BD" w:rsidRDefault="004216BD">
      <w:pPr>
        <w:pStyle w:val="ConsPlusNormal"/>
        <w:ind w:firstLine="540"/>
        <w:jc w:val="both"/>
      </w:pPr>
      <w:r>
        <w:t>незамедлительно ставить в известность своего непосредственного руководителя (субъекта промышленной безопасности - индивидуального предпринимателя) и (или) лицо, ответственное за ведение работ при осуществлении деятельности в области промышленной безопасности, об угрозе возникновения или о возникновении аварии и (или) инцидента.</w:t>
      </w:r>
    </w:p>
    <w:p w:rsidR="004216BD" w:rsidRDefault="004216BD">
      <w:pPr>
        <w:pStyle w:val="ConsPlusNormal"/>
      </w:pPr>
    </w:p>
    <w:p w:rsidR="004216BD" w:rsidRDefault="004216BD">
      <w:pPr>
        <w:pStyle w:val="ConsPlusNormal"/>
        <w:ind w:firstLine="540"/>
        <w:jc w:val="both"/>
      </w:pPr>
      <w:r>
        <w:rPr>
          <w:b/>
        </w:rPr>
        <w:t>Статья 27. Экспертиза промышленной безопасности</w:t>
      </w:r>
    </w:p>
    <w:p w:rsidR="004216BD" w:rsidRDefault="004216BD">
      <w:pPr>
        <w:pStyle w:val="ConsPlusNormal"/>
      </w:pPr>
    </w:p>
    <w:p w:rsidR="004216BD" w:rsidRDefault="004216BD">
      <w:pPr>
        <w:pStyle w:val="ConsPlusNormal"/>
        <w:ind w:firstLine="540"/>
        <w:jc w:val="both"/>
      </w:pPr>
      <w:bookmarkStart w:id="12" w:name="P336"/>
      <w:bookmarkEnd w:id="12"/>
      <w:r>
        <w:t>Объектами экспертизы промышленной безопасности являются:</w:t>
      </w:r>
    </w:p>
    <w:p w:rsidR="004216BD" w:rsidRDefault="004216BD">
      <w:pPr>
        <w:pStyle w:val="ConsPlusNormal"/>
        <w:ind w:firstLine="540"/>
        <w:jc w:val="both"/>
      </w:pPr>
      <w:r>
        <w:t>опасные производственные объекты;</w:t>
      </w:r>
    </w:p>
    <w:p w:rsidR="004216BD" w:rsidRDefault="004216BD">
      <w:pPr>
        <w:pStyle w:val="ConsPlusNormal"/>
        <w:ind w:firstLine="540"/>
        <w:jc w:val="both"/>
      </w:pPr>
      <w:r>
        <w:t>потенциально опасные объекты и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w:t>
      </w:r>
    </w:p>
    <w:p w:rsidR="004216BD" w:rsidRDefault="004216BD">
      <w:pPr>
        <w:pStyle w:val="ConsPlusNormal"/>
        <w:ind w:firstLine="540"/>
        <w:jc w:val="both"/>
      </w:pPr>
      <w:r>
        <w:t>проектная документация в случаях, предусмотренных законодательными актами;</w:t>
      </w:r>
    </w:p>
    <w:p w:rsidR="004216BD" w:rsidRDefault="004216BD">
      <w:pPr>
        <w:pStyle w:val="ConsPlusNormal"/>
        <w:ind w:firstLine="540"/>
        <w:jc w:val="both"/>
      </w:pPr>
      <w:r>
        <w:t>декларация промышленной безопасности.</w:t>
      </w:r>
    </w:p>
    <w:p w:rsidR="004216BD" w:rsidRDefault="004216BD">
      <w:pPr>
        <w:pStyle w:val="ConsPlusNormal"/>
        <w:ind w:firstLine="540"/>
        <w:jc w:val="both"/>
      </w:pPr>
      <w:r>
        <w:t xml:space="preserve">Экспертиза промышленной безопасности проводится экспертами в области промышленной безопасности - работниками Госпромнадзора в отношении всех объектов экспертизы промышленной безопасности, за исключением случая, предусмотренного </w:t>
      </w:r>
      <w:hyperlink w:anchor="P346" w:history="1">
        <w:r>
          <w:rPr>
            <w:color w:val="0000FF"/>
          </w:rPr>
          <w:t>частью четвертой</w:t>
        </w:r>
      </w:hyperlink>
      <w:r>
        <w:t xml:space="preserve"> настоящей статьи.</w:t>
      </w:r>
    </w:p>
    <w:p w:rsidR="004216BD" w:rsidRDefault="004216BD">
      <w:pPr>
        <w:pStyle w:val="ConsPlusNormal"/>
        <w:ind w:firstLine="540"/>
        <w:jc w:val="both"/>
      </w:pPr>
      <w:r>
        <w:t>Экспертизу промышленной безопасности имеют право проводить также эксперты в области промышленной безопасности организаций, имеющих разрешение на право проведения экспертизы промышленной безопасности, выданное Госпромнадзором в соответствии с законодательством об административных процедурах, эксперты в области промышленной безопасности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Государственного комитета судебных экспертиз Республики Беларусь в отношении:</w:t>
      </w:r>
    </w:p>
    <w:p w:rsidR="004216BD" w:rsidRDefault="004216BD">
      <w:pPr>
        <w:pStyle w:val="ConsPlusNormal"/>
        <w:ind w:firstLine="540"/>
        <w:jc w:val="both"/>
      </w:pPr>
      <w:r>
        <w:t>опасных производственных объектов III типа опасности и эксплуатируемых на них потенциально опасных объектов;</w:t>
      </w:r>
    </w:p>
    <w:p w:rsidR="004216BD" w:rsidRDefault="004216BD">
      <w:pPr>
        <w:pStyle w:val="ConsPlusNormal"/>
        <w:ind w:firstLine="540"/>
        <w:jc w:val="both"/>
      </w:pPr>
      <w:r>
        <w:t>потенциально опасных объектов и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4216BD" w:rsidRDefault="004216BD">
      <w:pPr>
        <w:pStyle w:val="ConsPlusNormal"/>
        <w:ind w:firstLine="540"/>
        <w:jc w:val="both"/>
      </w:pPr>
      <w:r>
        <w:t>деклараций промышленной безопасности.</w:t>
      </w:r>
    </w:p>
    <w:p w:rsidR="004216BD" w:rsidRDefault="004216BD">
      <w:pPr>
        <w:pStyle w:val="ConsPlusNormal"/>
        <w:ind w:firstLine="540"/>
        <w:jc w:val="both"/>
      </w:pPr>
      <w:bookmarkStart w:id="13" w:name="P346"/>
      <w:bookmarkEnd w:id="13"/>
      <w:r>
        <w:t xml:space="preserve">Экспертизу промышленной безопасности в отношении объектов экспертизы промышленной безопасности, включенных в </w:t>
      </w:r>
      <w:hyperlink r:id="rId46"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 проводят военнослужащие и работники управления государственного надзора главной военной инспекции Вооруженных Сил Республики Беларусь, являющиеся экспертами в области промышленной безопасности.</w:t>
      </w:r>
    </w:p>
    <w:p w:rsidR="004216BD" w:rsidRDefault="004216BD">
      <w:pPr>
        <w:pStyle w:val="ConsPlusNormal"/>
        <w:ind w:firstLine="540"/>
        <w:jc w:val="both"/>
      </w:pPr>
      <w:r>
        <w:t>Результатом проведения экспертизы промышленной безопасности является заключение, которое подписывается экспертом (экспертами) в области промышленной безопасности, участвовавшим (участвовавшими) в проведении такой экспертизы, и вручается под роспись руководителю субъекта промышленной безопасности (субъекту промышленной безопасности - индивидуальному предпринимателю) или руководителю проектной организации, представившей на экспертизу проектную документацию.</w:t>
      </w:r>
    </w:p>
    <w:p w:rsidR="004216BD" w:rsidRDefault="004216BD">
      <w:pPr>
        <w:pStyle w:val="ConsPlusNormal"/>
        <w:ind w:firstLine="540"/>
        <w:jc w:val="both"/>
      </w:pPr>
      <w:r>
        <w:t>Руководитель субъекта промышленной безопасности (субъект промышленной безопасности - индивидуальный предприниматель), руководитель проектной организации несут ответственность в соответствии с законодательными актами за полноту и достоверность сведений, представленных для проведения экспертизы промышленной безопасности.</w:t>
      </w:r>
    </w:p>
    <w:p w:rsidR="004216BD" w:rsidRDefault="004216BD">
      <w:pPr>
        <w:pStyle w:val="ConsPlusNormal"/>
        <w:ind w:firstLine="540"/>
        <w:jc w:val="both"/>
      </w:pPr>
      <w:hyperlink r:id="rId47" w:history="1">
        <w:r>
          <w:rPr>
            <w:color w:val="0000FF"/>
          </w:rPr>
          <w:t>Порядок</w:t>
        </w:r>
      </w:hyperlink>
      <w:r>
        <w:t xml:space="preserve"> аттестации экспертов в области промышленной безопасности устанавливается Советом Министров Республики Беларусь.</w:t>
      </w:r>
    </w:p>
    <w:p w:rsidR="004216BD" w:rsidRDefault="004216BD">
      <w:pPr>
        <w:pStyle w:val="ConsPlusNormal"/>
        <w:ind w:firstLine="540"/>
        <w:jc w:val="both"/>
      </w:pPr>
      <w:r>
        <w:t>Эксперт в области промышленной безопасности за несвоевременное и некачественное проведение экспертизы промышленной безопасности, необъективность выводов, сделанных в заключении экспертизы промышленной безопасности, несет ответственность в соответствии с законодательными актами.</w:t>
      </w:r>
    </w:p>
    <w:p w:rsidR="004216BD" w:rsidRDefault="004216BD">
      <w:pPr>
        <w:pStyle w:val="ConsPlusNormal"/>
      </w:pP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rPr>
          <w:color w:val="0A2666"/>
        </w:rPr>
        <w:t>КонсультантПлюс: примечание.</w:t>
      </w:r>
    </w:p>
    <w:p w:rsidR="004216BD" w:rsidRDefault="004216BD">
      <w:pPr>
        <w:pStyle w:val="ConsPlusNormal"/>
        <w:ind w:firstLine="540"/>
        <w:jc w:val="both"/>
      </w:pPr>
      <w:hyperlink r:id="rId48" w:history="1">
        <w:r>
          <w:rPr>
            <w:color w:val="0000FF"/>
          </w:rPr>
          <w:t>Положение</w:t>
        </w:r>
      </w:hyperlink>
      <w:r>
        <w:rPr>
          <w:color w:val="0A2666"/>
        </w:rPr>
        <w:t xml:space="preserve">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утверждено постановлением Совета Министров Республики Беларусь от 10.08.2016 N 627.</w:t>
      </w: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pPr>
    </w:p>
    <w:p w:rsidR="004216BD" w:rsidRDefault="004216BD">
      <w:pPr>
        <w:pStyle w:val="ConsPlusNormal"/>
        <w:ind w:firstLine="540"/>
        <w:jc w:val="both"/>
      </w:pPr>
      <w:r>
        <w:rPr>
          <w:b/>
        </w:rPr>
        <w:t>Статья 28. Декларация промышленной безопасности</w:t>
      </w:r>
    </w:p>
    <w:p w:rsidR="004216BD" w:rsidRDefault="004216BD">
      <w:pPr>
        <w:pStyle w:val="ConsPlusNormal"/>
      </w:pPr>
    </w:p>
    <w:p w:rsidR="004216BD" w:rsidRDefault="004216BD">
      <w:pPr>
        <w:pStyle w:val="ConsPlusNormal"/>
        <w:ind w:firstLine="540"/>
        <w:jc w:val="both"/>
      </w:pPr>
      <w:r>
        <w:t>Субъект промышленной безопасности обязан иметь декларацию промышленной безопасности на эксплуатируемые им опасные производственные объекты I и II типов опасности, утвержденную руководителем субъекта промышленной безопасности.</w:t>
      </w:r>
    </w:p>
    <w:p w:rsidR="004216BD" w:rsidRDefault="004216BD">
      <w:pPr>
        <w:pStyle w:val="ConsPlusNormal"/>
        <w:ind w:firstLine="540"/>
        <w:jc w:val="both"/>
      </w:pPr>
      <w:r>
        <w:t xml:space="preserve">Эксплуатация опасных производственных объектов I и II типов опасности без наличия декларации промышленной безопасности запрещается, за исключением случая, предусмотренного </w:t>
      </w:r>
      <w:hyperlink w:anchor="P365" w:history="1">
        <w:r>
          <w:rPr>
            <w:color w:val="0000FF"/>
          </w:rPr>
          <w:t>частью седьмой</w:t>
        </w:r>
      </w:hyperlink>
      <w:r>
        <w:t xml:space="preserve"> настоящей статьи.</w:t>
      </w:r>
    </w:p>
    <w:p w:rsidR="004216BD" w:rsidRDefault="004216BD">
      <w:pPr>
        <w:pStyle w:val="ConsPlusNormal"/>
        <w:ind w:firstLine="540"/>
        <w:jc w:val="both"/>
      </w:pPr>
      <w:r>
        <w:t>Разработка деклараций промышленной безопасности опасных производственных объектов I и II типов опасности осуществляется в целях оценки достаточности и эффективности мероприятий по обеспечению промышленной безопасности и защите населения от вредных производственных факторов.</w:t>
      </w:r>
    </w:p>
    <w:p w:rsidR="004216BD" w:rsidRDefault="004216BD">
      <w:pPr>
        <w:pStyle w:val="ConsPlusNormal"/>
        <w:ind w:firstLine="540"/>
        <w:jc w:val="both"/>
      </w:pPr>
      <w:r>
        <w:t xml:space="preserve">Декларация промышленной безопасности разрабатывается субъектом промышленной безопасности либо организацией, имеющей разрешение на право разработки этой декларации, выданное Госпромнадзором в соответствии с законодательством об административных процедурах, за исключением случая, предусмотренного </w:t>
      </w:r>
      <w:hyperlink w:anchor="P363" w:history="1">
        <w:r>
          <w:rPr>
            <w:color w:val="0000FF"/>
          </w:rPr>
          <w:t>частью пятой</w:t>
        </w:r>
      </w:hyperlink>
      <w:r>
        <w:t xml:space="preserve"> настоящей статьи.</w:t>
      </w:r>
    </w:p>
    <w:p w:rsidR="004216BD" w:rsidRDefault="004216BD">
      <w:pPr>
        <w:pStyle w:val="ConsPlusNormal"/>
        <w:ind w:firstLine="540"/>
        <w:jc w:val="both"/>
      </w:pPr>
      <w:bookmarkStart w:id="14" w:name="P363"/>
      <w:bookmarkEnd w:id="14"/>
      <w:r>
        <w:t>На опасные производственные объекты, принадлежащие Вооруженным Силам Республики Беларусь и транспортным войскам Республики Беларусь, декларация промышленной безопасности разрабатывается субъектом промышленной безопасности либо организацией, имеющей разрешение на право разработки этой декларации, выданное главной военной инспекцией Вооруженных Сил Республики Беларусь в соответствии с законодательством об административных процедурах.</w:t>
      </w:r>
    </w:p>
    <w:p w:rsidR="004216BD" w:rsidRDefault="004216BD">
      <w:pPr>
        <w:pStyle w:val="ConsPlusNormal"/>
        <w:ind w:firstLine="540"/>
        <w:jc w:val="both"/>
      </w:pPr>
      <w:r>
        <w:t>В декларации промышленной безопасности отражаются сведения об опасном производственном объекте (тип опасности, данные о технологическом процессе и аппаратурном оформлении), результаты анализа состояния промышленной безопасности, информация об условиях возникновения возможных аварий, схемы возникновения и развития возможных аварий, границы зон опасного воздействия опасных веществ и производственных факторов, перечень принятых субъектом промышленной безопасности мер по обеспечению промышленной безопасности, включая меры по обеспечению готовности субъекта промышленной безопасности к локализации и ликвидации аварий и инцидентов на опасном производственном объекте, их последствий.</w:t>
      </w:r>
    </w:p>
    <w:p w:rsidR="004216BD" w:rsidRDefault="004216BD">
      <w:pPr>
        <w:pStyle w:val="ConsPlusNormal"/>
        <w:ind w:firstLine="540"/>
        <w:jc w:val="both"/>
      </w:pPr>
      <w:bookmarkStart w:id="15" w:name="P365"/>
      <w:bookmarkEnd w:id="15"/>
      <w:r>
        <w:t>Декларация промышленной безопасности разрабатывается до начала эксплуатации опасных производственных объектов. Для опасных производственных объектов, на которых ведется добыча нефти, природного газа, декларация промышленной безопасности разрабатывается после ввода их в эксплуатацию и измерения процентного содержания сернистого водорода в добываемых нефти, природном газе, но не позднее месяца после ввода в эксплуатацию.</w:t>
      </w:r>
    </w:p>
    <w:p w:rsidR="004216BD" w:rsidRDefault="004216BD">
      <w:pPr>
        <w:pStyle w:val="ConsPlusNormal"/>
        <w:ind w:firstLine="540"/>
        <w:jc w:val="both"/>
      </w:pPr>
      <w:r>
        <w:t>Декларация промышленной безопасности оформляется в двух экземплярах.</w:t>
      </w:r>
    </w:p>
    <w:p w:rsidR="004216BD" w:rsidRDefault="004216BD">
      <w:pPr>
        <w:pStyle w:val="ConsPlusNormal"/>
        <w:ind w:firstLine="540"/>
        <w:jc w:val="both"/>
      </w:pPr>
      <w:r>
        <w:t xml:space="preserve">После получения положительного заключения экспертизы промышленной безопасности сведения о декларации промышленной безопасности вносятся Госпромнадзором, управлением </w:t>
      </w:r>
      <w:r>
        <w:lastRenderedPageBreak/>
        <w:t>государственного надзора главной военной инспекции Вооруженных Сил Республики Беларусь в государственный реестр опасных производственных объектов. При этом управление государственного надзора главной военной инспекции Вооруженных Сил Республики Беларусь вносит такие сведения в соответствующий ведомственный раздел государственного реестра опасных производственных объектов посредством удаленного доступа к этому государственному реестру с использованием глобальной компьютерной сети Интернет.</w:t>
      </w:r>
    </w:p>
    <w:p w:rsidR="004216BD" w:rsidRDefault="004216BD">
      <w:pPr>
        <w:pStyle w:val="ConsPlusNormal"/>
        <w:ind w:firstLine="540"/>
        <w:jc w:val="both"/>
      </w:pPr>
      <w:r>
        <w:t>Для внесения сведений в государственный реестр опасных производственных объектов декларация промышленной безопасности представляется в одном экземпляре в Госпромнадзор, а в отношении опасных производственных объектов, принадлежащих Вооруженным Силам Республики Беларусь и транспортным войскам Республики Беларусь, - в управление государственного надзора главной военной инспекции Вооруженных Сил Республики Беларусь.</w:t>
      </w:r>
    </w:p>
    <w:p w:rsidR="004216BD" w:rsidRDefault="004216BD">
      <w:pPr>
        <w:pStyle w:val="ConsPlusNormal"/>
        <w:ind w:firstLine="540"/>
        <w:jc w:val="both"/>
      </w:pPr>
      <w:r>
        <w:t>Экземпляр декларации промышленной безопасности, представленный субъектом промышленной безопасности, остается в Госпромнадзоре, а в отношении опасных производственных объектов, принадлежащих Вооруженным Силам Республики Беларусь и транспортным войскам Республики Беларусь, - в управлении государственного надзора главной военной инспекции Вооруженных Сил Республики Беларусь. Второй экземпляр декларации промышленной безопасности остается у субъекта промышленной безопасности.</w:t>
      </w:r>
    </w:p>
    <w:p w:rsidR="004216BD" w:rsidRDefault="004216BD">
      <w:pPr>
        <w:pStyle w:val="ConsPlusNormal"/>
        <w:ind w:firstLine="540"/>
        <w:jc w:val="both"/>
      </w:pPr>
      <w:r>
        <w:t>Госпромнадзор, управление государственного надзора главной военной инспекции Вооруженных Сил Республики Беларусь обеспечивают учет и сохранность деклараций промышленной безопасности.</w:t>
      </w:r>
    </w:p>
    <w:p w:rsidR="004216BD" w:rsidRDefault="004216BD">
      <w:pPr>
        <w:pStyle w:val="ConsPlusNormal"/>
        <w:ind w:firstLine="540"/>
        <w:jc w:val="both"/>
      </w:pPr>
      <w:r>
        <w:t>Декларация промышленной безопасности подлежит пересмотру субъектом промышленной безопасности в случаях реконструкции, технического переоснащения, консервации опасного производственного объекта, изменения технологических процессов, требований промышленной безопасности, но не реже одного раза в пять лет с даты ее утверждения руководителем субъекта промышленной безопасности.</w:t>
      </w:r>
    </w:p>
    <w:p w:rsidR="004216BD" w:rsidRDefault="004216BD">
      <w:pPr>
        <w:pStyle w:val="ConsPlusNormal"/>
        <w:ind w:firstLine="540"/>
        <w:jc w:val="both"/>
      </w:pPr>
      <w:r>
        <w:t>Сведения, содержащиеся в декларации промышленной безопасности, относятся к служебной информации ограниченного распространения.</w:t>
      </w:r>
    </w:p>
    <w:p w:rsidR="004216BD" w:rsidRDefault="004216BD">
      <w:pPr>
        <w:pStyle w:val="ConsPlusNormal"/>
        <w:ind w:firstLine="540"/>
        <w:jc w:val="both"/>
      </w:pPr>
      <w:r>
        <w:t>Субъект промышленной безопасности обязан обеспечить сохранность декларации промышленной безопасности и исключить доступ к ней посторонних лиц.</w:t>
      </w:r>
    </w:p>
    <w:p w:rsidR="004216BD" w:rsidRDefault="004216BD">
      <w:pPr>
        <w:pStyle w:val="ConsPlusNormal"/>
        <w:ind w:firstLine="540"/>
        <w:jc w:val="both"/>
      </w:pPr>
      <w:r>
        <w:t>Руководитель субъекта промышленной безопасности несет ответственность в соответствии с законодательными актами за полноту и достоверность сведений, содержащихся в декларации промышленной безопасности.</w:t>
      </w:r>
    </w:p>
    <w:p w:rsidR="004216BD" w:rsidRDefault="004216BD">
      <w:pPr>
        <w:pStyle w:val="ConsPlusNormal"/>
      </w:pP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rPr>
          <w:color w:val="0A2666"/>
        </w:rPr>
        <w:t>КонсультантПлюс: примечание.</w:t>
      </w:r>
    </w:p>
    <w:p w:rsidR="004216BD" w:rsidRDefault="004216BD">
      <w:pPr>
        <w:pStyle w:val="ConsPlusNormal"/>
        <w:ind w:firstLine="540"/>
        <w:jc w:val="both"/>
      </w:pPr>
      <w:r>
        <w:rPr>
          <w:color w:val="0A2666"/>
        </w:rPr>
        <w:t xml:space="preserve">Примерное </w:t>
      </w:r>
      <w:hyperlink r:id="rId49" w:history="1">
        <w:r>
          <w:rPr>
            <w:color w:val="0000FF"/>
          </w:rPr>
          <w:t>положение</w:t>
        </w:r>
      </w:hyperlink>
      <w:r>
        <w:rPr>
          <w:color w:val="0A2666"/>
        </w:rPr>
        <w:t xml:space="preserve"> об организации и осуществлении производственного контроля в области промышленной безопасности, утверждено постановлением Министерства по чрезвычайным ситуациям Республики Беларусь от 15.07.2016 N 37.</w:t>
      </w: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rPr>
          <w:b/>
        </w:rPr>
        <w:t>Статья 29. Производственный контроль в области промышленной безопасности</w:t>
      </w:r>
    </w:p>
    <w:p w:rsidR="004216BD" w:rsidRDefault="004216BD">
      <w:pPr>
        <w:pStyle w:val="ConsPlusNormal"/>
      </w:pPr>
    </w:p>
    <w:p w:rsidR="004216BD" w:rsidRDefault="004216BD">
      <w:pPr>
        <w:pStyle w:val="ConsPlusNormal"/>
        <w:ind w:firstLine="540"/>
        <w:jc w:val="both"/>
      </w:pPr>
      <w:r>
        <w:t>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отношении подчиненных (подведомственных, входящих в состав, систему) субъектов промышленной безопасности, субъекты промышленной безопасности без ведомственной подчиненности, осуществляющие эксплуатацию опасных производственных объектов и (или) потенциально опасных объектов, устанавливают требования к осуществлению производственного контроля в области промышленной безопасности путем утверждения соответствующих положений о порядке организации и осуществления производственного контроля в области промышленной безопасности.</w:t>
      </w:r>
    </w:p>
    <w:p w:rsidR="004216BD" w:rsidRDefault="004216BD">
      <w:pPr>
        <w:pStyle w:val="ConsPlusNormal"/>
        <w:ind w:firstLine="540"/>
        <w:jc w:val="both"/>
      </w:pPr>
      <w:r>
        <w:t>Положения о порядке организации и осуществления производственного контроля в области промышленной безопасности разрабатываются на основании примерного положения об организации и осуществлении производственного контроля в области промышленной безопасности, утвержденного Министерством по чрезвычайным ситуациям Республики Беларусь.</w:t>
      </w:r>
    </w:p>
    <w:p w:rsidR="004216BD" w:rsidRDefault="004216BD">
      <w:pPr>
        <w:pStyle w:val="ConsPlusNormal"/>
        <w:ind w:firstLine="540"/>
        <w:jc w:val="both"/>
      </w:pPr>
      <w:r>
        <w:lastRenderedPageBreak/>
        <w:t xml:space="preserve">Порядок организации и осуществления производственного контроля в области промышленной безопасности на опасных производственных объектах и (или) потенциально опасных объектах, включенных в </w:t>
      </w:r>
      <w:hyperlink r:id="rId50"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 устанавливается Министерством обороны Республики Беларусь.</w:t>
      </w:r>
    </w:p>
    <w:p w:rsidR="004216BD" w:rsidRDefault="004216BD">
      <w:pPr>
        <w:pStyle w:val="ConsPlusNormal"/>
        <w:ind w:firstLine="540"/>
        <w:jc w:val="both"/>
      </w:pPr>
      <w:r>
        <w:t xml:space="preserve">Для организации производственного контроля в области промышленной безопасности руководитель субъекта промышленной безопасности или его обособленного подразделения (субъект промышленной безопасности - индивидуальный предприниматель) с учетом положений настоящей статьи в установленном законодательством порядке обеспечивает наличие структурного подразделения, ответственного за осуществление производственного контроля (далее - служба промышленной безопасности), или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лицо, имеющее высшее техническое образование и подготовку, необходимую для осуществления полномочий, предусмотренных </w:t>
      </w:r>
      <w:hyperlink w:anchor="P392" w:history="1">
        <w:r>
          <w:rPr>
            <w:color w:val="0000FF"/>
          </w:rPr>
          <w:t>статьей 30</w:t>
        </w:r>
      </w:hyperlink>
      <w:r>
        <w:t xml:space="preserve"> настоящего Закона (далее - ответственное лицо).</w:t>
      </w:r>
    </w:p>
    <w:p w:rsidR="004216BD" w:rsidRDefault="004216BD">
      <w:pPr>
        <w:pStyle w:val="ConsPlusNormal"/>
        <w:ind w:firstLine="540"/>
        <w:jc w:val="both"/>
      </w:pPr>
      <w:r>
        <w:t>Руководитель субъекта промышленной безопасности или его обособленного подразделения (субъект промышленной безопасности - индивидуальный предприниматель) при наличии у субъекта промышленной безопасности или его обособленного подразделения эксплуатируемых:</w:t>
      </w:r>
    </w:p>
    <w:p w:rsidR="004216BD" w:rsidRDefault="004216BD">
      <w:pPr>
        <w:pStyle w:val="ConsPlusNormal"/>
        <w:ind w:firstLine="540"/>
        <w:jc w:val="both"/>
      </w:pPr>
      <w:r>
        <w:t xml:space="preserve">опасных производственных объектов I и (или) II типов опасности, за исключением указанных в </w:t>
      </w:r>
      <w:hyperlink w:anchor="P389" w:history="1">
        <w:r>
          <w:rPr>
            <w:color w:val="0000FF"/>
          </w:rPr>
          <w:t>абзаце четвертом</w:t>
        </w:r>
      </w:hyperlink>
      <w:r>
        <w:t xml:space="preserve"> настоящей части, создает службу промышленной безопасности;</w:t>
      </w:r>
    </w:p>
    <w:p w:rsidR="004216BD" w:rsidRDefault="004216BD">
      <w:pPr>
        <w:pStyle w:val="ConsPlusNormal"/>
        <w:ind w:firstLine="540"/>
        <w:jc w:val="both"/>
      </w:pPr>
      <w:r>
        <w:t xml:space="preserve">опасных производственных объектов III типа опасности и (или) потенциально опасных объектов, за исключением указанных в </w:t>
      </w:r>
      <w:hyperlink w:anchor="P389" w:history="1">
        <w:r>
          <w:rPr>
            <w:color w:val="0000FF"/>
          </w:rPr>
          <w:t>абзаце четвертом</w:t>
        </w:r>
      </w:hyperlink>
      <w:r>
        <w:t xml:space="preserve"> настоящей части,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w:t>
      </w:r>
    </w:p>
    <w:p w:rsidR="004216BD" w:rsidRDefault="004216BD">
      <w:pPr>
        <w:pStyle w:val="ConsPlusNormal"/>
        <w:ind w:firstLine="540"/>
        <w:jc w:val="both"/>
      </w:pPr>
      <w:bookmarkStart w:id="16" w:name="P389"/>
      <w:bookmarkEnd w:id="16"/>
      <w:r>
        <w:t xml:space="preserve">опасных производственных объектов и (или) потенциально опасных объектов, включенных в </w:t>
      </w:r>
      <w:hyperlink r:id="rId51"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w:t>
      </w:r>
    </w:p>
    <w:p w:rsidR="004216BD" w:rsidRDefault="004216BD">
      <w:pPr>
        <w:pStyle w:val="ConsPlusNormal"/>
        <w:ind w:firstLine="540"/>
        <w:jc w:val="both"/>
      </w:pPr>
      <w:r>
        <w:t>Служба промышленной безопасности (инженер по промышленной безопасности, ответственное лицо, на которое возложены соответствующие обязанности по обеспечению промышленной безопасности) подчиняется непосредственно руководителю субъекта промышленной безопасности или его обособленного подразделения либо его заместителю, ответственному за организацию промышленной безопасности в субъекте промышленной безопасности или его обособленном подразделении (субъекту промышленной безопасности - индивидуальному предпринимателю).</w:t>
      </w:r>
    </w:p>
    <w:p w:rsidR="004216BD" w:rsidRDefault="004216BD">
      <w:pPr>
        <w:pStyle w:val="ConsPlusNormal"/>
      </w:pPr>
    </w:p>
    <w:p w:rsidR="004216BD" w:rsidRDefault="004216BD">
      <w:pPr>
        <w:pStyle w:val="ConsPlusNormal"/>
        <w:ind w:firstLine="540"/>
        <w:jc w:val="both"/>
      </w:pPr>
      <w:bookmarkStart w:id="17" w:name="P392"/>
      <w:bookmarkEnd w:id="17"/>
      <w:r>
        <w:rPr>
          <w:b/>
        </w:rPr>
        <w:t>Статья 30. Полномочия работников службы промышленной безопасности (инженера по промышленной безопасности, ответственного лица, на которое возложены соответствующие обязанности по обеспечению промышленной безопасности)</w:t>
      </w:r>
    </w:p>
    <w:p w:rsidR="004216BD" w:rsidRDefault="004216BD">
      <w:pPr>
        <w:pStyle w:val="ConsPlusNormal"/>
      </w:pPr>
    </w:p>
    <w:p w:rsidR="004216BD" w:rsidRDefault="004216BD">
      <w:pPr>
        <w:pStyle w:val="ConsPlusNormal"/>
        <w:ind w:firstLine="540"/>
        <w:jc w:val="both"/>
      </w:pPr>
      <w:r>
        <w:t>Работники службы промышленной безопасности (инженер по промышленной безопасности, ответственное лицо, на которое возложены соответствующие обязанности по обеспечению промышленной безопасности) при осуществлении производственного контроля в области промышленной безопасности в соответствующем субъекте промышленной безопасности уполномочены:</w:t>
      </w:r>
    </w:p>
    <w:p w:rsidR="004216BD" w:rsidRDefault="004216BD">
      <w:pPr>
        <w:pStyle w:val="ConsPlusNormal"/>
        <w:ind w:firstLine="540"/>
        <w:jc w:val="both"/>
      </w:pPr>
      <w:r>
        <w:t>проводить проверки состояния промышленной безопасности, соблюдения требований промышленной безопасности, рассматривать документы по вопросам промышленной безопасности;</w:t>
      </w:r>
    </w:p>
    <w:p w:rsidR="004216BD" w:rsidRDefault="004216BD">
      <w:pPr>
        <w:pStyle w:val="ConsPlusNormal"/>
        <w:ind w:firstLine="540"/>
        <w:jc w:val="both"/>
      </w:pPr>
      <w:r>
        <w:t xml:space="preserve">требовать письменные объяснения от должностных лиц и других работников, допустивших </w:t>
      </w:r>
      <w:r>
        <w:lastRenderedPageBreak/>
        <w:t>нарушения требований промышленной безопасности, выдавать должностным лицам субъекта промышленной безопасности обязательные для исполнения предписания об устранении нарушений требований промышленной безопасности;</w:t>
      </w:r>
    </w:p>
    <w:p w:rsidR="004216BD" w:rsidRDefault="004216BD">
      <w:pPr>
        <w:pStyle w:val="ConsPlusNormal"/>
        <w:ind w:firstLine="540"/>
        <w:jc w:val="both"/>
      </w:pPr>
      <w:r>
        <w:t>организовывать и проводить информационно-разъяснительную работу с работниками по вопросам промышленной безопасности;</w:t>
      </w:r>
    </w:p>
    <w:p w:rsidR="004216BD" w:rsidRDefault="004216BD">
      <w:pPr>
        <w:pStyle w:val="ConsPlusNormal"/>
        <w:ind w:firstLine="540"/>
        <w:jc w:val="both"/>
      </w:pPr>
      <w:r>
        <w:t>вносить предложения руководителю субъекта промышленной безопасности (субъекту промышленной безопасности - индивидуальному предпринимателю) по предупреждению аварий и инцидентов.</w:t>
      </w:r>
    </w:p>
    <w:p w:rsidR="004216BD" w:rsidRDefault="004216BD">
      <w:pPr>
        <w:pStyle w:val="ConsPlusNormal"/>
      </w:pPr>
    </w:p>
    <w:p w:rsidR="004216BD" w:rsidRDefault="004216BD">
      <w:pPr>
        <w:pStyle w:val="ConsPlusNormal"/>
        <w:ind w:firstLine="540"/>
        <w:jc w:val="both"/>
      </w:pPr>
      <w:r>
        <w:rPr>
          <w:b/>
        </w:rPr>
        <w:t>Статья 31. Подготовка по вопросам промышленной безопасности и проверка знаний по вопросам промышленной безопасности</w:t>
      </w:r>
    </w:p>
    <w:p w:rsidR="004216BD" w:rsidRDefault="004216BD">
      <w:pPr>
        <w:pStyle w:val="ConsPlusNormal"/>
      </w:pPr>
    </w:p>
    <w:p w:rsidR="004216BD" w:rsidRDefault="004216BD">
      <w:pPr>
        <w:pStyle w:val="ConsPlusNormal"/>
        <w:ind w:firstLine="540"/>
        <w:jc w:val="both"/>
      </w:pPr>
      <w:r>
        <w:t xml:space="preserve">Случаи, порядок подготовки по вопросам промышленной безопасности и проверки знаний по вопросам промышленной безопасности, периодичность такой проверки, порядок создания и деятельности комиссий для проверки знаний по вопросам промышленной безопасности, форма протокола проверки знаний по вопросам промышленной безопасности устанавливаются Министерством по чрезвычайным ситуациям Республики Беларусь, за исключением случая, предусмотренного </w:t>
      </w:r>
      <w:hyperlink w:anchor="P125" w:history="1">
        <w:r>
          <w:rPr>
            <w:color w:val="0000FF"/>
          </w:rPr>
          <w:t>абзацем тринадцатым статьи 10</w:t>
        </w:r>
      </w:hyperlink>
      <w:r>
        <w:t xml:space="preserve"> настоящего Закона. При необходимости в правилах по обеспечению промышленной безопасности может устанавливаться периодичность подготовки по вопросам промышленной безопасности.</w:t>
      </w:r>
    </w:p>
    <w:p w:rsidR="004216BD" w:rsidRDefault="004216BD">
      <w:pPr>
        <w:pStyle w:val="ConsPlusNormal"/>
        <w:ind w:firstLine="540"/>
        <w:jc w:val="both"/>
      </w:pPr>
      <w:r>
        <w:t>Проверке знаний по вопросам промышленной безопасности подлежат работники субъекта промышленной безопасности, а также лица, которые привлекаются в качестве преподавателей для проведения теоретической подготовки по вопросам промышленной безопасности.</w:t>
      </w:r>
    </w:p>
    <w:p w:rsidR="004216BD" w:rsidRDefault="004216BD">
      <w:pPr>
        <w:pStyle w:val="ConsPlusNormal"/>
        <w:ind w:firstLine="540"/>
        <w:jc w:val="both"/>
      </w:pPr>
      <w:r>
        <w:t>Проверка знаний по вопросам промышленной безопасности проводится комиссиями для проверки знаний по вопросам промышленной безопасности.</w:t>
      </w:r>
    </w:p>
    <w:p w:rsidR="004216BD" w:rsidRDefault="004216BD">
      <w:pPr>
        <w:pStyle w:val="ConsPlusNormal"/>
        <w:ind w:firstLine="540"/>
        <w:jc w:val="both"/>
      </w:pPr>
      <w:r>
        <w:t xml:space="preserve">Рабочим (служащим) по профессиям (должностям), связанным с ведением работ на опасных производственных объектах и (или) потенциально опасных объектах, прошедшим проверку знаний по вопросам промышленной безопасности, выдается </w:t>
      </w:r>
      <w:hyperlink r:id="rId52" w:history="1">
        <w:r>
          <w:rPr>
            <w:color w:val="0000FF"/>
          </w:rPr>
          <w:t>удостоверение</w:t>
        </w:r>
      </w:hyperlink>
      <w:r>
        <w:t xml:space="preserve"> в порядке, установленном Министерством по чрезвычайным ситуациям Республики Беларусь.</w:t>
      </w:r>
    </w:p>
    <w:p w:rsidR="004216BD" w:rsidRDefault="004216BD">
      <w:pPr>
        <w:pStyle w:val="ConsPlusNormal"/>
      </w:pPr>
    </w:p>
    <w:p w:rsidR="004216BD" w:rsidRDefault="004216BD">
      <w:pPr>
        <w:pStyle w:val="ConsPlusNormal"/>
        <w:ind w:firstLine="540"/>
        <w:jc w:val="both"/>
      </w:pPr>
      <w:r>
        <w:rPr>
          <w:b/>
        </w:rPr>
        <w:t>Статья 32. Обязательное страхование гражданской ответственности за вред, причиненный деятельностью, связанной с эксплуатацией опасного производственного объекта</w:t>
      </w:r>
    </w:p>
    <w:p w:rsidR="004216BD" w:rsidRDefault="004216BD">
      <w:pPr>
        <w:pStyle w:val="ConsPlusNormal"/>
      </w:pPr>
    </w:p>
    <w:p w:rsidR="004216BD" w:rsidRDefault="004216BD">
      <w:pPr>
        <w:pStyle w:val="ConsPlusNormal"/>
        <w:ind w:firstLine="540"/>
        <w:jc w:val="both"/>
      </w:pPr>
      <w:r>
        <w:t xml:space="preserve">Обязательное </w:t>
      </w:r>
      <w:hyperlink r:id="rId53" w:history="1">
        <w:r>
          <w:rPr>
            <w:color w:val="0000FF"/>
          </w:rPr>
          <w:t>страхование</w:t>
        </w:r>
      </w:hyperlink>
      <w:r>
        <w:t xml:space="preserve"> гражданской ответственности за вред, причиненный деятельностью, связанной с эксплуатацией опасного производственного объекта, осуществляется в соответствии с законодательными актами.</w:t>
      </w:r>
    </w:p>
    <w:p w:rsidR="004216BD" w:rsidRDefault="004216BD">
      <w:pPr>
        <w:pStyle w:val="ConsPlusNormal"/>
      </w:pPr>
    </w:p>
    <w:p w:rsidR="004216BD" w:rsidRDefault="004216BD">
      <w:pPr>
        <w:pStyle w:val="ConsPlusTitle"/>
        <w:jc w:val="center"/>
      </w:pPr>
      <w:r>
        <w:t>ГЛАВА 4</w:t>
      </w:r>
    </w:p>
    <w:p w:rsidR="004216BD" w:rsidRDefault="004216BD">
      <w:pPr>
        <w:pStyle w:val="ConsPlusTitle"/>
        <w:jc w:val="center"/>
      </w:pPr>
      <w:r>
        <w:t>НАПРАВЛЕНИЕ И СБОР ИНФОРМАЦИИ О ВОЗНИКНОВЕНИИ АВАРИИ ИЛИ ИНЦИДЕНТА, ТЕХНИЧЕСКОЕ РАССЛЕДОВАНИЕ ПРИЧИН АВАРИЙ И ИНЦИДЕНТОВ, ЛОКАЛИЗАЦИЯ И ЛИКВИДАЦИЯ ИХ ПОСЛЕДСТВИЙ. УЧЕТ АВАРИЙ И ИНЦИДЕНТОВ</w:t>
      </w:r>
    </w:p>
    <w:p w:rsidR="004216BD" w:rsidRDefault="004216BD">
      <w:pPr>
        <w:pStyle w:val="ConsPlusNormal"/>
      </w:pPr>
    </w:p>
    <w:p w:rsidR="004216BD" w:rsidRDefault="004216BD">
      <w:pPr>
        <w:pStyle w:val="ConsPlusNormal"/>
        <w:ind w:firstLine="540"/>
        <w:jc w:val="both"/>
      </w:pPr>
      <w:r>
        <w:rPr>
          <w:b/>
        </w:rPr>
        <w:t>Статья 33. Направление и сбор информации о возникновении аварии или инцидента</w:t>
      </w:r>
    </w:p>
    <w:p w:rsidR="004216BD" w:rsidRDefault="004216BD">
      <w:pPr>
        <w:pStyle w:val="ConsPlusNormal"/>
      </w:pPr>
    </w:p>
    <w:p w:rsidR="004216BD" w:rsidRDefault="004216BD">
      <w:pPr>
        <w:pStyle w:val="ConsPlusNormal"/>
        <w:ind w:firstLine="540"/>
        <w:jc w:val="both"/>
      </w:pPr>
      <w:r>
        <w:t>В случае возникновения аварии или инцидента субъекты промышленной безопасности, на опасных производственных объектах и (или) потенциально опасных объектах которых произошли авария или инцидент, направляют в Госпромнадзор,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соответствии с их компетенцией, местные исполнительные и распорядительные органы информацию о возникновении аварии или инцидента, в которой указываются:</w:t>
      </w:r>
    </w:p>
    <w:p w:rsidR="004216BD" w:rsidRDefault="004216BD">
      <w:pPr>
        <w:pStyle w:val="ConsPlusNormal"/>
        <w:ind w:firstLine="540"/>
        <w:jc w:val="both"/>
      </w:pPr>
      <w:r>
        <w:t>классификация события (авария, инцидент);</w:t>
      </w:r>
    </w:p>
    <w:p w:rsidR="004216BD" w:rsidRDefault="004216BD">
      <w:pPr>
        <w:pStyle w:val="ConsPlusNormal"/>
        <w:ind w:firstLine="540"/>
        <w:jc w:val="both"/>
      </w:pPr>
      <w:r>
        <w:t>дата и время возникновения аварии или инцидента;</w:t>
      </w:r>
    </w:p>
    <w:p w:rsidR="004216BD" w:rsidRDefault="004216BD">
      <w:pPr>
        <w:pStyle w:val="ConsPlusNormal"/>
        <w:ind w:firstLine="540"/>
        <w:jc w:val="both"/>
      </w:pPr>
      <w:r>
        <w:t xml:space="preserve">сведения о субъекте промышленной безопасности (наименование и место нахождения </w:t>
      </w:r>
      <w:r>
        <w:lastRenderedPageBreak/>
        <w:t>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4216BD" w:rsidRDefault="004216BD">
      <w:pPr>
        <w:pStyle w:val="ConsPlusNormal"/>
        <w:ind w:firstLine="540"/>
        <w:jc w:val="both"/>
      </w:pPr>
      <w:r>
        <w:t>наименование и тип опасности опасного производственного объекта, его регистрационный номер или наименование потенциально опасного объекта, их место нахождения;</w:t>
      </w:r>
    </w:p>
    <w:p w:rsidR="004216BD" w:rsidRDefault="004216BD">
      <w:pPr>
        <w:pStyle w:val="ConsPlusNormal"/>
        <w:ind w:firstLine="540"/>
        <w:jc w:val="both"/>
      </w:pPr>
      <w:r>
        <w:t>описание обстоятельств аварии или инцидента;</w:t>
      </w:r>
    </w:p>
    <w:p w:rsidR="004216BD" w:rsidRDefault="004216BD">
      <w:pPr>
        <w:pStyle w:val="ConsPlusNormal"/>
        <w:ind w:firstLine="540"/>
        <w:jc w:val="both"/>
      </w:pPr>
      <w:r>
        <w:t>предполагаемые причины возникновения аварии или инцидента;</w:t>
      </w:r>
    </w:p>
    <w:p w:rsidR="004216BD" w:rsidRDefault="004216BD">
      <w:pPr>
        <w:pStyle w:val="ConsPlusNormal"/>
        <w:ind w:firstLine="540"/>
        <w:jc w:val="both"/>
      </w:pPr>
      <w:r>
        <w:t>принятые меры по локализации и ликвидации аварии или инцидента, их последствий.</w:t>
      </w:r>
    </w:p>
    <w:p w:rsidR="004216BD" w:rsidRDefault="004216BD">
      <w:pPr>
        <w:pStyle w:val="ConsPlusNormal"/>
        <w:ind w:firstLine="540"/>
        <w:jc w:val="both"/>
      </w:pPr>
      <w:r>
        <w:t>Порядок, сроки направления и сбора информации о возникновении аварии или инцидента устанавливаются Министерством по чрезвычайным ситуациям Республики Беларусь, а в отношении опасных производственных объектов и (или) потенциально опасных объектов, принадлежащих Вооруженным Силам Республики Беларусь и транспортным войскам Республики Беларусь, - Министерством обороны Республики Беларусь.</w:t>
      </w:r>
    </w:p>
    <w:p w:rsidR="004216BD" w:rsidRDefault="004216BD">
      <w:pPr>
        <w:pStyle w:val="ConsPlusNormal"/>
      </w:pPr>
    </w:p>
    <w:p w:rsidR="004216BD" w:rsidRDefault="004216BD">
      <w:pPr>
        <w:pStyle w:val="ConsPlusNormal"/>
        <w:ind w:firstLine="540"/>
        <w:jc w:val="both"/>
      </w:pPr>
      <w:r>
        <w:rPr>
          <w:b/>
        </w:rPr>
        <w:t>Статья 34. Техническое расследование причин аварий и инцидентов</w:t>
      </w:r>
    </w:p>
    <w:p w:rsidR="004216BD" w:rsidRDefault="004216BD">
      <w:pPr>
        <w:pStyle w:val="ConsPlusNormal"/>
      </w:pPr>
    </w:p>
    <w:p w:rsidR="004216BD" w:rsidRDefault="004216BD">
      <w:pPr>
        <w:pStyle w:val="ConsPlusNormal"/>
        <w:ind w:firstLine="540"/>
        <w:jc w:val="both"/>
      </w:pPr>
      <w:r>
        <w:t>По каждому факту возникновения аварий и инцидентов проводится техническое расследование их причин.</w:t>
      </w:r>
    </w:p>
    <w:p w:rsidR="004216BD" w:rsidRDefault="004216BD">
      <w:pPr>
        <w:pStyle w:val="ConsPlusNormal"/>
        <w:ind w:firstLine="540"/>
        <w:jc w:val="both"/>
      </w:pPr>
      <w:r>
        <w:t>Порядок технического расследования причин аварий и инцидентов устанавливается Министерством по чрезвычайным ситуациям Республики Беларусь.</w:t>
      </w:r>
    </w:p>
    <w:p w:rsidR="004216BD" w:rsidRDefault="004216BD">
      <w:pPr>
        <w:pStyle w:val="ConsPlusNormal"/>
        <w:ind w:firstLine="540"/>
        <w:jc w:val="both"/>
      </w:pPr>
      <w:r>
        <w:t>К техническому расследованию причин аварий и инцидентов могут привлекаться специалисты из научных и проектно-конструкторских организаций.</w:t>
      </w:r>
    </w:p>
    <w:p w:rsidR="004216BD" w:rsidRDefault="004216BD">
      <w:pPr>
        <w:pStyle w:val="ConsPlusNormal"/>
        <w:ind w:firstLine="540"/>
        <w:jc w:val="both"/>
      </w:pPr>
      <w:r>
        <w:t xml:space="preserve">Техническое расследование причин аварий проводится специальной комиссией, возглавляемой представителем Госпромнадзора, за исключением случая, предусмотренного </w:t>
      </w:r>
      <w:hyperlink w:anchor="P432" w:history="1">
        <w:r>
          <w:rPr>
            <w:color w:val="0000FF"/>
          </w:rPr>
          <w:t>частью пятой</w:t>
        </w:r>
      </w:hyperlink>
      <w:r>
        <w:t xml:space="preserve"> настоящей статьи.</w:t>
      </w:r>
    </w:p>
    <w:p w:rsidR="004216BD" w:rsidRDefault="004216BD">
      <w:pPr>
        <w:pStyle w:val="ConsPlusNormal"/>
        <w:ind w:firstLine="540"/>
        <w:jc w:val="both"/>
      </w:pPr>
      <w:bookmarkStart w:id="18" w:name="P432"/>
      <w:bookmarkEnd w:id="18"/>
      <w:r>
        <w:t>Техническое расследование причин аварий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государственной безопасности Республики Беларусь, органам пограничной службы Республики Беларусь, Государственному комитету судебных экспертиз Республики Беларусь, проводится специальной комиссией, возглавляемой представителем соответствующих органов.</w:t>
      </w:r>
    </w:p>
    <w:p w:rsidR="004216BD" w:rsidRDefault="004216BD">
      <w:pPr>
        <w:pStyle w:val="ConsPlusNormal"/>
        <w:ind w:firstLine="540"/>
        <w:jc w:val="both"/>
      </w:pPr>
      <w:r>
        <w:t>В состав специальной комиссии, проводящей техническое расследование причин аварий, включаются:</w:t>
      </w:r>
    </w:p>
    <w:p w:rsidR="004216BD" w:rsidRDefault="004216BD">
      <w:pPr>
        <w:pStyle w:val="ConsPlusNormal"/>
        <w:ind w:firstLine="540"/>
        <w:jc w:val="both"/>
      </w:pPr>
      <w:r>
        <w:t>представители местного исполнительного и распорядительного органа и (или) органа местного самоуправления, на территории которых располагаются опасный производственный объект и (или) потенциально опасный объект;</w:t>
      </w:r>
    </w:p>
    <w:p w:rsidR="004216BD" w:rsidRDefault="004216BD">
      <w:pPr>
        <w:pStyle w:val="ConsPlusNormal"/>
        <w:ind w:firstLine="540"/>
        <w:jc w:val="both"/>
      </w:pPr>
      <w:r>
        <w:t>представители субъекта промышленной безопасности;</w:t>
      </w:r>
    </w:p>
    <w:p w:rsidR="004216BD" w:rsidRDefault="004216BD">
      <w:pPr>
        <w:pStyle w:val="ConsPlusNormal"/>
        <w:ind w:firstLine="540"/>
        <w:jc w:val="both"/>
      </w:pPr>
      <w:r>
        <w:t>представители вышестоящих по подчиненности органов или иных организаций (при наличии);</w:t>
      </w:r>
    </w:p>
    <w:p w:rsidR="004216BD" w:rsidRDefault="004216BD">
      <w:pPr>
        <w:pStyle w:val="ConsPlusNormal"/>
        <w:ind w:firstLine="540"/>
        <w:jc w:val="both"/>
      </w:pPr>
      <w:r>
        <w:t>представители страховщика, на которого возложено осуществление обязательного страхования гражданской ответственности за вред, причиненный деятельностью, связанной с эксплуатацией опасного производственного объекта;</w:t>
      </w:r>
    </w:p>
    <w:p w:rsidR="004216BD" w:rsidRDefault="004216BD">
      <w:pPr>
        <w:pStyle w:val="ConsPlusNormal"/>
        <w:ind w:firstLine="540"/>
        <w:jc w:val="both"/>
      </w:pPr>
      <w:r>
        <w:t>иные лица по решению специальной комиссии.</w:t>
      </w:r>
    </w:p>
    <w:p w:rsidR="004216BD" w:rsidRDefault="004216BD">
      <w:pPr>
        <w:pStyle w:val="ConsPlusNormal"/>
        <w:ind w:firstLine="540"/>
        <w:jc w:val="both"/>
      </w:pPr>
      <w:r>
        <w:t xml:space="preserve">Техническое расследование причин инцидентов проводится комиссией субъекта промышленной безопасности, возглавляемой руководителем субъекта промышленной безопасности или его обособленного подразделения либо его заместителем, ответственным за организацию промышленной безопасности в субъекте промышленной безопасности или его обособленном подразделении (субъектом промышленной безопасности - индивидуальным предпринимателем), за исключением случая, предусмотренного </w:t>
      </w:r>
      <w:hyperlink w:anchor="P441" w:history="1">
        <w:r>
          <w:rPr>
            <w:color w:val="0000FF"/>
          </w:rPr>
          <w:t>частью девятой</w:t>
        </w:r>
      </w:hyperlink>
      <w:r>
        <w:t xml:space="preserve"> настоящей статьи.</w:t>
      </w:r>
    </w:p>
    <w:p w:rsidR="004216BD" w:rsidRDefault="004216BD">
      <w:pPr>
        <w:pStyle w:val="ConsPlusNormal"/>
        <w:ind w:firstLine="540"/>
        <w:jc w:val="both"/>
      </w:pPr>
      <w:r>
        <w:t>В состав комиссии по техническому расследованию причин инцидентов включаются представители субъекта промышленной безопасности, а также при необходимости представители Госпромнадзора и иные лица по решению комиссии.</w:t>
      </w:r>
    </w:p>
    <w:p w:rsidR="004216BD" w:rsidRDefault="004216BD">
      <w:pPr>
        <w:pStyle w:val="ConsPlusNormal"/>
        <w:ind w:firstLine="540"/>
        <w:jc w:val="both"/>
      </w:pPr>
      <w:bookmarkStart w:id="19" w:name="P441"/>
      <w:bookmarkEnd w:id="19"/>
      <w:r>
        <w:lastRenderedPageBreak/>
        <w:t>Техническое расследование причин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государственной безопасности Республики Беларусь, органам пограничной службы Республики Беларусь, Государственному комитету судебных экспертиз Республики Беларусь, проводится комиссией, возглавляемой представителем соответствующих органов.</w:t>
      </w:r>
    </w:p>
    <w:p w:rsidR="004216BD" w:rsidRDefault="004216BD">
      <w:pPr>
        <w:pStyle w:val="ConsPlusNormal"/>
        <w:ind w:firstLine="540"/>
        <w:jc w:val="both"/>
      </w:pPr>
      <w:r>
        <w:t>Работники субъекта промышленной безопасности, военнослужащие и гражданский персонал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сотрудники, имеющие специальные звания, и лица гражданского персонала Государственного комитета судебных экспертиз Республики Беларусь, сотрудники и гражданский персонал органов внутренних дел Республики Беларусь, военнослужащие и гражданский персонал внутренних войск Министерства внутренних дел Республики Беларусь, связанные с эксплуатацией опасного производственного объекта и (или) потенциально опасного объекта, обязаны предоставлять в специальную комиссию, проводящую техническое расследование причин аварий, комиссию по техническому расследованию причин инцидентов всю информацию, необходимую указанным комиссиям для осуществления их полномочий.</w:t>
      </w:r>
    </w:p>
    <w:p w:rsidR="004216BD" w:rsidRDefault="004216BD">
      <w:pPr>
        <w:pStyle w:val="ConsPlusNormal"/>
        <w:ind w:firstLine="540"/>
        <w:jc w:val="both"/>
      </w:pPr>
      <w:r>
        <w:t>Финансирование расходов на техническое расследование причин аварий и инцидентов осуществляется субъектом промышленной безопасности, на опасном производственном объекте и (или) потенциально опасном объекте которого произошли авария или инцидент.</w:t>
      </w:r>
    </w:p>
    <w:p w:rsidR="004216BD" w:rsidRDefault="004216BD">
      <w:pPr>
        <w:pStyle w:val="ConsPlusNormal"/>
      </w:pPr>
    </w:p>
    <w:p w:rsidR="004216BD" w:rsidRDefault="004216BD">
      <w:pPr>
        <w:pStyle w:val="ConsPlusNormal"/>
        <w:ind w:firstLine="540"/>
        <w:jc w:val="both"/>
      </w:pPr>
      <w:r>
        <w:rPr>
          <w:b/>
        </w:rPr>
        <w:t>Статья 35. Оформление результатов технического расследования причин аварий и инцидентов</w:t>
      </w:r>
    </w:p>
    <w:p w:rsidR="004216BD" w:rsidRDefault="004216BD">
      <w:pPr>
        <w:pStyle w:val="ConsPlusNormal"/>
      </w:pPr>
    </w:p>
    <w:p w:rsidR="004216BD" w:rsidRDefault="004216BD">
      <w:pPr>
        <w:pStyle w:val="ConsPlusNormal"/>
        <w:ind w:firstLine="540"/>
        <w:jc w:val="both"/>
      </w:pPr>
      <w:r>
        <w:t>По результатам проведения технического расследования причин аварий специальной комиссией, проводящей такое техническое расследование, составляется акт технического расследования причин аварии по форме, установленной Министерством по чрезвычайным ситуациям Республики Беларусь.</w:t>
      </w:r>
    </w:p>
    <w:p w:rsidR="004216BD" w:rsidRDefault="004216BD">
      <w:pPr>
        <w:pStyle w:val="ConsPlusNormal"/>
        <w:ind w:firstLine="540"/>
        <w:jc w:val="both"/>
      </w:pPr>
      <w:r>
        <w:t>В акте технического расследования причин аварии указываются:</w:t>
      </w:r>
    </w:p>
    <w:p w:rsidR="004216BD" w:rsidRDefault="004216BD">
      <w:pPr>
        <w:pStyle w:val="ConsPlusNormal"/>
        <w:ind w:firstLine="540"/>
        <w:jc w:val="both"/>
      </w:pPr>
      <w:r>
        <w:t>сведения о субъекте промышленной безопасности, на опасном производственном объекте и (или) потенциально опасном объекте которого произошла авария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4216BD" w:rsidRDefault="004216BD">
      <w:pPr>
        <w:pStyle w:val="ConsPlusNormal"/>
        <w:ind w:firstLine="540"/>
        <w:jc w:val="both"/>
      </w:pPr>
      <w:r>
        <w:t>регистрационный номер, наименование опасного производственного объекта и тип его опасности в случае, если авария произошла на опасном производственном объекте, или наименование потенциально опасного объекта, их место нахождения;</w:t>
      </w:r>
    </w:p>
    <w:p w:rsidR="004216BD" w:rsidRDefault="004216BD">
      <w:pPr>
        <w:pStyle w:val="ConsPlusNormal"/>
        <w:ind w:firstLine="540"/>
        <w:jc w:val="both"/>
      </w:pPr>
      <w:r>
        <w:t>причины и обстоятельства аварии;</w:t>
      </w:r>
    </w:p>
    <w:p w:rsidR="004216BD" w:rsidRDefault="004216BD">
      <w:pPr>
        <w:pStyle w:val="ConsPlusNormal"/>
        <w:ind w:firstLine="540"/>
        <w:jc w:val="both"/>
      </w:pPr>
      <w:r>
        <w:t>размер причиненного вреда;</w:t>
      </w:r>
    </w:p>
    <w:p w:rsidR="004216BD" w:rsidRDefault="004216BD">
      <w:pPr>
        <w:pStyle w:val="ConsPlusNormal"/>
        <w:ind w:firstLine="540"/>
        <w:jc w:val="both"/>
      </w:pPr>
      <w:r>
        <w:t>допущенные нарушения требований актов законодательства в области промышленной безопасности;</w:t>
      </w:r>
    </w:p>
    <w:p w:rsidR="004216BD" w:rsidRDefault="004216BD">
      <w:pPr>
        <w:pStyle w:val="ConsPlusNormal"/>
        <w:ind w:firstLine="540"/>
        <w:jc w:val="both"/>
      </w:pPr>
      <w:r>
        <w:t>наименование вышестоящих по подчиненности органов или иных организаций (при наличии);</w:t>
      </w:r>
    </w:p>
    <w:p w:rsidR="004216BD" w:rsidRDefault="004216BD">
      <w:pPr>
        <w:pStyle w:val="ConsPlusNormal"/>
        <w:ind w:firstLine="540"/>
        <w:jc w:val="both"/>
      </w:pPr>
      <w:r>
        <w:t xml:space="preserve">фамилия, собственное имя, отчество (если таковое имеется), занимаемая должность работников субъектов промышленной безопасности, военнослужащих и гражданского персонала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сотрудников, имеющих специальные звания, и лиц гражданского персонала Государственного комитета судебных экспертиз Республики Беларусь,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связанных с эксплуатацией опасных производственных объектов и (или) потенциально опасных объектов, допустивших нарушения требований актов законодательства в области промышленной </w:t>
      </w:r>
      <w:r>
        <w:lastRenderedPageBreak/>
        <w:t>безопасности;</w:t>
      </w:r>
    </w:p>
    <w:p w:rsidR="004216BD" w:rsidRDefault="004216BD">
      <w:pPr>
        <w:pStyle w:val="ConsPlusNormal"/>
        <w:ind w:firstLine="540"/>
        <w:jc w:val="both"/>
      </w:pPr>
      <w:r>
        <w:t>принятые меры по локализации и ликвидации аварии и ее последствий;</w:t>
      </w:r>
    </w:p>
    <w:p w:rsidR="004216BD" w:rsidRDefault="004216BD">
      <w:pPr>
        <w:pStyle w:val="ConsPlusNormal"/>
        <w:ind w:firstLine="540"/>
        <w:jc w:val="both"/>
      </w:pPr>
      <w:r>
        <w:t>мероприятия, которые должны быть проведены по результатам технического расследования причин аварии;</w:t>
      </w:r>
    </w:p>
    <w:p w:rsidR="004216BD" w:rsidRDefault="004216BD">
      <w:pPr>
        <w:pStyle w:val="ConsPlusNormal"/>
        <w:ind w:firstLine="540"/>
        <w:jc w:val="both"/>
      </w:pPr>
      <w:r>
        <w:t>предложения по предупреждению аварий при эксплуатации опасного производственного объекта и (или) потенциально опасного объекта;</w:t>
      </w:r>
    </w:p>
    <w:p w:rsidR="004216BD" w:rsidRDefault="004216BD">
      <w:pPr>
        <w:pStyle w:val="ConsPlusNormal"/>
        <w:ind w:firstLine="540"/>
        <w:jc w:val="both"/>
      </w:pPr>
      <w:r>
        <w:t>иные сведения об аварии по решению специальной комиссии.</w:t>
      </w:r>
    </w:p>
    <w:p w:rsidR="004216BD" w:rsidRDefault="004216BD">
      <w:pPr>
        <w:pStyle w:val="ConsPlusNormal"/>
        <w:ind w:firstLine="540"/>
        <w:jc w:val="both"/>
      </w:pPr>
      <w:r>
        <w:t>Акт технического расследования причин аварии подписывается всеми членами специальной комиссии.</w:t>
      </w:r>
    </w:p>
    <w:p w:rsidR="004216BD" w:rsidRDefault="004216BD">
      <w:pPr>
        <w:pStyle w:val="ConsPlusNormal"/>
        <w:ind w:firstLine="540"/>
        <w:jc w:val="both"/>
      </w:pPr>
      <w:r>
        <w:t xml:space="preserve">Акт технического расследования причин аварии и иная информация по решению специальной комиссии предоставляются субъекту промышленной безопасности для подписания и направления в соответствии с </w:t>
      </w:r>
      <w:hyperlink w:anchor="P484" w:history="1">
        <w:r>
          <w:rPr>
            <w:color w:val="0000FF"/>
          </w:rPr>
          <w:t>частью третьей статьи 37</w:t>
        </w:r>
      </w:hyperlink>
      <w:r>
        <w:t xml:space="preserve"> настоящего Закона, а также всем членам специальной комиссии.</w:t>
      </w:r>
    </w:p>
    <w:p w:rsidR="004216BD" w:rsidRDefault="004216BD">
      <w:pPr>
        <w:pStyle w:val="ConsPlusNormal"/>
        <w:ind w:firstLine="540"/>
        <w:jc w:val="both"/>
      </w:pPr>
      <w:r>
        <w:t>По результатам проведения технического расследования причин инцидентов комиссией по техническому расследованию причин инцидентов составляется акт технического расследования причин инцидента по форме, установленной Министерством по чрезвычайным ситуациям Республики Беларусь.</w:t>
      </w:r>
    </w:p>
    <w:p w:rsidR="004216BD" w:rsidRDefault="004216BD">
      <w:pPr>
        <w:pStyle w:val="ConsPlusNormal"/>
        <w:ind w:firstLine="540"/>
        <w:jc w:val="both"/>
      </w:pPr>
      <w:r>
        <w:t>В акте технического расследования причин инцидента указываются:</w:t>
      </w:r>
    </w:p>
    <w:p w:rsidR="004216BD" w:rsidRDefault="004216BD">
      <w:pPr>
        <w:pStyle w:val="ConsPlusNormal"/>
        <w:ind w:firstLine="540"/>
        <w:jc w:val="both"/>
      </w:pPr>
      <w:r>
        <w:t>сведения о субъекте промышленной безопасности, на опасном производственном объекте и (или) потенциально опасном объекте которого произошел инцидент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4216BD" w:rsidRDefault="004216BD">
      <w:pPr>
        <w:pStyle w:val="ConsPlusNormal"/>
        <w:ind w:firstLine="540"/>
        <w:jc w:val="both"/>
      </w:pPr>
      <w:r>
        <w:t>регистрационный номер, наименование опасного производственного объекта и тип его опасности в случае, если инцидент произошел на опасном производственном объекте, или наименование потенциально опасного объекта, их место нахождения;</w:t>
      </w:r>
    </w:p>
    <w:p w:rsidR="004216BD" w:rsidRDefault="004216BD">
      <w:pPr>
        <w:pStyle w:val="ConsPlusNormal"/>
        <w:ind w:firstLine="540"/>
        <w:jc w:val="both"/>
      </w:pPr>
      <w:r>
        <w:t>причины и обстоятельства инцидента;</w:t>
      </w:r>
    </w:p>
    <w:p w:rsidR="004216BD" w:rsidRDefault="004216BD">
      <w:pPr>
        <w:pStyle w:val="ConsPlusNormal"/>
        <w:ind w:firstLine="540"/>
        <w:jc w:val="both"/>
      </w:pPr>
      <w:r>
        <w:t>допущенные нарушения требований актов законодательства в области промышленной безопасности;</w:t>
      </w:r>
    </w:p>
    <w:p w:rsidR="004216BD" w:rsidRDefault="004216BD">
      <w:pPr>
        <w:pStyle w:val="ConsPlusNormal"/>
        <w:ind w:firstLine="540"/>
        <w:jc w:val="both"/>
      </w:pPr>
      <w:r>
        <w:t>фамилия, собственное имя, отчество (если таковое имеется), занимаемая должность работников субъектов промышленной безопасности, военнослужащих и гражданского персонала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сотрудников, имеющих специальные звания, и лиц гражданского персонала Государственного комитета судебных экспертиз Республики Беларусь,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связанных с эксплуатацией опасных производственных объектов и (или) потенциально опасных объектов, допустивших нарушения требований актов законодательства в области промышленной безопасности;</w:t>
      </w:r>
    </w:p>
    <w:p w:rsidR="004216BD" w:rsidRDefault="004216BD">
      <w:pPr>
        <w:pStyle w:val="ConsPlusNormal"/>
        <w:ind w:firstLine="540"/>
        <w:jc w:val="both"/>
      </w:pPr>
      <w:r>
        <w:t>принятые меры по локализации и ликвидации инцидента и его последствий;</w:t>
      </w:r>
    </w:p>
    <w:p w:rsidR="004216BD" w:rsidRDefault="004216BD">
      <w:pPr>
        <w:pStyle w:val="ConsPlusNormal"/>
        <w:ind w:firstLine="540"/>
        <w:jc w:val="both"/>
      </w:pPr>
      <w:r>
        <w:t>мероприятия, которые должны быть проведены по результатам технического расследования причин инцидента;</w:t>
      </w:r>
    </w:p>
    <w:p w:rsidR="004216BD" w:rsidRDefault="004216BD">
      <w:pPr>
        <w:pStyle w:val="ConsPlusNormal"/>
        <w:ind w:firstLine="540"/>
        <w:jc w:val="both"/>
      </w:pPr>
      <w:r>
        <w:t>предложения по предупреждению инцидентов при эксплуатации опасного производственного объекта и (или) потенциально опасного объекта;</w:t>
      </w:r>
    </w:p>
    <w:p w:rsidR="004216BD" w:rsidRDefault="004216BD">
      <w:pPr>
        <w:pStyle w:val="ConsPlusNormal"/>
        <w:ind w:firstLine="540"/>
        <w:jc w:val="both"/>
      </w:pPr>
      <w:r>
        <w:t>иные сведения об инциденте по решению комиссии.</w:t>
      </w:r>
    </w:p>
    <w:p w:rsidR="004216BD" w:rsidRDefault="004216BD">
      <w:pPr>
        <w:pStyle w:val="ConsPlusNormal"/>
        <w:ind w:firstLine="540"/>
        <w:jc w:val="both"/>
      </w:pPr>
      <w:r>
        <w:t>Акт технического расследования причин инцидента подписывается всеми членами комиссии.</w:t>
      </w:r>
    </w:p>
    <w:p w:rsidR="004216BD" w:rsidRDefault="004216BD">
      <w:pPr>
        <w:pStyle w:val="ConsPlusNormal"/>
        <w:ind w:firstLine="540"/>
        <w:jc w:val="both"/>
      </w:pPr>
      <w:r>
        <w:t xml:space="preserve">Акт технического расследования причин инцидента и иная информация по решению комиссии направляются субъектом промышленной безопасности в соответствии с </w:t>
      </w:r>
      <w:hyperlink w:anchor="P484" w:history="1">
        <w:r>
          <w:rPr>
            <w:color w:val="0000FF"/>
          </w:rPr>
          <w:t>частью третьей статьи 37</w:t>
        </w:r>
      </w:hyperlink>
      <w:r>
        <w:t xml:space="preserve"> настоящего Закона, а также всем членам комиссии.</w:t>
      </w:r>
    </w:p>
    <w:p w:rsidR="004216BD" w:rsidRDefault="004216BD">
      <w:pPr>
        <w:pStyle w:val="ConsPlusNormal"/>
      </w:pPr>
    </w:p>
    <w:p w:rsidR="004216BD" w:rsidRDefault="004216BD">
      <w:pPr>
        <w:pStyle w:val="ConsPlusNormal"/>
        <w:ind w:firstLine="540"/>
        <w:jc w:val="both"/>
      </w:pPr>
      <w:r>
        <w:rPr>
          <w:b/>
        </w:rPr>
        <w:t>Статья 36. Локализация и ликвидация аварий и инцидентов, их последствий</w:t>
      </w:r>
    </w:p>
    <w:p w:rsidR="004216BD" w:rsidRDefault="004216BD">
      <w:pPr>
        <w:pStyle w:val="ConsPlusNormal"/>
      </w:pPr>
    </w:p>
    <w:p w:rsidR="004216BD" w:rsidRDefault="004216BD">
      <w:pPr>
        <w:pStyle w:val="ConsPlusNormal"/>
        <w:ind w:firstLine="540"/>
        <w:jc w:val="both"/>
      </w:pPr>
      <w:r>
        <w:lastRenderedPageBreak/>
        <w:t>Локализация и ликвидация аварий и инцидентов, их последствий осуществляются в соответствии с актами законодательства силами и средствами субъектов промышленной безопасности и специализированных формирований, создаваемых в целях локализации и ликвидации аварийных ситуаций в соответствии с актами законодательства.</w:t>
      </w:r>
    </w:p>
    <w:p w:rsidR="004216BD" w:rsidRDefault="004216BD">
      <w:pPr>
        <w:pStyle w:val="ConsPlusNormal"/>
      </w:pPr>
    </w:p>
    <w:p w:rsidR="004216BD" w:rsidRDefault="004216BD">
      <w:pPr>
        <w:pStyle w:val="ConsPlusNormal"/>
        <w:ind w:firstLine="540"/>
        <w:jc w:val="both"/>
      </w:pPr>
      <w:r>
        <w:rPr>
          <w:b/>
        </w:rPr>
        <w:t>Статья 37. Учет аварий и инцидентов</w:t>
      </w:r>
    </w:p>
    <w:p w:rsidR="004216BD" w:rsidRDefault="004216BD">
      <w:pPr>
        <w:pStyle w:val="ConsPlusNormal"/>
      </w:pPr>
    </w:p>
    <w:p w:rsidR="004216BD" w:rsidRDefault="004216BD">
      <w:pPr>
        <w:pStyle w:val="ConsPlusNormal"/>
        <w:ind w:firstLine="540"/>
        <w:jc w:val="both"/>
      </w:pPr>
      <w:r>
        <w:t>Субъекты промышленной безопасности обязаны вести учет всех аварий и инцидентов на принадлежащих им опасных производственных объектах и (или) потенциально опасных объектах в порядке, установленном Министерством по чрезвычайным ситуациям Республики Беларусь.</w:t>
      </w:r>
    </w:p>
    <w:p w:rsidR="004216BD" w:rsidRDefault="004216BD">
      <w:pPr>
        <w:pStyle w:val="ConsPlusNormal"/>
        <w:ind w:firstLine="540"/>
        <w:jc w:val="both"/>
      </w:pPr>
      <w:r>
        <w:t>Сведения об авариях и инцидентах вносятся субъектом промышленной безопасности в журнал учета аварий и инцидентов.</w:t>
      </w:r>
    </w:p>
    <w:p w:rsidR="004216BD" w:rsidRDefault="004216BD">
      <w:pPr>
        <w:pStyle w:val="ConsPlusNormal"/>
        <w:ind w:firstLine="540"/>
        <w:jc w:val="both"/>
      </w:pPr>
      <w:bookmarkStart w:id="20" w:name="P484"/>
      <w:bookmarkEnd w:id="20"/>
      <w:r>
        <w:t>Субъект промышленной безопасности направляет акт технического расследования причин аварии и иную информацию по решению специальной комиссии либо акт технического расследования причин инцидента и иную информацию по решению комиссии, сведения о проведении мероприятий по результатам технических расследований причин аварий и инцидентов в Госпромнадзор,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соответствии с их компетенцией, местные исполнительные и распорядительные органы.</w:t>
      </w:r>
    </w:p>
    <w:p w:rsidR="004216BD" w:rsidRDefault="004216BD">
      <w:pPr>
        <w:pStyle w:val="ConsPlusNormal"/>
        <w:ind w:firstLine="540"/>
        <w:jc w:val="both"/>
      </w:pPr>
      <w:r>
        <w:t xml:space="preserve">Госпромнадзор,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местные исполнительные и распорядительные органы на основании сведений, предоставляемых в соответствии с </w:t>
      </w:r>
      <w:hyperlink w:anchor="P484" w:history="1">
        <w:r>
          <w:rPr>
            <w:color w:val="0000FF"/>
          </w:rPr>
          <w:t>частью третьей</w:t>
        </w:r>
      </w:hyperlink>
      <w:r>
        <w:t xml:space="preserve"> настоящей статьи, осуществляют учет (сбор, накопление), анализ данных об авариях и инцидентах и определяют меры по их предупреждению.</w:t>
      </w:r>
    </w:p>
    <w:p w:rsidR="004216BD" w:rsidRDefault="004216BD">
      <w:pPr>
        <w:pStyle w:val="ConsPlusNormal"/>
        <w:ind w:firstLine="540"/>
        <w:jc w:val="both"/>
      </w:pPr>
      <w:r>
        <w:t>Сводный учет аварий и инцидентов на опасных производственных объектах и (или) потенциально опасных объектах, принадлежащих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Государственному комитету судебных экспертиз Республики Беларусь, субъектам промышленной безопасности без ведомственной подчиненности, осуществляет Госпромнадзор в порядке, установленном Министерством по чрезвычайным ситуациям Республики Беларусь.</w:t>
      </w:r>
    </w:p>
    <w:p w:rsidR="004216BD" w:rsidRDefault="004216BD">
      <w:pPr>
        <w:pStyle w:val="ConsPlusNormal"/>
      </w:pPr>
    </w:p>
    <w:p w:rsidR="004216BD" w:rsidRDefault="004216BD">
      <w:pPr>
        <w:pStyle w:val="ConsPlusTitle"/>
        <w:jc w:val="center"/>
      </w:pPr>
      <w:r>
        <w:t>ГЛАВА 5</w:t>
      </w:r>
    </w:p>
    <w:p w:rsidR="004216BD" w:rsidRDefault="004216BD">
      <w:pPr>
        <w:pStyle w:val="ConsPlusTitle"/>
        <w:jc w:val="center"/>
      </w:pPr>
      <w:r>
        <w:t>ОТВЕТСТВЕННОСТЬ ЗА НАРУШЕНИЕ ЗАКОНОДАТЕЛЬСТВА В ОБЛАСТИ ПРОМЫШЛЕННОЙ БЕЗОПАСНОСТИ. ВОЗМЕЩЕНИЕ ВРЕДА, ПРИЧИНЕННОГО НАРУШЕНИЕМ ЗАКОНОДАТЕЛЬСТВА В ОБЛАСТИ ПРОМЫШЛЕННОЙ БЕЗОПАСНОСТИ</w:t>
      </w:r>
    </w:p>
    <w:p w:rsidR="004216BD" w:rsidRDefault="004216BD">
      <w:pPr>
        <w:pStyle w:val="ConsPlusNormal"/>
      </w:pPr>
    </w:p>
    <w:p w:rsidR="004216BD" w:rsidRDefault="004216BD">
      <w:pPr>
        <w:pStyle w:val="ConsPlusNormal"/>
        <w:ind w:firstLine="540"/>
        <w:jc w:val="both"/>
      </w:pPr>
      <w:r>
        <w:rPr>
          <w:b/>
        </w:rPr>
        <w:t>Статья 38. Ответственность за нарушение законодательства в области промышленной безопасности</w:t>
      </w:r>
    </w:p>
    <w:p w:rsidR="004216BD" w:rsidRDefault="004216BD">
      <w:pPr>
        <w:pStyle w:val="ConsPlusNormal"/>
      </w:pPr>
    </w:p>
    <w:p w:rsidR="004216BD" w:rsidRDefault="004216BD">
      <w:pPr>
        <w:pStyle w:val="ConsPlusNormal"/>
        <w:ind w:firstLine="540"/>
        <w:jc w:val="both"/>
      </w:pPr>
      <w:r>
        <w:t>Лица, виновные в нарушении законодательства в области промышленной безопасности, несут ответственность в соответствии с законодательными актами.</w:t>
      </w:r>
    </w:p>
    <w:p w:rsidR="004216BD" w:rsidRDefault="004216BD">
      <w:pPr>
        <w:pStyle w:val="ConsPlusNormal"/>
      </w:pPr>
    </w:p>
    <w:p w:rsidR="004216BD" w:rsidRDefault="004216BD">
      <w:pPr>
        <w:pStyle w:val="ConsPlusNormal"/>
        <w:ind w:firstLine="540"/>
        <w:jc w:val="both"/>
      </w:pPr>
      <w:r>
        <w:rPr>
          <w:b/>
        </w:rPr>
        <w:t>Статья 39. Возмещение вреда, причиненного нарушением законодательства в области промышленной безопасности</w:t>
      </w:r>
    </w:p>
    <w:p w:rsidR="004216BD" w:rsidRDefault="004216BD">
      <w:pPr>
        <w:pStyle w:val="ConsPlusNormal"/>
      </w:pPr>
    </w:p>
    <w:p w:rsidR="004216BD" w:rsidRDefault="004216BD">
      <w:pPr>
        <w:pStyle w:val="ConsPlusNormal"/>
        <w:ind w:firstLine="540"/>
        <w:jc w:val="both"/>
      </w:pPr>
      <w:r>
        <w:t>Субъект промышленной безопасности обязан возместить вред, причиненный жизни, здоровью, имуществу физических лиц, а также имуществу юридических лиц, окружающей среде вследствие нарушения им законодательства в области промышленной безопасности.</w:t>
      </w:r>
    </w:p>
    <w:p w:rsidR="004216BD" w:rsidRDefault="004216BD">
      <w:pPr>
        <w:pStyle w:val="ConsPlusNormal"/>
        <w:ind w:firstLine="540"/>
        <w:jc w:val="both"/>
      </w:pPr>
      <w:r>
        <w:t>Возмещение вреда осуществляется в соответствии с законодательством.</w:t>
      </w:r>
    </w:p>
    <w:p w:rsidR="004216BD" w:rsidRDefault="004216BD">
      <w:pPr>
        <w:pStyle w:val="ConsPlusNormal"/>
      </w:pPr>
    </w:p>
    <w:p w:rsidR="004216BD" w:rsidRDefault="004216BD">
      <w:pPr>
        <w:pStyle w:val="ConsPlusTitle"/>
        <w:jc w:val="center"/>
      </w:pPr>
      <w:r>
        <w:t>ГЛАВА 6</w:t>
      </w:r>
    </w:p>
    <w:p w:rsidR="004216BD" w:rsidRDefault="004216BD">
      <w:pPr>
        <w:pStyle w:val="ConsPlusTitle"/>
        <w:jc w:val="center"/>
      </w:pPr>
      <w:r>
        <w:t>ЗАКЛЮЧИТЕЛЬНЫЕ ПОЛОЖЕНИЯ</w:t>
      </w:r>
    </w:p>
    <w:p w:rsidR="004216BD" w:rsidRDefault="004216BD">
      <w:pPr>
        <w:pStyle w:val="ConsPlusNormal"/>
      </w:pPr>
    </w:p>
    <w:p w:rsidR="004216BD" w:rsidRDefault="004216BD">
      <w:pPr>
        <w:pStyle w:val="ConsPlusNormal"/>
        <w:ind w:firstLine="540"/>
        <w:jc w:val="both"/>
      </w:pPr>
      <w:bookmarkStart w:id="21" w:name="P503"/>
      <w:bookmarkEnd w:id="21"/>
      <w:r>
        <w:rPr>
          <w:b/>
        </w:rPr>
        <w:t>Статья 40. Признание утратившими силу закона и отдельных положений законов</w:t>
      </w:r>
    </w:p>
    <w:p w:rsidR="004216BD" w:rsidRDefault="004216BD">
      <w:pPr>
        <w:pStyle w:val="ConsPlusNormal"/>
      </w:pPr>
    </w:p>
    <w:p w:rsidR="004216BD" w:rsidRDefault="004216BD">
      <w:pPr>
        <w:pStyle w:val="ConsPlusNormal"/>
        <w:ind w:firstLine="540"/>
        <w:jc w:val="both"/>
      </w:pPr>
      <w:r>
        <w:t>Признать утратившими силу:</w:t>
      </w:r>
    </w:p>
    <w:p w:rsidR="004216BD" w:rsidRDefault="004216BD">
      <w:pPr>
        <w:pStyle w:val="ConsPlusNormal"/>
        <w:ind w:firstLine="540"/>
        <w:jc w:val="both"/>
      </w:pPr>
      <w:hyperlink r:id="rId54" w:history="1">
        <w:r>
          <w:rPr>
            <w:color w:val="0000FF"/>
          </w:rPr>
          <w:t>Закон</w:t>
        </w:r>
      </w:hyperlink>
      <w:r>
        <w:t xml:space="preserve">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w:t>
      </w:r>
    </w:p>
    <w:p w:rsidR="004216BD" w:rsidRDefault="004216BD">
      <w:pPr>
        <w:pStyle w:val="ConsPlusNormal"/>
        <w:ind w:firstLine="540"/>
        <w:jc w:val="both"/>
      </w:pPr>
      <w:hyperlink r:id="rId55" w:history="1">
        <w:r>
          <w:rPr>
            <w:color w:val="0000FF"/>
          </w:rPr>
          <w:t>статью 29</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4216BD" w:rsidRDefault="004216BD">
      <w:pPr>
        <w:pStyle w:val="ConsPlusNormal"/>
        <w:ind w:firstLine="540"/>
        <w:jc w:val="both"/>
      </w:pPr>
      <w:hyperlink r:id="rId56" w:history="1">
        <w:r>
          <w:rPr>
            <w:color w:val="0000FF"/>
          </w:rPr>
          <w:t>статью 28</w:t>
        </w:r>
      </w:hyperlink>
      <w: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4216BD" w:rsidRDefault="004216BD">
      <w:pPr>
        <w:pStyle w:val="ConsPlusNormal"/>
        <w:ind w:firstLine="540"/>
        <w:jc w:val="both"/>
      </w:pPr>
      <w:hyperlink r:id="rId57" w:history="1">
        <w:r>
          <w:rPr>
            <w:color w:val="0000FF"/>
          </w:rPr>
          <w:t>статью 5</w:t>
        </w:r>
      </w:hyperlink>
      <w:r>
        <w:t xml:space="preserve"> Закона Республики Беларусь от 9 ноября 2009 года "О внесении изменений и дополнений в некоторые законы Республики Беларусь по вопросам использования атомной энергии" (Национальный реестр правовых актов Республики Беларусь, 2009 г., N 276, 2/1605);</w:t>
      </w:r>
    </w:p>
    <w:p w:rsidR="004216BD" w:rsidRDefault="004216BD">
      <w:pPr>
        <w:pStyle w:val="ConsPlusNormal"/>
        <w:ind w:firstLine="540"/>
        <w:jc w:val="both"/>
      </w:pPr>
      <w:hyperlink r:id="rId58" w:history="1">
        <w:r>
          <w:rPr>
            <w:color w:val="0000FF"/>
          </w:rPr>
          <w:t>статью 8</w:t>
        </w:r>
      </w:hyperlink>
      <w:r>
        <w:t xml:space="preserve"> Закона Республики Беларусь от 4 января 2014 года "О внесении изменений и дополнений в некоторые законы Республики Беларусь" (Национальный правовой Интернет-портал Республики Беларусь, 23.01.2014, 2/2128).</w:t>
      </w:r>
    </w:p>
    <w:p w:rsidR="004216BD" w:rsidRDefault="004216BD">
      <w:pPr>
        <w:pStyle w:val="ConsPlusNormal"/>
        <w:ind w:firstLine="540"/>
        <w:jc w:val="both"/>
      </w:pP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t>Статья 41 вступила в силу после официального опубликования (</w:t>
      </w:r>
      <w:hyperlink w:anchor="P528" w:history="1">
        <w:r>
          <w:rPr>
            <w:color w:val="0000FF"/>
          </w:rPr>
          <w:t>абзац третий статьи 42</w:t>
        </w:r>
      </w:hyperlink>
      <w:r>
        <w:t xml:space="preserve"> данного документа).</w:t>
      </w: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rPr>
          <w:b/>
        </w:rPr>
        <w:t>Статья 41. Меры по реализации положений настоящего Закона</w:t>
      </w:r>
    </w:p>
    <w:p w:rsidR="004216BD" w:rsidRDefault="004216BD">
      <w:pPr>
        <w:pStyle w:val="ConsPlusNormal"/>
      </w:pPr>
    </w:p>
    <w:p w:rsidR="004216BD" w:rsidRDefault="004216BD">
      <w:pPr>
        <w:pStyle w:val="ConsPlusNormal"/>
        <w:ind w:firstLine="540"/>
        <w:jc w:val="both"/>
      </w:pPr>
      <w:r>
        <w:t>Совету Министров Республики Беларусь в шестимесячный срок:</w:t>
      </w:r>
    </w:p>
    <w:p w:rsidR="004216BD" w:rsidRDefault="004216BD">
      <w:pPr>
        <w:pStyle w:val="ConsPlusNormal"/>
        <w:ind w:firstLine="540"/>
        <w:jc w:val="both"/>
      </w:pPr>
      <w:r>
        <w:t>обеспечить приведение актов законодательства в соответствие с настоящим Законом;</w:t>
      </w:r>
    </w:p>
    <w:p w:rsidR="004216BD" w:rsidRDefault="004216BD">
      <w:pPr>
        <w:pStyle w:val="ConsPlusNormal"/>
        <w:ind w:firstLine="540"/>
        <w:jc w:val="both"/>
      </w:pPr>
      <w:r>
        <w:t>принять иные меры по реализации положений настоящего Закона.</w:t>
      </w:r>
    </w:p>
    <w:p w:rsidR="004216BD" w:rsidRDefault="004216BD">
      <w:pPr>
        <w:pStyle w:val="ConsPlusNormal"/>
      </w:pP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t>Статья 42 вступила в силу после официального опубликования.</w:t>
      </w:r>
    </w:p>
    <w:p w:rsidR="004216BD" w:rsidRDefault="004216BD">
      <w:pPr>
        <w:pStyle w:val="ConsPlusNormal"/>
        <w:pBdr>
          <w:top w:val="single" w:sz="6" w:space="0" w:color="auto"/>
        </w:pBdr>
        <w:spacing w:before="100" w:after="100"/>
        <w:jc w:val="both"/>
        <w:rPr>
          <w:sz w:val="2"/>
          <w:szCs w:val="2"/>
        </w:rPr>
      </w:pPr>
    </w:p>
    <w:p w:rsidR="004216BD" w:rsidRDefault="004216BD">
      <w:pPr>
        <w:pStyle w:val="ConsPlusNormal"/>
        <w:ind w:firstLine="540"/>
        <w:jc w:val="both"/>
      </w:pPr>
      <w:r>
        <w:rPr>
          <w:b/>
        </w:rPr>
        <w:t>Статья 42. Вступление в силу настоящего Закона</w:t>
      </w:r>
    </w:p>
    <w:p w:rsidR="004216BD" w:rsidRDefault="004216BD">
      <w:pPr>
        <w:pStyle w:val="ConsPlusNormal"/>
      </w:pPr>
    </w:p>
    <w:p w:rsidR="004216BD" w:rsidRDefault="004216BD">
      <w:pPr>
        <w:pStyle w:val="ConsPlusNormal"/>
        <w:ind w:firstLine="540"/>
        <w:jc w:val="both"/>
      </w:pPr>
      <w:r>
        <w:t>Настоящий Закон вступает в силу в следующем порядке:</w:t>
      </w:r>
    </w:p>
    <w:p w:rsidR="004216BD" w:rsidRDefault="004216BD">
      <w:pPr>
        <w:pStyle w:val="ConsPlusNormal"/>
        <w:ind w:firstLine="540"/>
        <w:jc w:val="both"/>
      </w:pPr>
      <w:hyperlink w:anchor="P16" w:history="1">
        <w:r>
          <w:rPr>
            <w:color w:val="0000FF"/>
          </w:rPr>
          <w:t>статьи 1</w:t>
        </w:r>
      </w:hyperlink>
      <w:r>
        <w:t xml:space="preserve"> - </w:t>
      </w:r>
      <w:hyperlink w:anchor="P503" w:history="1">
        <w:r>
          <w:rPr>
            <w:color w:val="0000FF"/>
          </w:rPr>
          <w:t>40</w:t>
        </w:r>
      </w:hyperlink>
      <w:r>
        <w:t xml:space="preserve"> - через шесть месяцев после официального опубликования настоящего Закона;</w:t>
      </w:r>
    </w:p>
    <w:p w:rsidR="004216BD" w:rsidRDefault="004216BD">
      <w:pPr>
        <w:pStyle w:val="ConsPlusNormal"/>
        <w:ind w:firstLine="540"/>
        <w:jc w:val="both"/>
      </w:pPr>
      <w:bookmarkStart w:id="22" w:name="P528"/>
      <w:bookmarkEnd w:id="22"/>
      <w:r>
        <w:t>иные положения - после официального опубликования настоящего Закона.</w:t>
      </w:r>
    </w:p>
    <w:p w:rsidR="004216BD" w:rsidRDefault="004216B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16BD">
        <w:tc>
          <w:tcPr>
            <w:tcW w:w="4677" w:type="dxa"/>
            <w:tcBorders>
              <w:top w:val="nil"/>
              <w:left w:val="nil"/>
              <w:bottom w:val="nil"/>
              <w:right w:val="nil"/>
            </w:tcBorders>
          </w:tcPr>
          <w:p w:rsidR="004216BD" w:rsidRDefault="004216BD">
            <w:pPr>
              <w:pStyle w:val="ConsPlusNormal"/>
            </w:pPr>
            <w:r>
              <w:t>Президент Республики Беларусь</w:t>
            </w:r>
          </w:p>
        </w:tc>
        <w:tc>
          <w:tcPr>
            <w:tcW w:w="4677" w:type="dxa"/>
            <w:tcBorders>
              <w:top w:val="nil"/>
              <w:left w:val="nil"/>
              <w:bottom w:val="nil"/>
              <w:right w:val="nil"/>
            </w:tcBorders>
          </w:tcPr>
          <w:p w:rsidR="004216BD" w:rsidRDefault="004216BD">
            <w:pPr>
              <w:pStyle w:val="ConsPlusNormal"/>
              <w:jc w:val="right"/>
            </w:pPr>
            <w:r>
              <w:t>А.Лукашенко</w:t>
            </w:r>
          </w:p>
        </w:tc>
      </w:tr>
    </w:tbl>
    <w:p w:rsidR="004216BD" w:rsidRDefault="004216BD">
      <w:pPr>
        <w:pStyle w:val="ConsPlusNormal"/>
        <w:jc w:val="both"/>
      </w:pPr>
    </w:p>
    <w:p w:rsidR="004216BD" w:rsidRDefault="004216BD">
      <w:pPr>
        <w:pStyle w:val="ConsPlusNormal"/>
        <w:jc w:val="both"/>
      </w:pPr>
    </w:p>
    <w:p w:rsidR="004216BD" w:rsidRDefault="004216BD">
      <w:pPr>
        <w:pStyle w:val="ConsPlusNormal"/>
        <w:jc w:val="both"/>
      </w:pPr>
    </w:p>
    <w:p w:rsidR="004216BD" w:rsidRDefault="004216BD">
      <w:pPr>
        <w:pStyle w:val="ConsPlusNormal"/>
        <w:jc w:val="both"/>
      </w:pPr>
    </w:p>
    <w:p w:rsidR="004216BD" w:rsidRDefault="004216BD">
      <w:pPr>
        <w:pStyle w:val="ConsPlusNormal"/>
        <w:jc w:val="both"/>
      </w:pPr>
    </w:p>
    <w:p w:rsidR="004216BD" w:rsidRDefault="004216BD">
      <w:pPr>
        <w:pStyle w:val="ConsPlusNormal"/>
        <w:jc w:val="right"/>
      </w:pPr>
      <w:r>
        <w:t>Приложение 1</w:t>
      </w:r>
    </w:p>
    <w:p w:rsidR="004216BD" w:rsidRDefault="004216BD">
      <w:pPr>
        <w:pStyle w:val="ConsPlusNormal"/>
        <w:jc w:val="right"/>
      </w:pPr>
      <w:r>
        <w:t>к Закону</w:t>
      </w:r>
    </w:p>
    <w:p w:rsidR="004216BD" w:rsidRDefault="004216BD">
      <w:pPr>
        <w:pStyle w:val="ConsPlusNormal"/>
        <w:jc w:val="right"/>
      </w:pPr>
      <w:r>
        <w:t>Республики Беларусь</w:t>
      </w:r>
    </w:p>
    <w:p w:rsidR="004216BD" w:rsidRDefault="004216BD">
      <w:pPr>
        <w:pStyle w:val="ConsPlusNormal"/>
        <w:jc w:val="right"/>
      </w:pPr>
      <w:r>
        <w:t>"О промышленной</w:t>
      </w:r>
    </w:p>
    <w:p w:rsidR="004216BD" w:rsidRDefault="004216BD">
      <w:pPr>
        <w:pStyle w:val="ConsPlusNormal"/>
        <w:jc w:val="right"/>
      </w:pPr>
      <w:r>
        <w:t>безопасности"</w:t>
      </w:r>
    </w:p>
    <w:p w:rsidR="004216BD" w:rsidRDefault="004216BD">
      <w:pPr>
        <w:pStyle w:val="ConsPlusNormal"/>
      </w:pPr>
    </w:p>
    <w:p w:rsidR="004216BD" w:rsidRDefault="004216BD">
      <w:pPr>
        <w:pStyle w:val="ConsPlusTitle"/>
        <w:jc w:val="center"/>
      </w:pPr>
      <w:bookmarkStart w:id="23" w:name="P542"/>
      <w:bookmarkEnd w:id="23"/>
      <w:r>
        <w:t>ПЕРЕЧЕНЬ</w:t>
      </w:r>
    </w:p>
    <w:p w:rsidR="004216BD" w:rsidRDefault="004216BD">
      <w:pPr>
        <w:pStyle w:val="ConsPlusTitle"/>
        <w:jc w:val="center"/>
      </w:pPr>
      <w:r>
        <w:t>ОПАСНЫХ ПРОИЗВОДСТВЕННЫХ ОБЪЕКТОВ</w:t>
      </w:r>
    </w:p>
    <w:p w:rsidR="004216BD" w:rsidRDefault="004216BD">
      <w:pPr>
        <w:pStyle w:val="ConsPlusNormal"/>
      </w:pPr>
    </w:p>
    <w:p w:rsidR="004216BD" w:rsidRDefault="004216BD">
      <w:pPr>
        <w:pStyle w:val="ConsPlusNormal"/>
        <w:ind w:firstLine="540"/>
        <w:jc w:val="both"/>
      </w:pPr>
      <w:r>
        <w:t xml:space="preserve">1. Объекты и производства,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типы опасности которых устанавливаются в соответствии с </w:t>
      </w:r>
      <w:hyperlink w:anchor="P550" w:history="1">
        <w:r>
          <w:rPr>
            <w:color w:val="0000FF"/>
          </w:rPr>
          <w:t>таблицей 1</w:t>
        </w:r>
      </w:hyperlink>
      <w:r>
        <w:t xml:space="preserve"> настоящего приложения исходя из суммарного количества опасных веществ, которые одновременно находятся или могут находиться на опасном производственном объекте.</w:t>
      </w:r>
    </w:p>
    <w:p w:rsidR="004216BD" w:rsidRDefault="004216BD">
      <w:pPr>
        <w:pStyle w:val="ConsPlusNormal"/>
        <w:ind w:firstLine="540"/>
        <w:jc w:val="both"/>
      </w:pPr>
      <w:r>
        <w:t xml:space="preserve">2. Объекты газораспределительной системы и газопотребления, включающие в себя потенциально опасные объекты с суммарным количеством природного газа с избыточным давлением до 1,2 мегапаскаля или сжиженного углеводородного газа с избыточным давлением до 1,6 мегапаскаля, которые одновременно находятся или могут находиться на опасном производственном объекте, в соответствии с </w:t>
      </w:r>
      <w:hyperlink w:anchor="P565" w:history="1">
        <w:r>
          <w:rPr>
            <w:color w:val="0000FF"/>
          </w:rPr>
          <w:t>пунктом 3</w:t>
        </w:r>
      </w:hyperlink>
      <w:r>
        <w:t xml:space="preserve"> таблицы 1 настоящего приложения.</w:t>
      </w:r>
    </w:p>
    <w:p w:rsidR="004216BD" w:rsidRDefault="004216BD">
      <w:pPr>
        <w:pStyle w:val="ConsPlusNormal"/>
        <w:ind w:firstLine="540"/>
        <w:jc w:val="both"/>
      </w:pPr>
      <w:r>
        <w:t xml:space="preserve">3. Объекты магистральных трубопроводов, включающие в себя потенциально опасные объекты с суммарным количеством природного газа, нефти или нефтепродуктов с избыточным давлением свыше 1,2 мегапаскаля, которые одновременно находятся или могут находиться на опасном производственном объекте, в соответствии с </w:t>
      </w:r>
      <w:hyperlink w:anchor="P565" w:history="1">
        <w:r>
          <w:rPr>
            <w:color w:val="0000FF"/>
          </w:rPr>
          <w:t>пунктами 3</w:t>
        </w:r>
      </w:hyperlink>
      <w:r>
        <w:t xml:space="preserve"> и </w:t>
      </w:r>
      <w:hyperlink w:anchor="P573" w:history="1">
        <w:r>
          <w:rPr>
            <w:color w:val="0000FF"/>
          </w:rPr>
          <w:t>5</w:t>
        </w:r>
      </w:hyperlink>
      <w:r>
        <w:t xml:space="preserve"> таблицы 1 настоящего приложения.</w:t>
      </w:r>
    </w:p>
    <w:p w:rsidR="004216BD" w:rsidRDefault="004216BD">
      <w:pPr>
        <w:pStyle w:val="ConsPlusNormal"/>
        <w:ind w:firstLine="540"/>
        <w:jc w:val="both"/>
      </w:pPr>
      <w:r>
        <w:t xml:space="preserve">4. Объекты, указанные в </w:t>
      </w:r>
      <w:hyperlink w:anchor="P578" w:history="1">
        <w:r>
          <w:rPr>
            <w:color w:val="0000FF"/>
          </w:rPr>
          <w:t>таблице 2</w:t>
        </w:r>
      </w:hyperlink>
      <w:r>
        <w:t xml:space="preserve"> настоящего приложения.</w:t>
      </w:r>
    </w:p>
    <w:p w:rsidR="004216BD" w:rsidRDefault="004216BD">
      <w:pPr>
        <w:sectPr w:rsidR="004216BD" w:rsidSect="00EF15CD">
          <w:pgSz w:w="11906" w:h="16838"/>
          <w:pgMar w:top="1134" w:right="850" w:bottom="1134" w:left="1701" w:header="708" w:footer="708" w:gutter="0"/>
          <w:cols w:space="708"/>
          <w:docGrid w:linePitch="360"/>
        </w:sectPr>
      </w:pPr>
    </w:p>
    <w:p w:rsidR="004216BD" w:rsidRDefault="004216BD">
      <w:pPr>
        <w:pStyle w:val="ConsPlusNormal"/>
        <w:ind w:firstLine="540"/>
        <w:jc w:val="both"/>
      </w:pPr>
    </w:p>
    <w:p w:rsidR="004216BD" w:rsidRDefault="004216BD">
      <w:pPr>
        <w:pStyle w:val="ConsPlusNormal"/>
        <w:jc w:val="right"/>
      </w:pPr>
      <w:bookmarkStart w:id="24" w:name="P550"/>
      <w:bookmarkEnd w:id="24"/>
      <w:r>
        <w:t>Таблица 1</w:t>
      </w:r>
    </w:p>
    <w:p w:rsidR="004216BD" w:rsidRDefault="004216B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3"/>
        <w:gridCol w:w="2052"/>
        <w:gridCol w:w="2052"/>
        <w:gridCol w:w="2052"/>
      </w:tblGrid>
      <w:tr w:rsidR="004216BD">
        <w:tc>
          <w:tcPr>
            <w:tcW w:w="3483" w:type="dxa"/>
            <w:vMerge w:val="restart"/>
            <w:tcBorders>
              <w:top w:val="single" w:sz="4" w:space="0" w:color="auto"/>
              <w:left w:val="nil"/>
              <w:bottom w:val="single" w:sz="4" w:space="0" w:color="auto"/>
            </w:tcBorders>
            <w:vAlign w:val="center"/>
          </w:tcPr>
          <w:p w:rsidR="004216BD" w:rsidRDefault="004216BD">
            <w:pPr>
              <w:pStyle w:val="ConsPlusNormal"/>
              <w:jc w:val="center"/>
            </w:pPr>
            <w:r>
              <w:t>Наименование опасного вещества</w:t>
            </w:r>
          </w:p>
        </w:tc>
        <w:tc>
          <w:tcPr>
            <w:tcW w:w="6156" w:type="dxa"/>
            <w:gridSpan w:val="3"/>
            <w:tcBorders>
              <w:top w:val="single" w:sz="4" w:space="0" w:color="auto"/>
              <w:bottom w:val="single" w:sz="4" w:space="0" w:color="auto"/>
              <w:right w:val="nil"/>
            </w:tcBorders>
            <w:vAlign w:val="center"/>
          </w:tcPr>
          <w:p w:rsidR="004216BD" w:rsidRDefault="004216BD">
            <w:pPr>
              <w:pStyle w:val="ConsPlusNormal"/>
              <w:jc w:val="center"/>
            </w:pPr>
            <w:r>
              <w:t>Количество опасного вещества, тонн</w:t>
            </w:r>
          </w:p>
        </w:tc>
      </w:tr>
      <w:tr w:rsidR="004216BD">
        <w:tc>
          <w:tcPr>
            <w:tcW w:w="3483" w:type="dxa"/>
            <w:vMerge/>
            <w:tcBorders>
              <w:top w:val="single" w:sz="4" w:space="0" w:color="auto"/>
              <w:left w:val="nil"/>
              <w:bottom w:val="single" w:sz="4" w:space="0" w:color="auto"/>
            </w:tcBorders>
          </w:tcPr>
          <w:p w:rsidR="004216BD" w:rsidRDefault="004216BD"/>
        </w:tc>
        <w:tc>
          <w:tcPr>
            <w:tcW w:w="2052" w:type="dxa"/>
            <w:tcBorders>
              <w:top w:val="single" w:sz="4" w:space="0" w:color="auto"/>
              <w:bottom w:val="single" w:sz="4" w:space="0" w:color="auto"/>
            </w:tcBorders>
            <w:vAlign w:val="center"/>
          </w:tcPr>
          <w:p w:rsidR="004216BD" w:rsidRDefault="004216BD">
            <w:pPr>
              <w:pStyle w:val="ConsPlusNormal"/>
              <w:jc w:val="center"/>
            </w:pPr>
            <w:r>
              <w:t>I тип опасности</w:t>
            </w:r>
          </w:p>
        </w:tc>
        <w:tc>
          <w:tcPr>
            <w:tcW w:w="2052" w:type="dxa"/>
            <w:tcBorders>
              <w:top w:val="single" w:sz="4" w:space="0" w:color="auto"/>
              <w:bottom w:val="single" w:sz="4" w:space="0" w:color="auto"/>
            </w:tcBorders>
            <w:vAlign w:val="center"/>
          </w:tcPr>
          <w:p w:rsidR="004216BD" w:rsidRDefault="004216BD">
            <w:pPr>
              <w:pStyle w:val="ConsPlusNormal"/>
              <w:jc w:val="center"/>
            </w:pPr>
            <w:r>
              <w:t>II тип опасности</w:t>
            </w:r>
          </w:p>
        </w:tc>
        <w:tc>
          <w:tcPr>
            <w:tcW w:w="2052" w:type="dxa"/>
            <w:tcBorders>
              <w:top w:val="single" w:sz="4" w:space="0" w:color="auto"/>
              <w:bottom w:val="single" w:sz="4" w:space="0" w:color="auto"/>
              <w:right w:val="nil"/>
            </w:tcBorders>
            <w:vAlign w:val="center"/>
          </w:tcPr>
          <w:p w:rsidR="004216BD" w:rsidRDefault="004216BD">
            <w:pPr>
              <w:pStyle w:val="ConsPlusNormal"/>
              <w:jc w:val="center"/>
            </w:pPr>
            <w:r>
              <w:t>III тип опасности</w:t>
            </w:r>
          </w:p>
        </w:tc>
      </w:tr>
      <w:tr w:rsidR="004216BD">
        <w:tblPrEx>
          <w:tblBorders>
            <w:insideH w:val="none" w:sz="0" w:space="0" w:color="auto"/>
            <w:insideV w:val="none" w:sz="0" w:space="0" w:color="auto"/>
          </w:tblBorders>
        </w:tblPrEx>
        <w:tc>
          <w:tcPr>
            <w:tcW w:w="3483" w:type="dxa"/>
            <w:tcBorders>
              <w:top w:val="single" w:sz="4" w:space="0" w:color="auto"/>
              <w:left w:val="nil"/>
              <w:bottom w:val="nil"/>
              <w:right w:val="nil"/>
            </w:tcBorders>
          </w:tcPr>
          <w:p w:rsidR="004216BD" w:rsidRDefault="004216BD">
            <w:pPr>
              <w:pStyle w:val="ConsPlusNormal"/>
            </w:pPr>
            <w:r>
              <w:t>1. Аммиак</w:t>
            </w:r>
          </w:p>
        </w:tc>
        <w:tc>
          <w:tcPr>
            <w:tcW w:w="2052" w:type="dxa"/>
            <w:tcBorders>
              <w:top w:val="single" w:sz="4" w:space="0" w:color="auto"/>
              <w:left w:val="nil"/>
              <w:bottom w:val="nil"/>
              <w:right w:val="nil"/>
            </w:tcBorders>
          </w:tcPr>
          <w:p w:rsidR="004216BD" w:rsidRDefault="004216BD">
            <w:pPr>
              <w:pStyle w:val="ConsPlusNormal"/>
            </w:pPr>
            <w:r>
              <w:t>200 и более</w:t>
            </w:r>
          </w:p>
        </w:tc>
        <w:tc>
          <w:tcPr>
            <w:tcW w:w="2052" w:type="dxa"/>
            <w:tcBorders>
              <w:top w:val="single" w:sz="4" w:space="0" w:color="auto"/>
              <w:left w:val="nil"/>
              <w:bottom w:val="nil"/>
              <w:right w:val="nil"/>
            </w:tcBorders>
          </w:tcPr>
          <w:p w:rsidR="004216BD" w:rsidRDefault="004216BD">
            <w:pPr>
              <w:pStyle w:val="ConsPlusNormal"/>
            </w:pPr>
            <w:r>
              <w:t>50 и более, но менее 200</w:t>
            </w:r>
          </w:p>
        </w:tc>
        <w:tc>
          <w:tcPr>
            <w:tcW w:w="2052" w:type="dxa"/>
            <w:tcBorders>
              <w:top w:val="single" w:sz="4" w:space="0" w:color="auto"/>
              <w:left w:val="nil"/>
              <w:bottom w:val="nil"/>
              <w:right w:val="nil"/>
            </w:tcBorders>
          </w:tcPr>
          <w:p w:rsidR="004216BD" w:rsidRDefault="004216BD">
            <w:pPr>
              <w:pStyle w:val="ConsPlusNormal"/>
            </w:pPr>
            <w:r>
              <w:t>3 и более, но менее 50</w:t>
            </w:r>
          </w:p>
        </w:tc>
      </w:tr>
      <w:tr w:rsidR="004216BD">
        <w:tblPrEx>
          <w:tblBorders>
            <w:insideH w:val="none" w:sz="0" w:space="0" w:color="auto"/>
            <w:insideV w:val="none" w:sz="0" w:space="0" w:color="auto"/>
          </w:tblBorders>
        </w:tblPrEx>
        <w:tc>
          <w:tcPr>
            <w:tcW w:w="3483" w:type="dxa"/>
            <w:tcBorders>
              <w:top w:val="nil"/>
              <w:left w:val="nil"/>
              <w:bottom w:val="nil"/>
              <w:right w:val="nil"/>
            </w:tcBorders>
          </w:tcPr>
          <w:p w:rsidR="004216BD" w:rsidRDefault="004216BD">
            <w:pPr>
              <w:pStyle w:val="ConsPlusNormal"/>
            </w:pPr>
            <w:r>
              <w:t>2. Хлор</w:t>
            </w:r>
          </w:p>
        </w:tc>
        <w:tc>
          <w:tcPr>
            <w:tcW w:w="2052" w:type="dxa"/>
            <w:tcBorders>
              <w:top w:val="nil"/>
              <w:left w:val="nil"/>
              <w:bottom w:val="nil"/>
              <w:right w:val="nil"/>
            </w:tcBorders>
          </w:tcPr>
          <w:p w:rsidR="004216BD" w:rsidRDefault="004216BD">
            <w:pPr>
              <w:pStyle w:val="ConsPlusNormal"/>
            </w:pPr>
            <w:r>
              <w:t>25 и более</w:t>
            </w:r>
          </w:p>
        </w:tc>
        <w:tc>
          <w:tcPr>
            <w:tcW w:w="2052" w:type="dxa"/>
            <w:tcBorders>
              <w:top w:val="nil"/>
              <w:left w:val="nil"/>
              <w:bottom w:val="nil"/>
              <w:right w:val="nil"/>
            </w:tcBorders>
          </w:tcPr>
          <w:p w:rsidR="004216BD" w:rsidRDefault="004216BD">
            <w:pPr>
              <w:pStyle w:val="ConsPlusNormal"/>
            </w:pPr>
            <w:r>
              <w:t>10 и более, но менее 25</w:t>
            </w:r>
          </w:p>
        </w:tc>
        <w:tc>
          <w:tcPr>
            <w:tcW w:w="2052" w:type="dxa"/>
            <w:tcBorders>
              <w:top w:val="nil"/>
              <w:left w:val="nil"/>
              <w:bottom w:val="nil"/>
              <w:right w:val="nil"/>
            </w:tcBorders>
          </w:tcPr>
          <w:p w:rsidR="004216BD" w:rsidRDefault="004216BD">
            <w:pPr>
              <w:pStyle w:val="ConsPlusNormal"/>
            </w:pPr>
            <w:r>
              <w:t>0,8 и более, но менее 10</w:t>
            </w:r>
          </w:p>
        </w:tc>
      </w:tr>
      <w:tr w:rsidR="004216BD">
        <w:tblPrEx>
          <w:tblBorders>
            <w:insideH w:val="none" w:sz="0" w:space="0" w:color="auto"/>
            <w:insideV w:val="none" w:sz="0" w:space="0" w:color="auto"/>
          </w:tblBorders>
        </w:tblPrEx>
        <w:tc>
          <w:tcPr>
            <w:tcW w:w="3483" w:type="dxa"/>
            <w:tcBorders>
              <w:top w:val="nil"/>
              <w:left w:val="nil"/>
              <w:bottom w:val="nil"/>
              <w:right w:val="nil"/>
            </w:tcBorders>
          </w:tcPr>
          <w:p w:rsidR="004216BD" w:rsidRDefault="004216BD">
            <w:pPr>
              <w:pStyle w:val="ConsPlusNormal"/>
            </w:pPr>
            <w:bookmarkStart w:id="25" w:name="P565"/>
            <w:bookmarkEnd w:id="25"/>
            <w:r>
              <w:t>3. Воспламеняющиеся и горючие газы</w:t>
            </w:r>
          </w:p>
        </w:tc>
        <w:tc>
          <w:tcPr>
            <w:tcW w:w="2052" w:type="dxa"/>
            <w:tcBorders>
              <w:top w:val="nil"/>
              <w:left w:val="nil"/>
              <w:bottom w:val="nil"/>
              <w:right w:val="nil"/>
            </w:tcBorders>
          </w:tcPr>
          <w:p w:rsidR="004216BD" w:rsidRDefault="004216BD">
            <w:pPr>
              <w:pStyle w:val="ConsPlusNormal"/>
            </w:pPr>
            <w:r>
              <w:t>2000 и более</w:t>
            </w:r>
          </w:p>
        </w:tc>
        <w:tc>
          <w:tcPr>
            <w:tcW w:w="2052" w:type="dxa"/>
            <w:tcBorders>
              <w:top w:val="nil"/>
              <w:left w:val="nil"/>
              <w:bottom w:val="nil"/>
              <w:right w:val="nil"/>
            </w:tcBorders>
          </w:tcPr>
          <w:p w:rsidR="004216BD" w:rsidRDefault="004216BD">
            <w:pPr>
              <w:pStyle w:val="ConsPlusNormal"/>
            </w:pPr>
            <w:r>
              <w:t>200 и более, но менее 2000</w:t>
            </w:r>
          </w:p>
        </w:tc>
        <w:tc>
          <w:tcPr>
            <w:tcW w:w="2052" w:type="dxa"/>
            <w:tcBorders>
              <w:top w:val="nil"/>
              <w:left w:val="nil"/>
              <w:bottom w:val="nil"/>
              <w:right w:val="nil"/>
            </w:tcBorders>
          </w:tcPr>
          <w:p w:rsidR="004216BD" w:rsidRDefault="004216BD">
            <w:pPr>
              <w:pStyle w:val="ConsPlusNormal"/>
            </w:pPr>
            <w:r>
              <w:t>20 и более, но менее 200</w:t>
            </w:r>
          </w:p>
        </w:tc>
      </w:tr>
      <w:tr w:rsidR="004216BD">
        <w:tblPrEx>
          <w:tblBorders>
            <w:insideH w:val="none" w:sz="0" w:space="0" w:color="auto"/>
            <w:insideV w:val="none" w:sz="0" w:space="0" w:color="auto"/>
          </w:tblBorders>
        </w:tblPrEx>
        <w:tc>
          <w:tcPr>
            <w:tcW w:w="3483" w:type="dxa"/>
            <w:tcBorders>
              <w:top w:val="nil"/>
              <w:left w:val="nil"/>
              <w:bottom w:val="nil"/>
              <w:right w:val="nil"/>
            </w:tcBorders>
          </w:tcPr>
          <w:p w:rsidR="004216BD" w:rsidRDefault="004216BD">
            <w:pPr>
              <w:pStyle w:val="ConsPlusNormal"/>
            </w:pPr>
            <w:r>
              <w:t>4. Горючие жидкости, находящиеся на товарно-сырьевых складах и базах в составе производства</w:t>
            </w:r>
          </w:p>
        </w:tc>
        <w:tc>
          <w:tcPr>
            <w:tcW w:w="2052" w:type="dxa"/>
            <w:tcBorders>
              <w:top w:val="nil"/>
              <w:left w:val="nil"/>
              <w:bottom w:val="nil"/>
              <w:right w:val="nil"/>
            </w:tcBorders>
          </w:tcPr>
          <w:p w:rsidR="004216BD" w:rsidRDefault="004216BD">
            <w:pPr>
              <w:pStyle w:val="ConsPlusNormal"/>
            </w:pPr>
            <w:r>
              <w:t>500 000 и более</w:t>
            </w:r>
          </w:p>
        </w:tc>
        <w:tc>
          <w:tcPr>
            <w:tcW w:w="2052" w:type="dxa"/>
            <w:tcBorders>
              <w:top w:val="nil"/>
              <w:left w:val="nil"/>
              <w:bottom w:val="nil"/>
              <w:right w:val="nil"/>
            </w:tcBorders>
          </w:tcPr>
          <w:p w:rsidR="004216BD" w:rsidRDefault="004216BD">
            <w:pPr>
              <w:pStyle w:val="ConsPlusNormal"/>
            </w:pPr>
            <w:r>
              <w:t>50 000 и более, но менее 500 000</w:t>
            </w:r>
          </w:p>
        </w:tc>
        <w:tc>
          <w:tcPr>
            <w:tcW w:w="2052" w:type="dxa"/>
            <w:tcBorders>
              <w:top w:val="nil"/>
              <w:left w:val="nil"/>
              <w:bottom w:val="nil"/>
              <w:right w:val="nil"/>
            </w:tcBorders>
          </w:tcPr>
          <w:p w:rsidR="004216BD" w:rsidRDefault="004216BD">
            <w:pPr>
              <w:pStyle w:val="ConsPlusNormal"/>
            </w:pPr>
            <w:r>
              <w:t>20 000 и более, но менее 50 000</w:t>
            </w:r>
          </w:p>
        </w:tc>
      </w:tr>
      <w:tr w:rsidR="004216BD">
        <w:tblPrEx>
          <w:tblBorders>
            <w:insideH w:val="none" w:sz="0" w:space="0" w:color="auto"/>
            <w:insideV w:val="none" w:sz="0" w:space="0" w:color="auto"/>
          </w:tblBorders>
        </w:tblPrEx>
        <w:tc>
          <w:tcPr>
            <w:tcW w:w="3483" w:type="dxa"/>
            <w:tcBorders>
              <w:top w:val="nil"/>
              <w:left w:val="nil"/>
              <w:bottom w:val="single" w:sz="4" w:space="0" w:color="auto"/>
              <w:right w:val="nil"/>
            </w:tcBorders>
          </w:tcPr>
          <w:p w:rsidR="004216BD" w:rsidRDefault="004216BD">
            <w:pPr>
              <w:pStyle w:val="ConsPlusNormal"/>
            </w:pPr>
            <w:bookmarkStart w:id="26" w:name="P573"/>
            <w:bookmarkEnd w:id="26"/>
            <w:r>
              <w:t>5. Горючие жидкости, используемые в технологическом процессе или транспортируемые по магистральному трубопроводу</w:t>
            </w:r>
          </w:p>
        </w:tc>
        <w:tc>
          <w:tcPr>
            <w:tcW w:w="2052" w:type="dxa"/>
            <w:tcBorders>
              <w:top w:val="nil"/>
              <w:left w:val="nil"/>
              <w:bottom w:val="single" w:sz="4" w:space="0" w:color="auto"/>
              <w:right w:val="nil"/>
            </w:tcBorders>
          </w:tcPr>
          <w:p w:rsidR="004216BD" w:rsidRDefault="004216BD">
            <w:pPr>
              <w:pStyle w:val="ConsPlusNormal"/>
            </w:pPr>
            <w:r>
              <w:t>2000 и более</w:t>
            </w:r>
          </w:p>
        </w:tc>
        <w:tc>
          <w:tcPr>
            <w:tcW w:w="2052" w:type="dxa"/>
            <w:tcBorders>
              <w:top w:val="nil"/>
              <w:left w:val="nil"/>
              <w:bottom w:val="single" w:sz="4" w:space="0" w:color="auto"/>
              <w:right w:val="nil"/>
            </w:tcBorders>
          </w:tcPr>
          <w:p w:rsidR="004216BD" w:rsidRDefault="004216BD">
            <w:pPr>
              <w:pStyle w:val="ConsPlusNormal"/>
            </w:pPr>
            <w:r>
              <w:t>200 и более, но менее 2000</w:t>
            </w:r>
          </w:p>
        </w:tc>
        <w:tc>
          <w:tcPr>
            <w:tcW w:w="2052" w:type="dxa"/>
            <w:tcBorders>
              <w:top w:val="nil"/>
              <w:left w:val="nil"/>
              <w:bottom w:val="single" w:sz="4" w:space="0" w:color="auto"/>
              <w:right w:val="nil"/>
            </w:tcBorders>
          </w:tcPr>
          <w:p w:rsidR="004216BD" w:rsidRDefault="004216BD">
            <w:pPr>
              <w:pStyle w:val="ConsPlusNormal"/>
            </w:pPr>
            <w:r>
              <w:t>20 и более, но менее 200</w:t>
            </w:r>
          </w:p>
        </w:tc>
      </w:tr>
    </w:tbl>
    <w:p w:rsidR="004216BD" w:rsidRDefault="004216BD">
      <w:pPr>
        <w:pStyle w:val="ConsPlusNormal"/>
        <w:ind w:firstLine="540"/>
        <w:jc w:val="both"/>
      </w:pPr>
    </w:p>
    <w:p w:rsidR="004216BD" w:rsidRDefault="004216BD">
      <w:pPr>
        <w:pStyle w:val="ConsPlusNormal"/>
        <w:jc w:val="right"/>
      </w:pPr>
      <w:bookmarkStart w:id="27" w:name="P578"/>
      <w:bookmarkEnd w:id="27"/>
      <w:r>
        <w:t>Таблица 2</w:t>
      </w:r>
    </w:p>
    <w:p w:rsidR="004216BD" w:rsidRDefault="004216B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2004"/>
        <w:gridCol w:w="2254"/>
        <w:gridCol w:w="2628"/>
      </w:tblGrid>
      <w:tr w:rsidR="004216BD">
        <w:tc>
          <w:tcPr>
            <w:tcW w:w="2753" w:type="dxa"/>
            <w:vMerge w:val="restart"/>
            <w:tcBorders>
              <w:top w:val="single" w:sz="4" w:space="0" w:color="auto"/>
              <w:left w:val="nil"/>
              <w:bottom w:val="single" w:sz="4" w:space="0" w:color="auto"/>
            </w:tcBorders>
            <w:vAlign w:val="center"/>
          </w:tcPr>
          <w:p w:rsidR="004216BD" w:rsidRDefault="004216BD">
            <w:pPr>
              <w:pStyle w:val="ConsPlusNormal"/>
              <w:jc w:val="center"/>
            </w:pPr>
            <w:r>
              <w:t>Наименование опасного производственного объекта</w:t>
            </w:r>
          </w:p>
        </w:tc>
        <w:tc>
          <w:tcPr>
            <w:tcW w:w="6886" w:type="dxa"/>
            <w:gridSpan w:val="3"/>
            <w:tcBorders>
              <w:top w:val="single" w:sz="4" w:space="0" w:color="auto"/>
              <w:bottom w:val="single" w:sz="4" w:space="0" w:color="auto"/>
              <w:right w:val="nil"/>
            </w:tcBorders>
            <w:vAlign w:val="center"/>
          </w:tcPr>
          <w:p w:rsidR="004216BD" w:rsidRDefault="004216BD">
            <w:pPr>
              <w:pStyle w:val="ConsPlusNormal"/>
              <w:jc w:val="center"/>
            </w:pPr>
            <w:r>
              <w:t>Типы опасности</w:t>
            </w:r>
          </w:p>
        </w:tc>
      </w:tr>
      <w:tr w:rsidR="004216BD">
        <w:tc>
          <w:tcPr>
            <w:tcW w:w="2753" w:type="dxa"/>
            <w:vMerge/>
            <w:tcBorders>
              <w:top w:val="single" w:sz="4" w:space="0" w:color="auto"/>
              <w:left w:val="nil"/>
              <w:bottom w:val="single" w:sz="4" w:space="0" w:color="auto"/>
            </w:tcBorders>
          </w:tcPr>
          <w:p w:rsidR="004216BD" w:rsidRDefault="004216BD"/>
        </w:tc>
        <w:tc>
          <w:tcPr>
            <w:tcW w:w="2004" w:type="dxa"/>
            <w:tcBorders>
              <w:top w:val="single" w:sz="4" w:space="0" w:color="auto"/>
              <w:bottom w:val="single" w:sz="4" w:space="0" w:color="auto"/>
            </w:tcBorders>
            <w:vAlign w:val="center"/>
          </w:tcPr>
          <w:p w:rsidR="004216BD" w:rsidRDefault="004216BD">
            <w:pPr>
              <w:pStyle w:val="ConsPlusNormal"/>
              <w:jc w:val="center"/>
            </w:pPr>
            <w:r>
              <w:t>I тип опасности</w:t>
            </w:r>
          </w:p>
        </w:tc>
        <w:tc>
          <w:tcPr>
            <w:tcW w:w="2254" w:type="dxa"/>
            <w:tcBorders>
              <w:top w:val="single" w:sz="4" w:space="0" w:color="auto"/>
              <w:bottom w:val="single" w:sz="4" w:space="0" w:color="auto"/>
            </w:tcBorders>
            <w:vAlign w:val="center"/>
          </w:tcPr>
          <w:p w:rsidR="004216BD" w:rsidRDefault="004216BD">
            <w:pPr>
              <w:pStyle w:val="ConsPlusNormal"/>
              <w:jc w:val="center"/>
            </w:pPr>
            <w:r>
              <w:t>II тип опасности</w:t>
            </w:r>
          </w:p>
        </w:tc>
        <w:tc>
          <w:tcPr>
            <w:tcW w:w="2628" w:type="dxa"/>
            <w:tcBorders>
              <w:top w:val="single" w:sz="4" w:space="0" w:color="auto"/>
              <w:bottom w:val="single" w:sz="4" w:space="0" w:color="auto"/>
              <w:right w:val="nil"/>
            </w:tcBorders>
            <w:vAlign w:val="center"/>
          </w:tcPr>
          <w:p w:rsidR="004216BD" w:rsidRDefault="004216BD">
            <w:pPr>
              <w:pStyle w:val="ConsPlusNormal"/>
              <w:jc w:val="center"/>
            </w:pPr>
            <w:r>
              <w:t>III тип опасности</w:t>
            </w:r>
          </w:p>
        </w:tc>
      </w:tr>
      <w:tr w:rsidR="004216BD">
        <w:tblPrEx>
          <w:tblBorders>
            <w:insideH w:val="none" w:sz="0" w:space="0" w:color="auto"/>
            <w:insideV w:val="none" w:sz="0" w:space="0" w:color="auto"/>
          </w:tblBorders>
        </w:tblPrEx>
        <w:tc>
          <w:tcPr>
            <w:tcW w:w="2753" w:type="dxa"/>
            <w:tcBorders>
              <w:top w:val="single" w:sz="4" w:space="0" w:color="auto"/>
              <w:left w:val="nil"/>
              <w:bottom w:val="nil"/>
              <w:right w:val="nil"/>
            </w:tcBorders>
          </w:tcPr>
          <w:p w:rsidR="004216BD" w:rsidRDefault="004216BD">
            <w:pPr>
              <w:pStyle w:val="ConsPlusNormal"/>
            </w:pPr>
            <w:r>
              <w:t xml:space="preserve">1. Объекты, на которых получаются, транспортируются, </w:t>
            </w:r>
            <w:r>
              <w:lastRenderedPageBreak/>
              <w:t>используются расплавы черных и (или) цветных металлов и сплавы на основе этих расплавов</w:t>
            </w:r>
          </w:p>
        </w:tc>
        <w:tc>
          <w:tcPr>
            <w:tcW w:w="2004" w:type="dxa"/>
            <w:tcBorders>
              <w:top w:val="single" w:sz="4" w:space="0" w:color="auto"/>
              <w:left w:val="nil"/>
              <w:bottom w:val="nil"/>
              <w:right w:val="nil"/>
            </w:tcBorders>
          </w:tcPr>
          <w:p w:rsidR="004216BD" w:rsidRDefault="004216BD">
            <w:pPr>
              <w:pStyle w:val="ConsPlusNormal"/>
            </w:pPr>
          </w:p>
        </w:tc>
        <w:tc>
          <w:tcPr>
            <w:tcW w:w="2254" w:type="dxa"/>
            <w:tcBorders>
              <w:top w:val="single" w:sz="4" w:space="0" w:color="auto"/>
              <w:left w:val="nil"/>
              <w:bottom w:val="nil"/>
              <w:right w:val="nil"/>
            </w:tcBorders>
          </w:tcPr>
          <w:p w:rsidR="004216BD" w:rsidRDefault="004216BD">
            <w:pPr>
              <w:pStyle w:val="ConsPlusNormal"/>
            </w:pPr>
            <w:r>
              <w:t xml:space="preserve">участки, цехи, в которых получаются, транспортируются, </w:t>
            </w:r>
            <w:r>
              <w:lastRenderedPageBreak/>
              <w:t>используются расплавы черных и (или) цветных металлов и сплавы на основе этих расплавов в количестве 500 тонн и более в год</w:t>
            </w:r>
          </w:p>
        </w:tc>
        <w:tc>
          <w:tcPr>
            <w:tcW w:w="2628" w:type="dxa"/>
            <w:tcBorders>
              <w:top w:val="single" w:sz="4" w:space="0" w:color="auto"/>
              <w:left w:val="nil"/>
              <w:bottom w:val="nil"/>
              <w:right w:val="nil"/>
            </w:tcBorders>
          </w:tcPr>
          <w:p w:rsidR="004216BD" w:rsidRDefault="004216BD">
            <w:pPr>
              <w:pStyle w:val="ConsPlusNormal"/>
            </w:pPr>
            <w:r>
              <w:lastRenderedPageBreak/>
              <w:t xml:space="preserve">участки, цехи, в которых получаются, транспортируются, </w:t>
            </w:r>
            <w:r>
              <w:lastRenderedPageBreak/>
              <w:t>используются расплавы черных и (или) цветных металлов и сплавы на основе этих расплавов в количестве от 50 до 500 тонн в год</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lastRenderedPageBreak/>
              <w:t>2. Объекты, на которых ведутся горные работы</w:t>
            </w:r>
          </w:p>
        </w:tc>
        <w:tc>
          <w:tcPr>
            <w:tcW w:w="2004" w:type="dxa"/>
            <w:tcBorders>
              <w:top w:val="nil"/>
              <w:left w:val="nil"/>
              <w:bottom w:val="nil"/>
              <w:right w:val="nil"/>
            </w:tcBorders>
          </w:tcPr>
          <w:p w:rsidR="004216BD" w:rsidRDefault="004216BD">
            <w:pPr>
              <w:pStyle w:val="ConsPlusNormal"/>
            </w:pPr>
            <w:r>
              <w:t>рудники, где могут произойти взрывы газа, внезапные выбросы породы, газа, горные удары, прорывы жидкости в подземные горные выработки</w:t>
            </w:r>
          </w:p>
          <w:p w:rsidR="004216BD" w:rsidRDefault="004216BD">
            <w:pPr>
              <w:pStyle w:val="ConsPlusNormal"/>
            </w:pPr>
            <w:r>
              <w:t>карьеры с производством массовых взрывов при одновременном взрывании 50 тонн и более взрывчатых веществ</w:t>
            </w:r>
          </w:p>
        </w:tc>
        <w:tc>
          <w:tcPr>
            <w:tcW w:w="2254" w:type="dxa"/>
            <w:tcBorders>
              <w:top w:val="nil"/>
              <w:left w:val="nil"/>
              <w:bottom w:val="nil"/>
              <w:right w:val="nil"/>
            </w:tcBorders>
          </w:tcPr>
          <w:p w:rsidR="004216BD" w:rsidRDefault="004216BD">
            <w:pPr>
              <w:pStyle w:val="ConsPlusNormal"/>
            </w:pPr>
            <w:r>
              <w:t>карьеры, разрезы с проектным объемом добычи по горной массе 1 миллион кубических метров и более в год</w:t>
            </w:r>
          </w:p>
        </w:tc>
        <w:tc>
          <w:tcPr>
            <w:tcW w:w="2628" w:type="dxa"/>
            <w:tcBorders>
              <w:top w:val="nil"/>
              <w:left w:val="nil"/>
              <w:bottom w:val="nil"/>
              <w:right w:val="nil"/>
            </w:tcBorders>
          </w:tcPr>
          <w:p w:rsidR="004216BD" w:rsidRDefault="004216BD">
            <w:pPr>
              <w:pStyle w:val="ConsPlusNormal"/>
            </w:pPr>
            <w:r>
              <w:t>карьеры, разрезы с проектным объемом добычи по горной массе от 300 тысяч до 1 миллиона кубических метров в год</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t>3. Объекты, на которых ведутся подземные горные работы, не связанные с добычей полезных ископаемых</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r>
              <w:t>участки проходки шахтных стволов</w:t>
            </w:r>
          </w:p>
        </w:tc>
        <w:tc>
          <w:tcPr>
            <w:tcW w:w="2628" w:type="dxa"/>
            <w:tcBorders>
              <w:top w:val="nil"/>
              <w:left w:val="nil"/>
              <w:bottom w:val="nil"/>
              <w:right w:val="nil"/>
            </w:tcBorders>
          </w:tcPr>
          <w:p w:rsidR="004216BD" w:rsidRDefault="004216BD">
            <w:pPr>
              <w:pStyle w:val="ConsPlusNormal"/>
            </w:pPr>
            <w:r>
              <w:t>участки проходки:</w:t>
            </w:r>
          </w:p>
          <w:p w:rsidR="004216BD" w:rsidRDefault="004216BD">
            <w:pPr>
              <w:pStyle w:val="ConsPlusNormal"/>
            </w:pPr>
            <w:r>
              <w:t>тоннелей метрополитенов и станций метрополитенов подземным способом;</w:t>
            </w:r>
          </w:p>
          <w:p w:rsidR="004216BD" w:rsidRDefault="004216BD">
            <w:pPr>
              <w:pStyle w:val="ConsPlusNormal"/>
            </w:pPr>
            <w:r>
              <w:t>коллекторов диаметром 2500 миллиметров и более</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lastRenderedPageBreak/>
              <w:t>4. Объекты, на которых ведется обогащение полезных ископаемых, осуществляется хранение побочных и сопутствующих продуктов отходов обогащения полезных ископаемых</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r>
              <w:t>шламохранилища сильвинитовых обогатительных фабрик</w:t>
            </w:r>
          </w:p>
        </w:tc>
        <w:tc>
          <w:tcPr>
            <w:tcW w:w="2628" w:type="dxa"/>
            <w:tcBorders>
              <w:top w:val="nil"/>
              <w:left w:val="nil"/>
              <w:bottom w:val="nil"/>
              <w:right w:val="nil"/>
            </w:tcBorders>
          </w:tcPr>
          <w:p w:rsidR="004216BD" w:rsidRDefault="004216BD">
            <w:pPr>
              <w:pStyle w:val="ConsPlusNormal"/>
            </w:pPr>
            <w:r>
              <w:t>сильвинитовые обогатительные фабрики, а также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500 тысяч кубических метров и более продукции в год</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t>5. Объекты, на которых ведется добыча нефти, природного газа</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r>
              <w:t>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более 6 процентов объема добываемых нефти, природного газа</w:t>
            </w:r>
          </w:p>
        </w:tc>
        <w:tc>
          <w:tcPr>
            <w:tcW w:w="2628" w:type="dxa"/>
            <w:tcBorders>
              <w:top w:val="nil"/>
              <w:left w:val="nil"/>
              <w:bottom w:val="nil"/>
              <w:right w:val="nil"/>
            </w:tcBorders>
          </w:tcPr>
          <w:p w:rsidR="004216BD" w:rsidRDefault="004216BD">
            <w:pPr>
              <w:pStyle w:val="ConsPlusNormal"/>
            </w:pPr>
            <w:r>
              <w:t>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от 2 до 6 процентов объема добываемых нефти, природного газа</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t xml:space="preserve">6. Объекты, на которых изготавливаются, хранятся, уничтожаются промышленные </w:t>
            </w:r>
            <w:r>
              <w:lastRenderedPageBreak/>
              <w:t>взрывчатые вещества</w:t>
            </w:r>
          </w:p>
        </w:tc>
        <w:tc>
          <w:tcPr>
            <w:tcW w:w="2004" w:type="dxa"/>
            <w:tcBorders>
              <w:top w:val="nil"/>
              <w:left w:val="nil"/>
              <w:bottom w:val="nil"/>
              <w:right w:val="nil"/>
            </w:tcBorders>
          </w:tcPr>
          <w:p w:rsidR="004216BD" w:rsidRDefault="004216BD">
            <w:pPr>
              <w:pStyle w:val="ConsPlusNormal"/>
            </w:pPr>
            <w:r>
              <w:lastRenderedPageBreak/>
              <w:t xml:space="preserve">цехи, участки, центры организаций, в которых </w:t>
            </w:r>
            <w:r>
              <w:lastRenderedPageBreak/>
              <w:t>изготавливаются промышленные взрывчатые вещества в количестве 75 тонн и более в год</w:t>
            </w:r>
          </w:p>
          <w:p w:rsidR="004216BD" w:rsidRDefault="004216BD">
            <w:pPr>
              <w:pStyle w:val="ConsPlusNormal"/>
            </w:pPr>
            <w:r>
              <w:t>склады хранения промышленных взрывчатых веществ с проектной вместимостью 75 тонн и более</w:t>
            </w:r>
          </w:p>
        </w:tc>
        <w:tc>
          <w:tcPr>
            <w:tcW w:w="2254" w:type="dxa"/>
            <w:tcBorders>
              <w:top w:val="nil"/>
              <w:left w:val="nil"/>
              <w:bottom w:val="nil"/>
              <w:right w:val="nil"/>
            </w:tcBorders>
          </w:tcPr>
          <w:p w:rsidR="004216BD" w:rsidRDefault="004216BD">
            <w:pPr>
              <w:pStyle w:val="ConsPlusNormal"/>
            </w:pPr>
            <w:r>
              <w:lastRenderedPageBreak/>
              <w:t xml:space="preserve">цехи, участки, центры организаций, в которых изготавливаются </w:t>
            </w:r>
            <w:r>
              <w:lastRenderedPageBreak/>
              <w:t>промышленные взрывчатые вещества в количестве от 50 до 75 тонн в год</w:t>
            </w:r>
          </w:p>
          <w:p w:rsidR="004216BD" w:rsidRDefault="004216BD">
            <w:pPr>
              <w:pStyle w:val="ConsPlusNormal"/>
            </w:pPr>
            <w:r>
              <w:t>склады хранения промышленных взрывчатых веществ с проектной вместимостью от 50 до 75 тонн</w:t>
            </w:r>
          </w:p>
        </w:tc>
        <w:tc>
          <w:tcPr>
            <w:tcW w:w="2628" w:type="dxa"/>
            <w:tcBorders>
              <w:top w:val="nil"/>
              <w:left w:val="nil"/>
              <w:bottom w:val="nil"/>
              <w:right w:val="nil"/>
            </w:tcBorders>
          </w:tcPr>
          <w:p w:rsidR="004216BD" w:rsidRDefault="004216BD">
            <w:pPr>
              <w:pStyle w:val="ConsPlusNormal"/>
            </w:pPr>
            <w:r>
              <w:lastRenderedPageBreak/>
              <w:t xml:space="preserve">цехи, участки, центры организаций, в которых изготавливаются промышленные </w:t>
            </w:r>
            <w:r>
              <w:lastRenderedPageBreak/>
              <w:t>взрывчатые вещества в количестве 0,05 тонны и более, но до 50 тонн в год</w:t>
            </w:r>
          </w:p>
          <w:p w:rsidR="004216BD" w:rsidRDefault="004216BD">
            <w:pPr>
              <w:pStyle w:val="ConsPlusNormal"/>
            </w:pPr>
            <w:r>
              <w:t>склады хранения промышленных взрывчатых веществ с проектной вместимостью в количестве 0,05 тонны и более, но до 50 тонн</w:t>
            </w:r>
          </w:p>
          <w:p w:rsidR="004216BD" w:rsidRDefault="004216BD">
            <w:pPr>
              <w:pStyle w:val="ConsPlusNormal"/>
            </w:pPr>
            <w:r>
              <w:t>полигоны, на которых уничтожаются промышленные взрывчатые вещества в количестве 0,05 тонны и более</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lastRenderedPageBreak/>
              <w:t>7. Объекты, на которых изготавливаются, хранятся, уничтожаются пиротехнические изделия</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r>
              <w:t>цехи, участки, центры организаций, в которых изготавливаются пиротехнические изделия в количестве 50 тонн и более в год</w:t>
            </w:r>
          </w:p>
          <w:p w:rsidR="004216BD" w:rsidRDefault="004216BD">
            <w:pPr>
              <w:pStyle w:val="ConsPlusNormal"/>
            </w:pPr>
            <w:r>
              <w:t>склады хранения пиротехнических изделий с проектной вместимостью 50 тонн и более</w:t>
            </w:r>
          </w:p>
        </w:tc>
        <w:tc>
          <w:tcPr>
            <w:tcW w:w="2628" w:type="dxa"/>
            <w:tcBorders>
              <w:top w:val="nil"/>
              <w:left w:val="nil"/>
              <w:bottom w:val="nil"/>
              <w:right w:val="nil"/>
            </w:tcBorders>
          </w:tcPr>
          <w:p w:rsidR="004216BD" w:rsidRDefault="004216BD">
            <w:pPr>
              <w:pStyle w:val="ConsPlusNormal"/>
            </w:pPr>
            <w:r>
              <w:t>цехи, участки, центры, лаборатории организаций, в которых изготавливаются пиротехнические изделия в количестве от 0,05 до 50 тонн в год</w:t>
            </w:r>
          </w:p>
          <w:p w:rsidR="004216BD" w:rsidRDefault="004216BD">
            <w:pPr>
              <w:pStyle w:val="ConsPlusNormal"/>
            </w:pPr>
            <w:r>
              <w:t>склады хранения пиротехнических изделий с проектной вместимостью от 10 до 50 тонн</w:t>
            </w:r>
          </w:p>
          <w:p w:rsidR="004216BD" w:rsidRDefault="004216BD">
            <w:pPr>
              <w:pStyle w:val="ConsPlusNormal"/>
            </w:pPr>
            <w:r>
              <w:t>полигоны, на которых уничтожаются пиротехнические изделия в количестве 0,05 тонны и более</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lastRenderedPageBreak/>
              <w:t>8. Объекты, на которых эксплуатируется оборудование, работающее под избыточным давлением</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p>
        </w:tc>
        <w:tc>
          <w:tcPr>
            <w:tcW w:w="2628" w:type="dxa"/>
            <w:tcBorders>
              <w:top w:val="nil"/>
              <w:left w:val="nil"/>
              <w:bottom w:val="nil"/>
              <w:right w:val="nil"/>
            </w:tcBorders>
          </w:tcPr>
          <w:p w:rsidR="004216BD" w:rsidRDefault="004216BD">
            <w:pPr>
              <w:pStyle w:val="ConsPlusNormal"/>
            </w:pPr>
            <w:r>
              <w:t>цехи, участки, площадки, на которых эксплуатируются потенциально опасные объекты, работающие под давлением более 1,0 мегапаскаля или при температуре рабочей среды 150 градусов Цельсия и более (паровые и водогрейные котлы, работающие на газообразном, твердом и жидком видах топлива, автономные пароперегреватели, котлы-утилизаторы, автономные экономайзеры, паровые и жидкостные котлы, работающие с высокотемпературными органическими (неорганическими) теплоносителями, трубопроводы пара и горячей воды, сосуды, работающие под давлением пара (газа), воды (жидкости))</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t xml:space="preserve">9. Объекты, на которых эксплуатируются объекты газораспределительной </w:t>
            </w:r>
            <w:r>
              <w:lastRenderedPageBreak/>
              <w:t>системы и газопотребления</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p>
        </w:tc>
        <w:tc>
          <w:tcPr>
            <w:tcW w:w="2628" w:type="dxa"/>
            <w:tcBorders>
              <w:top w:val="nil"/>
              <w:left w:val="nil"/>
              <w:bottom w:val="nil"/>
              <w:right w:val="nil"/>
            </w:tcBorders>
          </w:tcPr>
          <w:p w:rsidR="004216BD" w:rsidRDefault="004216BD">
            <w:pPr>
              <w:pStyle w:val="ConsPlusNormal"/>
            </w:pPr>
            <w:r>
              <w:t xml:space="preserve">газопроводы и газовое оборудование газоэнергетических </w:t>
            </w:r>
            <w:r>
              <w:lastRenderedPageBreak/>
              <w:t>установок с избыточным давлением природного газа более 1,2 мегапаскаля</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lastRenderedPageBreak/>
              <w:t>10. Объекты, на которых эксплуатируются грузоподъемные краны</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p>
        </w:tc>
        <w:tc>
          <w:tcPr>
            <w:tcW w:w="2628" w:type="dxa"/>
            <w:tcBorders>
              <w:top w:val="nil"/>
              <w:left w:val="nil"/>
              <w:bottom w:val="nil"/>
              <w:right w:val="nil"/>
            </w:tcBorders>
          </w:tcPr>
          <w:p w:rsidR="004216BD" w:rsidRDefault="004216BD">
            <w:pPr>
              <w:pStyle w:val="ConsPlusNormal"/>
            </w:pPr>
            <w:r>
              <w:t>здания, цехи, участки, площадки, на которых эксплуатируются грузоподъемные краны мостового типа грузоподъемностью 20 тонн и более</w:t>
            </w:r>
          </w:p>
        </w:tc>
      </w:tr>
      <w:tr w:rsidR="004216BD">
        <w:tblPrEx>
          <w:tblBorders>
            <w:insideH w:val="none" w:sz="0" w:space="0" w:color="auto"/>
            <w:insideV w:val="none" w:sz="0" w:space="0" w:color="auto"/>
          </w:tblBorders>
        </w:tblPrEx>
        <w:tc>
          <w:tcPr>
            <w:tcW w:w="2753" w:type="dxa"/>
            <w:tcBorders>
              <w:top w:val="nil"/>
              <w:left w:val="nil"/>
              <w:bottom w:val="nil"/>
              <w:right w:val="nil"/>
            </w:tcBorders>
          </w:tcPr>
          <w:p w:rsidR="004216BD" w:rsidRDefault="004216BD">
            <w:pPr>
              <w:pStyle w:val="ConsPlusNormal"/>
            </w:pPr>
            <w:r>
              <w:t>11. Объекты, на которых эксплуатируются пассажирские канатные дороги</w:t>
            </w:r>
          </w:p>
        </w:tc>
        <w:tc>
          <w:tcPr>
            <w:tcW w:w="2004" w:type="dxa"/>
            <w:tcBorders>
              <w:top w:val="nil"/>
              <w:left w:val="nil"/>
              <w:bottom w:val="nil"/>
              <w:right w:val="nil"/>
            </w:tcBorders>
          </w:tcPr>
          <w:p w:rsidR="004216BD" w:rsidRDefault="004216BD">
            <w:pPr>
              <w:pStyle w:val="ConsPlusNormal"/>
            </w:pPr>
          </w:p>
        </w:tc>
        <w:tc>
          <w:tcPr>
            <w:tcW w:w="2254" w:type="dxa"/>
            <w:tcBorders>
              <w:top w:val="nil"/>
              <w:left w:val="nil"/>
              <w:bottom w:val="nil"/>
              <w:right w:val="nil"/>
            </w:tcBorders>
          </w:tcPr>
          <w:p w:rsidR="004216BD" w:rsidRDefault="004216BD">
            <w:pPr>
              <w:pStyle w:val="ConsPlusNormal"/>
            </w:pPr>
          </w:p>
        </w:tc>
        <w:tc>
          <w:tcPr>
            <w:tcW w:w="2628" w:type="dxa"/>
            <w:tcBorders>
              <w:top w:val="nil"/>
              <w:left w:val="nil"/>
              <w:bottom w:val="nil"/>
              <w:right w:val="nil"/>
            </w:tcBorders>
          </w:tcPr>
          <w:p w:rsidR="004216BD" w:rsidRDefault="004216BD">
            <w:pPr>
              <w:pStyle w:val="ConsPlusNormal"/>
            </w:pPr>
            <w:r>
              <w:t>участки местности (трассы), на которых эксплуатируются пассажирские канатные дороги:</w:t>
            </w:r>
          </w:p>
          <w:p w:rsidR="004216BD" w:rsidRDefault="004216BD">
            <w:pPr>
              <w:pStyle w:val="ConsPlusNormal"/>
            </w:pPr>
            <w:r>
              <w:t>подвесные одноканатные с кольцевым движением постоянно закрепленного на несуще-тяговом канате подвижного состава;</w:t>
            </w:r>
          </w:p>
          <w:p w:rsidR="004216BD" w:rsidRDefault="004216BD">
            <w:pPr>
              <w:pStyle w:val="ConsPlusNormal"/>
            </w:pPr>
            <w:r>
              <w:t>подвесные одно- и двухканатные с кольцевым движением закрепленного на несуще-тяговом (тяговом) канате и отцепляемого на станциях подвижного состава;</w:t>
            </w:r>
          </w:p>
          <w:p w:rsidR="004216BD" w:rsidRDefault="004216BD">
            <w:pPr>
              <w:pStyle w:val="ConsPlusNormal"/>
            </w:pPr>
            <w:r>
              <w:t xml:space="preserve">подвесные одно- и двухканатные с маятниковым движением </w:t>
            </w:r>
            <w:r>
              <w:lastRenderedPageBreak/>
              <w:t>подвижного состава</w:t>
            </w:r>
          </w:p>
        </w:tc>
      </w:tr>
      <w:tr w:rsidR="004216BD">
        <w:tblPrEx>
          <w:tblBorders>
            <w:insideH w:val="none" w:sz="0" w:space="0" w:color="auto"/>
            <w:insideV w:val="none" w:sz="0" w:space="0" w:color="auto"/>
          </w:tblBorders>
        </w:tblPrEx>
        <w:tc>
          <w:tcPr>
            <w:tcW w:w="2753" w:type="dxa"/>
            <w:tcBorders>
              <w:top w:val="nil"/>
              <w:left w:val="nil"/>
              <w:bottom w:val="single" w:sz="4" w:space="0" w:color="auto"/>
              <w:right w:val="nil"/>
            </w:tcBorders>
          </w:tcPr>
          <w:p w:rsidR="004216BD" w:rsidRDefault="004216BD">
            <w:pPr>
              <w:pStyle w:val="ConsPlusNormal"/>
            </w:pPr>
            <w:r>
              <w:lastRenderedPageBreak/>
              <w:t>12. Объекты, на которых хранятся, транспортируются, уничтожаются взрывчатые вещества и изделия, их содержащие, за исключением промышленных взрывчатых веществ</w:t>
            </w:r>
          </w:p>
        </w:tc>
        <w:tc>
          <w:tcPr>
            <w:tcW w:w="2004" w:type="dxa"/>
            <w:tcBorders>
              <w:top w:val="nil"/>
              <w:left w:val="nil"/>
              <w:bottom w:val="single" w:sz="4" w:space="0" w:color="auto"/>
              <w:right w:val="nil"/>
            </w:tcBorders>
          </w:tcPr>
          <w:p w:rsidR="004216BD" w:rsidRDefault="004216BD">
            <w:pPr>
              <w:pStyle w:val="ConsPlusNormal"/>
            </w:pPr>
            <w:r>
              <w:t>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75 тонн и более</w:t>
            </w:r>
          </w:p>
        </w:tc>
        <w:tc>
          <w:tcPr>
            <w:tcW w:w="2254" w:type="dxa"/>
            <w:tcBorders>
              <w:top w:val="nil"/>
              <w:left w:val="nil"/>
              <w:bottom w:val="single" w:sz="4" w:space="0" w:color="auto"/>
              <w:right w:val="nil"/>
            </w:tcBorders>
          </w:tcPr>
          <w:p w:rsidR="004216BD" w:rsidRDefault="004216BD">
            <w:pPr>
              <w:pStyle w:val="ConsPlusNormal"/>
            </w:pPr>
            <w:r>
              <w:t>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от 50 до 75 тонн</w:t>
            </w:r>
          </w:p>
        </w:tc>
        <w:tc>
          <w:tcPr>
            <w:tcW w:w="2628" w:type="dxa"/>
            <w:tcBorders>
              <w:top w:val="nil"/>
              <w:left w:val="nil"/>
              <w:bottom w:val="single" w:sz="4" w:space="0" w:color="auto"/>
              <w:right w:val="nil"/>
            </w:tcBorders>
          </w:tcPr>
          <w:p w:rsidR="004216BD" w:rsidRDefault="004216BD">
            <w:pPr>
              <w:pStyle w:val="ConsPlusNormal"/>
            </w:pPr>
            <w:r>
              <w:t>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от 0,05 до 50 тонн</w:t>
            </w:r>
          </w:p>
          <w:p w:rsidR="004216BD" w:rsidRDefault="004216BD">
            <w:pPr>
              <w:pStyle w:val="ConsPlusNormal"/>
            </w:pPr>
            <w:r>
              <w:t>площадки, на которых уничтожаются взрывчатые вещества и изделия, их содержащие, за исключением промышленных взрывчатых веществ, в количестве 0,05 тонны и более</w:t>
            </w:r>
          </w:p>
        </w:tc>
      </w:tr>
    </w:tbl>
    <w:p w:rsidR="004216BD" w:rsidRDefault="004216BD">
      <w:pPr>
        <w:sectPr w:rsidR="004216BD">
          <w:pgSz w:w="16838" w:h="11905"/>
          <w:pgMar w:top="1701" w:right="1134" w:bottom="850" w:left="1134" w:header="0" w:footer="0" w:gutter="0"/>
          <w:cols w:space="720"/>
        </w:sectPr>
      </w:pPr>
    </w:p>
    <w:p w:rsidR="004216BD" w:rsidRDefault="004216BD">
      <w:pPr>
        <w:pStyle w:val="ConsPlusNormal"/>
        <w:ind w:firstLine="540"/>
        <w:jc w:val="both"/>
      </w:pPr>
    </w:p>
    <w:p w:rsidR="004216BD" w:rsidRDefault="004216BD">
      <w:pPr>
        <w:pStyle w:val="ConsPlusNormal"/>
        <w:ind w:firstLine="540"/>
        <w:jc w:val="both"/>
      </w:pPr>
    </w:p>
    <w:p w:rsidR="004216BD" w:rsidRDefault="004216BD">
      <w:pPr>
        <w:pStyle w:val="ConsPlusNormal"/>
        <w:ind w:firstLine="540"/>
        <w:jc w:val="both"/>
      </w:pPr>
    </w:p>
    <w:p w:rsidR="004216BD" w:rsidRDefault="004216BD">
      <w:pPr>
        <w:pStyle w:val="ConsPlusNormal"/>
        <w:ind w:firstLine="540"/>
        <w:jc w:val="both"/>
      </w:pPr>
    </w:p>
    <w:p w:rsidR="004216BD" w:rsidRDefault="004216BD">
      <w:pPr>
        <w:pStyle w:val="ConsPlusNormal"/>
        <w:ind w:firstLine="540"/>
        <w:jc w:val="both"/>
      </w:pPr>
    </w:p>
    <w:p w:rsidR="004216BD" w:rsidRDefault="004216BD">
      <w:pPr>
        <w:pStyle w:val="ConsPlusNormal"/>
        <w:jc w:val="right"/>
      </w:pPr>
      <w:r>
        <w:t>Приложение 2</w:t>
      </w:r>
    </w:p>
    <w:p w:rsidR="004216BD" w:rsidRDefault="004216BD">
      <w:pPr>
        <w:pStyle w:val="ConsPlusNormal"/>
        <w:jc w:val="right"/>
      </w:pPr>
      <w:r>
        <w:t>к Закону</w:t>
      </w:r>
    </w:p>
    <w:p w:rsidR="004216BD" w:rsidRDefault="004216BD">
      <w:pPr>
        <w:pStyle w:val="ConsPlusNormal"/>
        <w:jc w:val="right"/>
      </w:pPr>
      <w:r>
        <w:t>Республики Беларусь</w:t>
      </w:r>
    </w:p>
    <w:p w:rsidR="004216BD" w:rsidRDefault="004216BD">
      <w:pPr>
        <w:pStyle w:val="ConsPlusNormal"/>
        <w:jc w:val="right"/>
      </w:pPr>
      <w:r>
        <w:t>"О промышленной</w:t>
      </w:r>
    </w:p>
    <w:p w:rsidR="004216BD" w:rsidRDefault="004216BD">
      <w:pPr>
        <w:pStyle w:val="ConsPlusNormal"/>
        <w:jc w:val="right"/>
      </w:pPr>
      <w:r>
        <w:t>безопасности"</w:t>
      </w:r>
    </w:p>
    <w:p w:rsidR="004216BD" w:rsidRDefault="004216BD">
      <w:pPr>
        <w:pStyle w:val="ConsPlusNormal"/>
      </w:pPr>
    </w:p>
    <w:p w:rsidR="004216BD" w:rsidRDefault="004216BD">
      <w:pPr>
        <w:pStyle w:val="ConsPlusTitle"/>
        <w:jc w:val="center"/>
      </w:pPr>
      <w:bookmarkStart w:id="28" w:name="P658"/>
      <w:bookmarkEnd w:id="28"/>
      <w:r>
        <w:t>ПЕРЕЧЕНЬ</w:t>
      </w:r>
    </w:p>
    <w:p w:rsidR="004216BD" w:rsidRDefault="004216BD">
      <w:pPr>
        <w:pStyle w:val="ConsPlusTitle"/>
        <w:jc w:val="center"/>
      </w:pPr>
      <w:r>
        <w:t>ПОТЕНЦИАЛЬНО ОПАСНЫХ ОБЪЕКТОВ В ОБЛАСТИ ПРОМЫШЛЕННОЙ БЕЗОПАСНОСТИ</w:t>
      </w:r>
    </w:p>
    <w:p w:rsidR="004216BD" w:rsidRDefault="004216BD">
      <w:pPr>
        <w:pStyle w:val="ConsPlusNormal"/>
      </w:pPr>
    </w:p>
    <w:p w:rsidR="004216BD" w:rsidRDefault="004216BD">
      <w:pPr>
        <w:pStyle w:val="ConsPlusNormal"/>
        <w:ind w:firstLine="540"/>
        <w:jc w:val="both"/>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p w:rsidR="004216BD" w:rsidRDefault="004216BD">
      <w:pPr>
        <w:pStyle w:val="ConsPlusNormal"/>
        <w:ind w:firstLine="540"/>
        <w:jc w:val="both"/>
      </w:pPr>
      <w:r>
        <w:t>2. Аммиачно-холодильные установки с содержанием аммиака от 1000 до 3000 килограммов.</w:t>
      </w:r>
    </w:p>
    <w:p w:rsidR="004216BD" w:rsidRDefault="004216BD">
      <w:pPr>
        <w:pStyle w:val="ConsPlusNormal"/>
        <w:ind w:firstLine="540"/>
        <w:jc w:val="both"/>
      </w:pPr>
      <w:r>
        <w:t>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от источника зажигания и самостоятельно гореть после его удаления.</w:t>
      </w:r>
    </w:p>
    <w:p w:rsidR="004216BD" w:rsidRDefault="004216BD">
      <w:pPr>
        <w:pStyle w:val="ConsPlusNormal"/>
        <w:ind w:firstLine="540"/>
        <w:jc w:val="both"/>
      </w:pPr>
      <w:r>
        <w:t>4. Оборудование, работающее под избыточным давлением:</w:t>
      </w:r>
    </w:p>
    <w:p w:rsidR="004216BD" w:rsidRDefault="004216BD">
      <w:pPr>
        <w:pStyle w:val="ConsPlusNormal"/>
        <w:ind w:firstLine="540"/>
        <w:jc w:val="both"/>
      </w:pPr>
      <w:r>
        <w:t>водогрейные котлы мощностью 100 киловатт и более с температурой воды выше 115 градусов Цельсия,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газообразное, жидкое и твердое виды топлива;</w:t>
      </w:r>
    </w:p>
    <w:p w:rsidR="004216BD" w:rsidRDefault="004216BD">
      <w:pPr>
        <w:pStyle w:val="ConsPlusNormal"/>
        <w:ind w:firstLine="540"/>
        <w:jc w:val="both"/>
      </w:pPr>
      <w:r>
        <w:t>котельные, в том числе передвижные транспортабельные, мощностью более 200 киловатт независимо от мощности установленных в них котлов, использующие газообразное, жидкое и твердое виды топлива;</w:t>
      </w:r>
    </w:p>
    <w:p w:rsidR="004216BD" w:rsidRDefault="004216BD">
      <w:pPr>
        <w:pStyle w:val="ConsPlusNormal"/>
        <w:ind w:firstLine="540"/>
        <w:jc w:val="both"/>
      </w:pPr>
      <w:r>
        <w:t>сосуды, работающие под давлением воды с температурой выше 115 градусов Цельсия, другой жидкости с температурой, превышающей температуру ее кипения при давлении 0,07 мегапаскаля, сосуды, включая баллоны емкостью более 100 литров, работающие под давлением пара (газа) более 0,07 мегапаскаля;</w:t>
      </w:r>
    </w:p>
    <w:p w:rsidR="004216BD" w:rsidRDefault="004216BD">
      <w:pPr>
        <w:pStyle w:val="ConsPlusNormal"/>
        <w:ind w:firstLine="540"/>
        <w:jc w:val="both"/>
      </w:pPr>
      <w:r>
        <w:t>водогрейные котлы-утилизаторы мощностью 100 киловатт и более с температурой воды выше 115 градусов Цельсия, паровые котлы-утилизаторы с рабочим давлением более 0,07 мегапаскаля, экономайзеры с температурой воды выше 115 градусов Цельсия, пароперегреватели с рабочим давлением более 0,07 мегапаскаля, трубопроводы пара и горячей воды с рабочим давлением более 0,07 мегапаскаля и температурой воды выше 115 градусов Цельсия, барокамеры.</w:t>
      </w:r>
    </w:p>
    <w:p w:rsidR="004216BD" w:rsidRDefault="004216BD">
      <w:pPr>
        <w:pStyle w:val="ConsPlusNormal"/>
        <w:ind w:firstLine="540"/>
        <w:jc w:val="both"/>
      </w:pPr>
      <w:r>
        <w:t>5. Подъемные сооружения:</w:t>
      </w:r>
    </w:p>
    <w:p w:rsidR="004216BD" w:rsidRDefault="004216BD">
      <w:pPr>
        <w:pStyle w:val="ConsPlusNormal"/>
        <w:ind w:firstLine="540"/>
        <w:jc w:val="both"/>
      </w:pPr>
      <w:r>
        <w:t>5.1. грузоподъемные краны:</w:t>
      </w:r>
    </w:p>
    <w:p w:rsidR="004216BD" w:rsidRDefault="004216BD">
      <w:pPr>
        <w:pStyle w:val="ConsPlusNormal"/>
        <w:ind w:firstLine="540"/>
        <w:jc w:val="both"/>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4216BD" w:rsidRDefault="004216BD">
      <w:pPr>
        <w:pStyle w:val="ConsPlusNormal"/>
        <w:ind w:firstLine="540"/>
        <w:jc w:val="both"/>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4216BD" w:rsidRDefault="004216BD">
      <w:pPr>
        <w:pStyle w:val="ConsPlusNormal"/>
        <w:ind w:firstLine="540"/>
        <w:jc w:val="both"/>
      </w:pPr>
      <w:r>
        <w:t>краны кабельного типа;</w:t>
      </w:r>
    </w:p>
    <w:p w:rsidR="004216BD" w:rsidRDefault="004216BD">
      <w:pPr>
        <w:pStyle w:val="ConsPlusNormal"/>
        <w:ind w:firstLine="540"/>
        <w:jc w:val="both"/>
      </w:pPr>
      <w:r>
        <w:t xml:space="preserve">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w:t>
      </w:r>
      <w:r>
        <w:lastRenderedPageBreak/>
        <w:t>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4216BD" w:rsidRDefault="004216BD">
      <w:pPr>
        <w:pStyle w:val="ConsPlusNormal"/>
        <w:ind w:firstLine="540"/>
        <w:jc w:val="both"/>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4216BD" w:rsidRDefault="004216BD">
      <w:pPr>
        <w:pStyle w:val="ConsPlusNormal"/>
        <w:ind w:firstLine="540"/>
        <w:jc w:val="both"/>
      </w:pPr>
      <w:r>
        <w:t>грузовые электрические тележки, передвигающиеся по надземным рельсовым путям совместно с кабиной управления;</w:t>
      </w:r>
    </w:p>
    <w:p w:rsidR="004216BD" w:rsidRDefault="004216BD">
      <w:pPr>
        <w:pStyle w:val="ConsPlusNormal"/>
        <w:ind w:firstLine="540"/>
        <w:jc w:val="both"/>
      </w:pPr>
      <w:r>
        <w:t>краны-экскаваторы, используемые для работы только с крюком, подвешенным на канате, или электромагнитом;</w:t>
      </w:r>
    </w:p>
    <w:p w:rsidR="004216BD" w:rsidRDefault="004216BD">
      <w:pPr>
        <w:pStyle w:val="ConsPlusNormal"/>
        <w:ind w:firstLine="540"/>
        <w:jc w:val="both"/>
      </w:pPr>
      <w:r>
        <w:t>5.2. лифты электрические, гидравлические, за исключением лифтов:</w:t>
      </w:r>
    </w:p>
    <w:p w:rsidR="004216BD" w:rsidRDefault="004216BD">
      <w:pPr>
        <w:pStyle w:val="ConsPlusNormal"/>
        <w:ind w:firstLine="540"/>
        <w:jc w:val="both"/>
      </w:pPr>
      <w:r>
        <w:t>малых грузовых;</w:t>
      </w:r>
    </w:p>
    <w:p w:rsidR="004216BD" w:rsidRDefault="004216BD">
      <w:pPr>
        <w:pStyle w:val="ConsPlusNormal"/>
        <w:ind w:firstLine="540"/>
        <w:jc w:val="both"/>
      </w:pPr>
      <w:r>
        <w:t>установленных в малоэтажных жилых домах частного жилищного фонда;</w:t>
      </w:r>
    </w:p>
    <w:p w:rsidR="004216BD" w:rsidRDefault="004216BD">
      <w:pPr>
        <w:pStyle w:val="ConsPlusNormal"/>
        <w:ind w:firstLine="540"/>
        <w:jc w:val="both"/>
      </w:pPr>
      <w:r>
        <w:t>установленных в шахтных стволах в горнодобывающей промышленности, на судах и иных плавучих средствах, самолетах и других летательных аппаратах;</w:t>
      </w:r>
    </w:p>
    <w:p w:rsidR="004216BD" w:rsidRDefault="004216BD">
      <w:pPr>
        <w:pStyle w:val="ConsPlusNormal"/>
        <w:ind w:firstLine="540"/>
        <w:jc w:val="both"/>
      </w:pPr>
      <w:r>
        <w:t>с зубчато-реечным или винтовым механизмом подъема;</w:t>
      </w:r>
    </w:p>
    <w:p w:rsidR="004216BD" w:rsidRDefault="004216BD">
      <w:pPr>
        <w:pStyle w:val="ConsPlusNormal"/>
        <w:ind w:firstLine="540"/>
        <w:jc w:val="both"/>
      </w:pPr>
      <w:r>
        <w:t>специального назначения для военных целей;</w:t>
      </w:r>
    </w:p>
    <w:p w:rsidR="004216BD" w:rsidRDefault="004216BD">
      <w:pPr>
        <w:pStyle w:val="ConsPlusNormal"/>
        <w:ind w:firstLine="540"/>
        <w:jc w:val="both"/>
      </w:pPr>
      <w:r>
        <w:t>5.3. эскалаторы и конвейеры пассажирские, за исключением установленных в шахтных стволах в горнодобывающей промышленности;</w:t>
      </w:r>
    </w:p>
    <w:p w:rsidR="004216BD" w:rsidRDefault="004216BD">
      <w:pPr>
        <w:pStyle w:val="ConsPlusNormal"/>
        <w:ind w:firstLine="540"/>
        <w:jc w:val="both"/>
      </w:pPr>
      <w:r>
        <w:t>5.4. подъемники строительные грузопассажирские, за исключением:</w:t>
      </w:r>
    </w:p>
    <w:p w:rsidR="004216BD" w:rsidRDefault="004216BD">
      <w:pPr>
        <w:pStyle w:val="ConsPlusNormal"/>
        <w:ind w:firstLine="540"/>
        <w:jc w:val="both"/>
      </w:pPr>
      <w:r>
        <w:t>подъемников, установленных в шахтных стволах в горнодобывающей промышленности, на судах и иных плавучих средствах, самолетах и других летательных аппаратах;</w:t>
      </w:r>
    </w:p>
    <w:p w:rsidR="004216BD" w:rsidRDefault="004216BD">
      <w:pPr>
        <w:pStyle w:val="ConsPlusNormal"/>
        <w:ind w:firstLine="540"/>
        <w:jc w:val="both"/>
      </w:pPr>
      <w:r>
        <w:t>подъемников, предназначенных только для транспортировки грузов;</w:t>
      </w:r>
    </w:p>
    <w:p w:rsidR="004216BD" w:rsidRDefault="004216BD">
      <w:pPr>
        <w:pStyle w:val="ConsPlusNormal"/>
        <w:ind w:firstLine="540"/>
        <w:jc w:val="both"/>
      </w:pPr>
      <w:r>
        <w:t>подъемников театральных, специального назначения;</w:t>
      </w:r>
    </w:p>
    <w:p w:rsidR="004216BD" w:rsidRDefault="004216BD">
      <w:pPr>
        <w:pStyle w:val="ConsPlusNormal"/>
        <w:ind w:firstLine="540"/>
        <w:jc w:val="both"/>
      </w:pPr>
      <w:r>
        <w:t>рабочих кабин, платформ, подвешенных к подъемным устройствам;</w:t>
      </w:r>
    </w:p>
    <w:p w:rsidR="004216BD" w:rsidRDefault="004216BD">
      <w:pPr>
        <w:pStyle w:val="ConsPlusNormal"/>
        <w:ind w:firstLine="540"/>
        <w:jc w:val="both"/>
      </w:pPr>
      <w:r>
        <w:t>платформ, предназначенных для выполнения работ или перевозки лиц с ограниченными возможностями (рабочие платформы, подъемники для инвалидов и другие);</w:t>
      </w:r>
    </w:p>
    <w:p w:rsidR="004216BD" w:rsidRDefault="004216BD">
      <w:pPr>
        <w:pStyle w:val="ConsPlusNormal"/>
        <w:ind w:firstLine="540"/>
        <w:jc w:val="both"/>
      </w:pPr>
      <w:r>
        <w:t>5.5. пассажирские канатные дороги:</w:t>
      </w:r>
    </w:p>
    <w:p w:rsidR="004216BD" w:rsidRDefault="004216BD">
      <w:pPr>
        <w:pStyle w:val="ConsPlusNormal"/>
        <w:ind w:firstLine="540"/>
        <w:jc w:val="both"/>
      </w:pPr>
      <w:r>
        <w:t>подвесные одноканатные с кольцевым движением постоянно закрепленного на несуще-тяговом канате подвижного состава;</w:t>
      </w:r>
    </w:p>
    <w:p w:rsidR="004216BD" w:rsidRDefault="004216BD">
      <w:pPr>
        <w:pStyle w:val="ConsPlusNormal"/>
        <w:ind w:firstLine="540"/>
        <w:jc w:val="both"/>
      </w:pPr>
      <w:r>
        <w:t>подвесные одно- и двухканатные с кольцевым движением закрепленного на несуще-тяговом (тяговом) канате и отцепляемого на станциях подвижного состава;</w:t>
      </w:r>
    </w:p>
    <w:p w:rsidR="004216BD" w:rsidRDefault="004216BD">
      <w:pPr>
        <w:pStyle w:val="ConsPlusNormal"/>
        <w:ind w:firstLine="540"/>
        <w:jc w:val="both"/>
      </w:pPr>
      <w:r>
        <w:t>подвесные одно- и двухканатные с маятниковым движением подвижного состава;</w:t>
      </w:r>
    </w:p>
    <w:p w:rsidR="004216BD" w:rsidRDefault="004216BD">
      <w:pPr>
        <w:pStyle w:val="ConsPlusNormal"/>
        <w:ind w:firstLine="540"/>
        <w:jc w:val="both"/>
      </w:pPr>
      <w:r>
        <w:t>5.6. грузоподъемные машины военного назначения.</w:t>
      </w:r>
    </w:p>
    <w:p w:rsidR="004216BD" w:rsidRDefault="004216BD">
      <w:pPr>
        <w:pStyle w:val="ConsPlusNormal"/>
        <w:ind w:firstLine="540"/>
        <w:jc w:val="both"/>
      </w:pPr>
      <w:r>
        <w:t>6. Аттракционы:</w:t>
      </w:r>
    </w:p>
    <w:p w:rsidR="004216BD" w:rsidRDefault="004216BD">
      <w:pPr>
        <w:pStyle w:val="ConsPlusNormal"/>
        <w:ind w:firstLine="540"/>
        <w:jc w:val="both"/>
      </w:pPr>
      <w:r>
        <w:t>механизированные с линейной скоростью перемещения посадочных мест (пассажиров) более 3 метров в секунду - для детских аттракционов и более 5 метров в секунду - для других аттракционов (независимо от высоты подъема), за исключением автодромов, автопоездов прогулочных, автомобилей и картингов, в которых пассажирские модули могут перемещаться вне направляющих движения независимо от скорости перемещения;</w:t>
      </w:r>
    </w:p>
    <w:p w:rsidR="004216BD" w:rsidRDefault="004216BD">
      <w:pPr>
        <w:pStyle w:val="ConsPlusNormal"/>
        <w:ind w:firstLine="540"/>
        <w:jc w:val="both"/>
      </w:pPr>
      <w:r>
        <w:t>механизированные с подъемом посадочных мест (пассажиров) на относительную высоту более 2 метров - для детских аттракционов и более 3 метров - для других аттракционов (независимо от скорости перемещения пассажиров);</w:t>
      </w:r>
    </w:p>
    <w:p w:rsidR="004216BD" w:rsidRDefault="004216BD">
      <w:pPr>
        <w:pStyle w:val="ConsPlusNormal"/>
        <w:ind w:firstLine="540"/>
        <w:jc w:val="both"/>
      </w:pPr>
      <w:r>
        <w:t>немеханизированные с линейной скоростью перемещения посадочных мест (пассажиров) более 5 метров в секунду (независимо от высоты подъема), за исключением аттракционов с эластичными элементами (катапульты, прыжки с высоты на эластичном канате и другие);</w:t>
      </w:r>
    </w:p>
    <w:p w:rsidR="004216BD" w:rsidRDefault="004216BD">
      <w:pPr>
        <w:pStyle w:val="ConsPlusNormal"/>
        <w:ind w:firstLine="540"/>
        <w:jc w:val="both"/>
      </w:pPr>
      <w:r>
        <w:t>горки водные с линейной скоростью перемещения посадочных мест (пассажиров) более 5 метров в секунду и (или) относительной высотой спуска более 3 метров.</w:t>
      </w:r>
    </w:p>
    <w:p w:rsidR="004216BD" w:rsidRDefault="004216BD">
      <w:pPr>
        <w:pStyle w:val="ConsPlusNormal"/>
        <w:ind w:firstLine="540"/>
        <w:jc w:val="both"/>
      </w:pPr>
      <w:r>
        <w:t>7. Горные выработки диаметром 1200 миллиметров и более, в которых ведутся подземные горные работы.</w:t>
      </w:r>
    </w:p>
    <w:p w:rsidR="004216BD" w:rsidRDefault="004216BD">
      <w:pPr>
        <w:pStyle w:val="ConsPlusNormal"/>
        <w:ind w:firstLine="540"/>
        <w:jc w:val="both"/>
      </w:pPr>
      <w:r>
        <w:t>8. Подземные горные выработки, в которых оборудованы спелеолечебницы.</w:t>
      </w:r>
    </w:p>
    <w:p w:rsidR="004216BD" w:rsidRDefault="004216BD">
      <w:pPr>
        <w:pStyle w:val="ConsPlusNormal"/>
        <w:ind w:firstLine="540"/>
        <w:jc w:val="both"/>
      </w:pPr>
      <w:r>
        <w:t>9. Карьеры, разрезы по добыче полезных ископаемых с проектным объемом добычи по горной массе от 100 тысяч до 300 тысяч кубических метров в год.</w:t>
      </w:r>
    </w:p>
    <w:p w:rsidR="004216BD" w:rsidRDefault="004216BD">
      <w:pPr>
        <w:pStyle w:val="ConsPlusNormal"/>
        <w:ind w:firstLine="540"/>
        <w:jc w:val="both"/>
      </w:pPr>
      <w:r>
        <w:t xml:space="preserve">10.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w:t>
      </w:r>
      <w:r>
        <w:lastRenderedPageBreak/>
        <w:t>производительностью от 100 тысяч до 500 тысяч кубических метров продукции, расположенные в пределах горного отвода.</w:t>
      </w:r>
    </w:p>
    <w:p w:rsidR="004216BD" w:rsidRDefault="004216BD">
      <w:pPr>
        <w:pStyle w:val="ConsPlusNormal"/>
        <w:ind w:firstLine="540"/>
        <w:jc w:val="both"/>
      </w:pPr>
      <w:r>
        <w:t>11.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p w:rsidR="004216BD" w:rsidRDefault="004216BD">
      <w:pPr>
        <w:pStyle w:val="ConsPlusNormal"/>
        <w:ind w:firstLine="540"/>
        <w:jc w:val="both"/>
      </w:pPr>
      <w:r>
        <w:t>12. Непрерывный транспорт (конвейеры, пульпопроводы и другие), предназначенный для транспортировки полезных ископаемых, эксплуатируемый при проведении горных работ.</w:t>
      </w:r>
    </w:p>
    <w:p w:rsidR="004216BD" w:rsidRDefault="004216BD">
      <w:pPr>
        <w:pStyle w:val="ConsPlusNormal"/>
        <w:ind w:firstLine="540"/>
        <w:jc w:val="both"/>
      </w:pPr>
      <w:r>
        <w:t>13.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p w:rsidR="004216BD" w:rsidRDefault="004216BD">
      <w:pPr>
        <w:pStyle w:val="ConsPlusNormal"/>
        <w:ind w:firstLine="540"/>
        <w:jc w:val="both"/>
      </w:pPr>
      <w:r>
        <w:t>14. Объекты металлургических и литейных производств:</w:t>
      </w:r>
    </w:p>
    <w:p w:rsidR="004216BD" w:rsidRDefault="004216BD">
      <w:pPr>
        <w:pStyle w:val="ConsPlusNormal"/>
        <w:ind w:firstLine="540"/>
        <w:jc w:val="both"/>
      </w:pPr>
      <w:r>
        <w:t>14.1. оборудование металлургических производств, рассчитанное на максимальное количество расплава 50 тонн и более в год:</w:t>
      </w:r>
    </w:p>
    <w:p w:rsidR="004216BD" w:rsidRDefault="004216BD">
      <w:pPr>
        <w:pStyle w:val="ConsPlusNormal"/>
        <w:ind w:firstLine="540"/>
        <w:jc w:val="both"/>
      </w:pPr>
      <w:r>
        <w:t>установки внепечной обработки стали с печь-ковшами, циркуляционными и ковшевыми вакуумматорами;</w:t>
      </w:r>
    </w:p>
    <w:p w:rsidR="004216BD" w:rsidRDefault="004216BD">
      <w:pPr>
        <w:pStyle w:val="ConsPlusNormal"/>
        <w:ind w:firstLine="540"/>
        <w:jc w:val="both"/>
      </w:pPr>
      <w:r>
        <w:t>машины непрерывного литья заготовок;</w:t>
      </w:r>
    </w:p>
    <w:p w:rsidR="004216BD" w:rsidRDefault="004216BD">
      <w:pPr>
        <w:pStyle w:val="ConsPlusNormal"/>
        <w:ind w:firstLine="540"/>
        <w:jc w:val="both"/>
      </w:pPr>
      <w:r>
        <w:t>разливочные и промежуточные ковши;</w:t>
      </w:r>
    </w:p>
    <w:p w:rsidR="004216BD" w:rsidRDefault="004216BD">
      <w:pPr>
        <w:pStyle w:val="ConsPlusNormal"/>
        <w:ind w:firstLine="540"/>
        <w:jc w:val="both"/>
      </w:pPr>
      <w:r>
        <w:t>подъемно-поворотные стенды;</w:t>
      </w:r>
    </w:p>
    <w:p w:rsidR="004216BD" w:rsidRDefault="004216BD">
      <w:pPr>
        <w:pStyle w:val="ConsPlusNormal"/>
        <w:ind w:firstLine="540"/>
        <w:jc w:val="both"/>
      </w:pPr>
      <w:r>
        <w:t>шлаковые чаши;</w:t>
      </w:r>
    </w:p>
    <w:p w:rsidR="004216BD" w:rsidRDefault="004216BD">
      <w:pPr>
        <w:pStyle w:val="ConsPlusNormal"/>
        <w:ind w:firstLine="540"/>
        <w:jc w:val="both"/>
      </w:pPr>
      <w:r>
        <w:t>сталевозы;</w:t>
      </w:r>
    </w:p>
    <w:p w:rsidR="004216BD" w:rsidRDefault="004216BD">
      <w:pPr>
        <w:pStyle w:val="ConsPlusNormal"/>
        <w:ind w:firstLine="540"/>
        <w:jc w:val="both"/>
      </w:pPr>
      <w:r>
        <w:t>шлаковозы;</w:t>
      </w:r>
    </w:p>
    <w:p w:rsidR="004216BD" w:rsidRDefault="004216BD">
      <w:pPr>
        <w:pStyle w:val="ConsPlusNormal"/>
        <w:ind w:firstLine="540"/>
        <w:jc w:val="both"/>
      </w:pPr>
      <w:r>
        <w:t>скраповые корзины;</w:t>
      </w:r>
    </w:p>
    <w:p w:rsidR="004216BD" w:rsidRDefault="004216BD">
      <w:pPr>
        <w:pStyle w:val="ConsPlusNormal"/>
        <w:ind w:firstLine="540"/>
        <w:jc w:val="both"/>
      </w:pPr>
      <w:r>
        <w:t>стенды для скачивания жидкого металла из сталеразливочных ковшей;</w:t>
      </w:r>
    </w:p>
    <w:p w:rsidR="004216BD" w:rsidRDefault="004216BD">
      <w:pPr>
        <w:pStyle w:val="ConsPlusNormal"/>
        <w:ind w:firstLine="540"/>
        <w:jc w:val="both"/>
      </w:pPr>
      <w:r>
        <w:t>14.2. оборудование прокатного и трубного производства:</w:t>
      </w:r>
    </w:p>
    <w:p w:rsidR="004216BD" w:rsidRDefault="004216BD">
      <w:pPr>
        <w:pStyle w:val="ConsPlusNormal"/>
        <w:ind w:firstLine="540"/>
        <w:jc w:val="both"/>
      </w:pPr>
      <w:r>
        <w:t>нагревательные печи;</w:t>
      </w:r>
    </w:p>
    <w:p w:rsidR="004216BD" w:rsidRDefault="004216BD">
      <w:pPr>
        <w:pStyle w:val="ConsPlusNormal"/>
        <w:ind w:firstLine="540"/>
        <w:jc w:val="both"/>
      </w:pPr>
      <w:r>
        <w:t>прокатные станы;</w:t>
      </w:r>
    </w:p>
    <w:p w:rsidR="004216BD" w:rsidRDefault="004216BD">
      <w:pPr>
        <w:pStyle w:val="ConsPlusNormal"/>
        <w:ind w:firstLine="540"/>
        <w:jc w:val="both"/>
      </w:pPr>
      <w:r>
        <w:t>14.3. литейные производства с применением следующего оборудования, рассчитанного на максимальное количество расплава 0,5 тонны и более:</w:t>
      </w:r>
    </w:p>
    <w:p w:rsidR="004216BD" w:rsidRDefault="004216BD">
      <w:pPr>
        <w:pStyle w:val="ConsPlusNormal"/>
        <w:ind w:firstLine="540"/>
        <w:jc w:val="both"/>
      </w:pPr>
      <w:r>
        <w:t>вагранки;</w:t>
      </w:r>
    </w:p>
    <w:p w:rsidR="004216BD" w:rsidRDefault="004216BD">
      <w:pPr>
        <w:pStyle w:val="ConsPlusNormal"/>
        <w:ind w:firstLine="540"/>
        <w:jc w:val="both"/>
      </w:pPr>
      <w:r>
        <w:t>индукционные, дуговые, вакуумные, пламенные печи;</w:t>
      </w:r>
    </w:p>
    <w:p w:rsidR="004216BD" w:rsidRDefault="004216BD">
      <w:pPr>
        <w:pStyle w:val="ConsPlusNormal"/>
        <w:ind w:firstLine="540"/>
        <w:jc w:val="both"/>
      </w:pPr>
      <w:r>
        <w:t>электрические печи сопротивления;</w:t>
      </w:r>
    </w:p>
    <w:p w:rsidR="004216BD" w:rsidRDefault="004216BD">
      <w:pPr>
        <w:pStyle w:val="ConsPlusNormal"/>
        <w:ind w:firstLine="540"/>
        <w:jc w:val="both"/>
      </w:pPr>
      <w:r>
        <w:t>термические печи;</w:t>
      </w:r>
    </w:p>
    <w:p w:rsidR="004216BD" w:rsidRDefault="004216BD">
      <w:pPr>
        <w:pStyle w:val="ConsPlusNormal"/>
        <w:ind w:firstLine="540"/>
        <w:jc w:val="both"/>
      </w:pPr>
      <w:r>
        <w:t>печи для химико-термической обработки;</w:t>
      </w:r>
    </w:p>
    <w:p w:rsidR="004216BD" w:rsidRDefault="004216BD">
      <w:pPr>
        <w:pStyle w:val="ConsPlusNormal"/>
        <w:ind w:firstLine="540"/>
        <w:jc w:val="both"/>
      </w:pPr>
      <w:r>
        <w:t>разливочные ковши;</w:t>
      </w:r>
    </w:p>
    <w:p w:rsidR="004216BD" w:rsidRDefault="004216BD">
      <w:pPr>
        <w:pStyle w:val="ConsPlusNormal"/>
        <w:ind w:firstLine="540"/>
        <w:jc w:val="both"/>
      </w:pPr>
      <w:r>
        <w:t>заливочные установки;</w:t>
      </w:r>
    </w:p>
    <w:p w:rsidR="004216BD" w:rsidRDefault="004216BD">
      <w:pPr>
        <w:pStyle w:val="ConsPlusNormal"/>
        <w:ind w:firstLine="540"/>
        <w:jc w:val="both"/>
      </w:pPr>
      <w:r>
        <w:t>формовочно-разливочные линии и установки;</w:t>
      </w:r>
    </w:p>
    <w:p w:rsidR="004216BD" w:rsidRDefault="004216BD">
      <w:pPr>
        <w:pStyle w:val="ConsPlusNormal"/>
        <w:ind w:firstLine="540"/>
        <w:jc w:val="both"/>
      </w:pPr>
      <w:r>
        <w:t>машины для литья под давлением;</w:t>
      </w:r>
    </w:p>
    <w:p w:rsidR="004216BD" w:rsidRDefault="004216BD">
      <w:pPr>
        <w:pStyle w:val="ConsPlusNormal"/>
        <w:ind w:firstLine="540"/>
        <w:jc w:val="both"/>
      </w:pPr>
      <w:r>
        <w:t>установки центробежного литья;</w:t>
      </w:r>
    </w:p>
    <w:p w:rsidR="004216BD" w:rsidRDefault="004216BD">
      <w:pPr>
        <w:pStyle w:val="ConsPlusNormal"/>
        <w:ind w:firstLine="540"/>
        <w:jc w:val="both"/>
      </w:pPr>
      <w:r>
        <w:t>оборудование для специальных методов литья.</w:t>
      </w:r>
    </w:p>
    <w:p w:rsidR="004216BD" w:rsidRDefault="004216BD">
      <w:pPr>
        <w:pStyle w:val="ConsPlusNormal"/>
        <w:ind w:firstLine="540"/>
        <w:jc w:val="both"/>
      </w:pPr>
      <w:r>
        <w:t>15. Объекты взрывных работ и утилизации боеприпасов, на которых:</w:t>
      </w:r>
    </w:p>
    <w:p w:rsidR="004216BD" w:rsidRDefault="004216BD">
      <w:pPr>
        <w:pStyle w:val="ConsPlusNormal"/>
        <w:ind w:firstLine="540"/>
        <w:jc w:val="both"/>
      </w:pPr>
      <w:r>
        <w:t>используются промышленные взрывчатые вещества в подземных горных выработках, цехах, на участках добычи нефти, при сейсморазведочных работах, в карьерах, сооружениях промышленного и гражданского назначения при обработке материалов энергией взрыва;</w:t>
      </w:r>
    </w:p>
    <w:p w:rsidR="004216BD" w:rsidRDefault="004216BD">
      <w:pPr>
        <w:pStyle w:val="ConsPlusNormal"/>
        <w:ind w:firstLine="540"/>
        <w:jc w:val="both"/>
      </w:pPr>
      <w:r>
        <w:t>используются пиротехнические изделия IV и V классов опасности;</w:t>
      </w:r>
    </w:p>
    <w:p w:rsidR="004216BD" w:rsidRDefault="004216BD">
      <w:pPr>
        <w:pStyle w:val="ConsPlusNormal"/>
        <w:ind w:firstLine="540"/>
        <w:jc w:val="both"/>
      </w:pPr>
      <w:r>
        <w:t>проводятся испытания промышленных взрывчатых веществ и пиротехнических изделий (лаборатории и полигоны).</w:t>
      </w:r>
    </w:p>
    <w:p w:rsidR="004216BD" w:rsidRDefault="004216BD">
      <w:pPr>
        <w:pStyle w:val="ConsPlusNormal"/>
        <w:ind w:firstLine="540"/>
        <w:jc w:val="both"/>
      </w:pPr>
      <w:r>
        <w:t>16.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p w:rsidR="004216BD" w:rsidRDefault="004216BD">
      <w:pPr>
        <w:pStyle w:val="ConsPlusNormal"/>
        <w:ind w:firstLine="540"/>
        <w:jc w:val="both"/>
      </w:pPr>
      <w:r>
        <w:t>газонаполнительные станции;</w:t>
      </w:r>
    </w:p>
    <w:p w:rsidR="004216BD" w:rsidRDefault="004216BD">
      <w:pPr>
        <w:pStyle w:val="ConsPlusNormal"/>
        <w:ind w:firstLine="540"/>
        <w:jc w:val="both"/>
      </w:pPr>
      <w:r>
        <w:t>газопроводы городов и населенных пунктов, включая межпоселковые;</w:t>
      </w:r>
    </w:p>
    <w:p w:rsidR="004216BD" w:rsidRDefault="004216BD">
      <w:pPr>
        <w:pStyle w:val="ConsPlusNormal"/>
        <w:ind w:firstLine="540"/>
        <w:jc w:val="both"/>
      </w:pPr>
      <w:r>
        <w:t>газопроводы и газовое оборудование промышленных, сельскохозяйственных и других организаций, за исключением жилищного фонда;</w:t>
      </w:r>
    </w:p>
    <w:p w:rsidR="004216BD" w:rsidRDefault="004216BD">
      <w:pPr>
        <w:pStyle w:val="ConsPlusNormal"/>
        <w:ind w:firstLine="540"/>
        <w:jc w:val="both"/>
      </w:pPr>
      <w:r>
        <w:lastRenderedPageBreak/>
        <w:t>газопроводы и газовое оборудование районных тепловых станций, производственных, отопительно-производственных и отопительных котельных;</w:t>
      </w:r>
    </w:p>
    <w:p w:rsidR="004216BD" w:rsidRDefault="004216BD">
      <w:pPr>
        <w:pStyle w:val="ConsPlusNormal"/>
        <w:ind w:firstLine="540"/>
        <w:jc w:val="both"/>
      </w:pPr>
      <w:r>
        <w:t>газорегуляторные пункты, газорегуляторные установки и шкафные регуляторные пункты;</w:t>
      </w:r>
    </w:p>
    <w:p w:rsidR="004216BD" w:rsidRDefault="004216BD">
      <w:pPr>
        <w:pStyle w:val="ConsPlusNormal"/>
        <w:ind w:firstLine="540"/>
        <w:jc w:val="both"/>
      </w:pPr>
      <w:r>
        <w:t>газонаполнительные пункты;</w:t>
      </w:r>
    </w:p>
    <w:p w:rsidR="004216BD" w:rsidRDefault="004216BD">
      <w:pPr>
        <w:pStyle w:val="ConsPlusNormal"/>
        <w:ind w:firstLine="540"/>
        <w:jc w:val="both"/>
      </w:pPr>
      <w:r>
        <w:t>стационарные автомобильные газозаправочные станции и пункты, блочно-модульные автомобильные газозаправочные станции;</w:t>
      </w:r>
    </w:p>
    <w:p w:rsidR="004216BD" w:rsidRDefault="004216BD">
      <w:pPr>
        <w:pStyle w:val="ConsPlusNormal"/>
        <w:ind w:firstLine="540"/>
        <w:jc w:val="both"/>
      </w:pPr>
      <w:r>
        <w:t>резервуарные и групповые баллонные установки сжиженных углеводородных газов;</w:t>
      </w:r>
    </w:p>
    <w:p w:rsidR="004216BD" w:rsidRDefault="004216BD">
      <w:pPr>
        <w:pStyle w:val="ConsPlusNormal"/>
        <w:ind w:firstLine="540"/>
        <w:jc w:val="both"/>
      </w:pPr>
      <w: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rsidR="004216BD" w:rsidRDefault="004216BD">
      <w:pPr>
        <w:pStyle w:val="ConsPlusNormal"/>
        <w:ind w:firstLine="540"/>
        <w:jc w:val="both"/>
      </w:pPr>
      <w:r>
        <w:t>средства защиты подземных стальных газопроводов и резервуаров от электрохимической коррозии;</w:t>
      </w:r>
    </w:p>
    <w:p w:rsidR="004216BD" w:rsidRDefault="004216BD">
      <w:pPr>
        <w:pStyle w:val="ConsPlusNormal"/>
        <w:ind w:firstLine="540"/>
        <w:jc w:val="both"/>
      </w:pPr>
      <w:r>
        <w:t>стационарные установки для газопламенной обработки металлов.</w:t>
      </w:r>
    </w:p>
    <w:p w:rsidR="004216BD" w:rsidRDefault="004216BD">
      <w:pPr>
        <w:pStyle w:val="ConsPlusNormal"/>
        <w:ind w:firstLine="540"/>
        <w:jc w:val="both"/>
      </w:pPr>
      <w:r>
        <w:t>17.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p w:rsidR="004216BD" w:rsidRDefault="004216BD">
      <w:pPr>
        <w:pStyle w:val="ConsPlusNormal"/>
        <w:ind w:firstLine="540"/>
        <w:jc w:val="both"/>
      </w:pPr>
      <w:r>
        <w:t>18. Объекты магистральных трубопроводов:</w:t>
      </w:r>
    </w:p>
    <w:p w:rsidR="004216BD" w:rsidRDefault="004216BD">
      <w:pPr>
        <w:pStyle w:val="ConsPlusNormal"/>
        <w:ind w:firstLine="540"/>
        <w:jc w:val="both"/>
      </w:pPr>
      <w:r>
        <w:t>магистральные газопроводы, нефтепроводы, нефтепродуктопроводы;</w:t>
      </w:r>
    </w:p>
    <w:p w:rsidR="004216BD" w:rsidRDefault="004216BD">
      <w:pPr>
        <w:pStyle w:val="ConsPlusNormal"/>
        <w:ind w:firstLine="540"/>
        <w:jc w:val="both"/>
      </w:pPr>
      <w:r>
        <w:t>перекачивающие и наливные насосные станции, резервуарные парки, компрессорные станции;</w:t>
      </w:r>
    </w:p>
    <w:p w:rsidR="004216BD" w:rsidRDefault="004216BD">
      <w:pPr>
        <w:pStyle w:val="ConsPlusNormal"/>
        <w:ind w:firstLine="540"/>
        <w:jc w:val="both"/>
      </w:pPr>
      <w:r>
        <w:t>газораспределительные станции, газоизмерительные станции, станции подземного хранения газа, автомобильные газонаполнительные компрессорные станции, пункты редуцирования газа;</w:t>
      </w:r>
    </w:p>
    <w:p w:rsidR="004216BD" w:rsidRDefault="004216BD">
      <w:pPr>
        <w:pStyle w:val="ConsPlusNormal"/>
        <w:ind w:firstLine="540"/>
        <w:jc w:val="both"/>
      </w:pPr>
      <w:r>
        <w:t>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p w:rsidR="004216BD" w:rsidRDefault="004216BD">
      <w:pPr>
        <w:pStyle w:val="ConsPlusNormal"/>
        <w:ind w:firstLine="540"/>
        <w:jc w:val="both"/>
      </w:pPr>
      <w:r>
        <w:t>средства защиты трубопроводов, резервуаров и сооружений от коррозии;</w:t>
      </w:r>
    </w:p>
    <w:p w:rsidR="004216BD" w:rsidRDefault="004216BD">
      <w:pPr>
        <w:pStyle w:val="ConsPlusNormal"/>
        <w:ind w:firstLine="540"/>
        <w:jc w:val="both"/>
      </w:pPr>
      <w:r>
        <w:t>средства и системы автоматизации, телемеханики и связи;</w:t>
      </w:r>
    </w:p>
    <w:p w:rsidR="004216BD" w:rsidRDefault="004216BD">
      <w:pPr>
        <w:pStyle w:val="ConsPlusNormal"/>
        <w:ind w:firstLine="540"/>
        <w:jc w:val="both"/>
      </w:pPr>
      <w:r>
        <w:t>противоэрозийные и защитные сооружения трубопроводов;</w:t>
      </w:r>
    </w:p>
    <w:p w:rsidR="004216BD" w:rsidRDefault="004216BD">
      <w:pPr>
        <w:pStyle w:val="ConsPlusNormal"/>
        <w:ind w:firstLine="540"/>
        <w:jc w:val="both"/>
      </w:pPr>
      <w:r>
        <w:t>емкости для хранения и разгазирования конденсата, земляные амбары для аварийного выпуска нефти, нефтепродуктов.</w:t>
      </w:r>
    </w:p>
    <w:p w:rsidR="004216BD" w:rsidRDefault="004216BD">
      <w:pPr>
        <w:pStyle w:val="ConsPlusNormal"/>
        <w:ind w:firstLine="540"/>
        <w:jc w:val="both"/>
      </w:pPr>
    </w:p>
    <w:p w:rsidR="004216BD" w:rsidRDefault="004216BD">
      <w:pPr>
        <w:pStyle w:val="ConsPlusNormal"/>
        <w:ind w:firstLine="540"/>
        <w:jc w:val="both"/>
      </w:pPr>
    </w:p>
    <w:p w:rsidR="004216BD" w:rsidRDefault="004216BD">
      <w:pPr>
        <w:pStyle w:val="ConsPlusNormal"/>
        <w:pBdr>
          <w:top w:val="single" w:sz="6" w:space="0" w:color="auto"/>
        </w:pBdr>
        <w:spacing w:before="100" w:after="100"/>
        <w:jc w:val="both"/>
        <w:rPr>
          <w:sz w:val="2"/>
          <w:szCs w:val="2"/>
        </w:rPr>
      </w:pPr>
    </w:p>
    <w:p w:rsidR="001B3BC8" w:rsidRPr="004216BD" w:rsidRDefault="001B3BC8">
      <w:pPr>
        <w:rPr>
          <w:lang w:val="ru-RU"/>
        </w:rPr>
      </w:pPr>
      <w:bookmarkStart w:id="29" w:name="_GoBack"/>
      <w:bookmarkEnd w:id="29"/>
    </w:p>
    <w:sectPr w:rsidR="001B3BC8" w:rsidRPr="004216BD" w:rsidSect="001653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D"/>
    <w:rsid w:val="001B3BC8"/>
    <w:rsid w:val="0042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6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6BD"/>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6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6BD"/>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9E2D70AFE49822F5A5F8685B71F497211ECEDD92C5271F0A7AABAFB38A5F37D468A124187D501460AC9B84C2gF5FH" TargetMode="External"/><Relationship Id="rId18" Type="http://schemas.openxmlformats.org/officeDocument/2006/relationships/hyperlink" Target="consultantplus://offline/ref=B39E2D70AFE49822F5A5F8685B71F497211ECEDD92C62A140F7AA3F2B982063BD6g65FH" TargetMode="External"/><Relationship Id="rId26" Type="http://schemas.openxmlformats.org/officeDocument/2006/relationships/hyperlink" Target="consultantplus://offline/ref=B39E2D70AFE49822F5A5F8685B71F497211ECEDD92C5271F0A7BA0AFB38A5F37D468A124187D501460AC9A80C6gF5EH" TargetMode="External"/><Relationship Id="rId39" Type="http://schemas.openxmlformats.org/officeDocument/2006/relationships/hyperlink" Target="consultantplus://offline/ref=B39E2D70AFE49822F5A5F8685B71F497211ECEDD92C5271E0B7AA8AFB38A5F37D468A124187D501460AC9A80C1gF5FH" TargetMode="External"/><Relationship Id="rId21" Type="http://schemas.openxmlformats.org/officeDocument/2006/relationships/hyperlink" Target="consultantplus://offline/ref=B39E2D70AFE49822F5A5F8685B71F497211ECEDD92C5271F0A7EA0AFB38A5F37D468A124187D501460AC9A80C0gF52H" TargetMode="External"/><Relationship Id="rId34" Type="http://schemas.openxmlformats.org/officeDocument/2006/relationships/hyperlink" Target="consultantplus://offline/ref=B39E2D70AFE49822F5A5F8685B71F497211ECEDD92C526170C79AEAFB38A5F37D468A124187D501460A99881C9gF57H" TargetMode="External"/><Relationship Id="rId42" Type="http://schemas.openxmlformats.org/officeDocument/2006/relationships/hyperlink" Target="consultantplus://offline/ref=B39E2D70AFE49822F5A5F8685B71F497211ECEDD92C5271E0E78A9AFB38A5F37D468A124187D501460AC9A83C4gF54H" TargetMode="External"/><Relationship Id="rId47" Type="http://schemas.openxmlformats.org/officeDocument/2006/relationships/hyperlink" Target="consultantplus://offline/ref=B39E2D70AFE49822F5A5F8685B71F497211ECEDD92C5271F0B7EAAAFB38A5F37D468A124187D501460AC9A80C0gF54H" TargetMode="External"/><Relationship Id="rId50" Type="http://schemas.openxmlformats.org/officeDocument/2006/relationships/hyperlink" Target="consultantplus://offline/ref=B39E2D70AFE49822F5A5F8685B71F497211ECEDD92C5271E0E78A9AFB38A5F37D468A124187D501460AC9A83C4gF54H" TargetMode="External"/><Relationship Id="rId55" Type="http://schemas.openxmlformats.org/officeDocument/2006/relationships/hyperlink" Target="consultantplus://offline/ref=B39E2D70AFE49822F5A5F8685B71F497211ECEDD92C5201F0C7CAAAFB38A5F37D468A124187D501460AC9A82C5gF5EH" TargetMode="External"/><Relationship Id="rId7" Type="http://schemas.openxmlformats.org/officeDocument/2006/relationships/hyperlink" Target="consultantplus://offline/ref=B39E2D70AFE49822F5A5F8685B71F497211ECEDD92C5271F0A7AABAFB38A5F37D468A124187D501460AC9B80C2gF57H" TargetMode="External"/><Relationship Id="rId2" Type="http://schemas.microsoft.com/office/2007/relationships/stylesWithEffects" Target="stylesWithEffects.xml"/><Relationship Id="rId16" Type="http://schemas.openxmlformats.org/officeDocument/2006/relationships/hyperlink" Target="consultantplus://offline/ref=B39E2D70AFE49822F5A5F8685B71F497211ECEDD92C5271F0B7EAAAFB38A5F37D468A124187D501460AC9A82C9gF54H" TargetMode="External"/><Relationship Id="rId29" Type="http://schemas.openxmlformats.org/officeDocument/2006/relationships/hyperlink" Target="consultantplus://offline/ref=B39E2D70AFE49822F5A5F8685B71F497211ECEDD92C5271F0A7BA0AFB38A5F37D468A124187D501460AC9A81C5gF51H" TargetMode="External"/><Relationship Id="rId11" Type="http://schemas.openxmlformats.org/officeDocument/2006/relationships/hyperlink" Target="consultantplus://offline/ref=B39E2D70AFE49822F5A5F8685B71F497211ECEDD92C5271F0A7AABAFB38A5F37D468A124187D501460AC9B82C0gF56H" TargetMode="External"/><Relationship Id="rId24" Type="http://schemas.openxmlformats.org/officeDocument/2006/relationships/hyperlink" Target="consultantplus://offline/ref=B39E2D70AFE49822F5A5F8685B71F497211ECEDD92C5271F0A7BA0AFB38A5F37D468A124187D501460AC9A80C0gF53H" TargetMode="External"/><Relationship Id="rId32" Type="http://schemas.openxmlformats.org/officeDocument/2006/relationships/hyperlink" Target="consultantplus://offline/ref=B39E2D70AFE49822F5A5F8685B71F497211ECEDD92C5271E0E78A9AFB38A5F37D468A124187D501460AC9A83C4gF54H" TargetMode="External"/><Relationship Id="rId37" Type="http://schemas.openxmlformats.org/officeDocument/2006/relationships/hyperlink" Target="consultantplus://offline/ref=B39E2D70AFE49822F5A5F8685B71F497211ECEDD92C5271E0E79ADAFB38A5F37D468A124187D501460AC9A81C8gF54H" TargetMode="External"/><Relationship Id="rId40" Type="http://schemas.openxmlformats.org/officeDocument/2006/relationships/hyperlink" Target="consultantplus://offline/ref=B39E2D70AFE49822F5A5F8685B71F497211ECEDD92C5271E097AA9AFB38A5F37D468A124187D501460AC9A84C8gF54H" TargetMode="External"/><Relationship Id="rId45" Type="http://schemas.openxmlformats.org/officeDocument/2006/relationships/hyperlink" Target="consultantplus://offline/ref=B39E2D70AFE49822F5A5F8685B71F497211ECEDD92C5271E0E79ADAFB38A5F37D468A124187D501460AC9A81C8gF54H" TargetMode="External"/><Relationship Id="rId53" Type="http://schemas.openxmlformats.org/officeDocument/2006/relationships/hyperlink" Target="consultantplus://offline/ref=B39E2D70AFE49822F5A5F8685B71F497211ECEDD92C52616097BA1AFB38A5F37D468A124187D501460AC9983C8gF56H" TargetMode="External"/><Relationship Id="rId58" Type="http://schemas.openxmlformats.org/officeDocument/2006/relationships/hyperlink" Target="consultantplus://offline/ref=B39E2D70AFE49822F5A5F8685B71F497211ECEDD92C52014017EA0AFB38A5F37D468A124187D501460AC9A81C3gF5E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B39E2D70AFE49822F5A5F8685B71F497211ECEDD92C5271E0E79ADAFB38A5F37D468A124187D501460AC9A81C8gF54H" TargetMode="External"/><Relationship Id="rId4" Type="http://schemas.openxmlformats.org/officeDocument/2006/relationships/webSettings" Target="webSettings.xml"/><Relationship Id="rId9" Type="http://schemas.openxmlformats.org/officeDocument/2006/relationships/hyperlink" Target="consultantplus://offline/ref=B39E2D70AFE49822F5A5F8685B71F497211ECEDD92C5271F0A7AABAFB38A5F37D468A124187D501460AC9B80C8gF55H" TargetMode="External"/><Relationship Id="rId14" Type="http://schemas.openxmlformats.org/officeDocument/2006/relationships/hyperlink" Target="consultantplus://offline/ref=B39E2D70AFE49822F5A5F8685B71F497211ECEDD92C5271F0B7EAAAFB38A5F37D468A124187D501460AC9A80C0gF54H" TargetMode="External"/><Relationship Id="rId22" Type="http://schemas.openxmlformats.org/officeDocument/2006/relationships/hyperlink" Target="consultantplus://offline/ref=B39E2D70AFE49822F5A5F8685B71F497211ECEDD92C5271F0C7CA1AFB38A5F37D468A124187D501460AC9A80C0gF52H" TargetMode="External"/><Relationship Id="rId27" Type="http://schemas.openxmlformats.org/officeDocument/2006/relationships/hyperlink" Target="consultantplus://offline/ref=B39E2D70AFE49822F5A5F8685B71F497211ECEDD92C5271F0E7FADAFB38A5F37D468gA51H" TargetMode="External"/><Relationship Id="rId30" Type="http://schemas.openxmlformats.org/officeDocument/2006/relationships/hyperlink" Target="consultantplus://offline/ref=B39E2D70AFE49822F5A5F8685B71F497211ECEDD92C526170C79AEAFB38A5F37D468A124187D501460A99881C9gF57H" TargetMode="External"/><Relationship Id="rId35" Type="http://schemas.openxmlformats.org/officeDocument/2006/relationships/hyperlink" Target="consultantplus://offline/ref=B39E2D70AFE49822F5A5F8685B71F497211ECEDD92C526170C79AEAFB38A5F37D468A124187D501460A99881C9gF57H" TargetMode="External"/><Relationship Id="rId43" Type="http://schemas.openxmlformats.org/officeDocument/2006/relationships/hyperlink" Target="consultantplus://offline/ref=B39E2D70AFE49822F5A5F8685B71F497211ECEDD92C526170C79AEAFB38A5F37D468A124187D501460A99881C9gF57H" TargetMode="External"/><Relationship Id="rId48" Type="http://schemas.openxmlformats.org/officeDocument/2006/relationships/hyperlink" Target="consultantplus://offline/ref=B39E2D70AFE49822F5A5F8685B71F497211ECEDD92C5271F0A79A8AFB38A5F37D468A124187D501460AC9A80C1gF5FH" TargetMode="External"/><Relationship Id="rId56" Type="http://schemas.openxmlformats.org/officeDocument/2006/relationships/hyperlink" Target="consultantplus://offline/ref=B39E2D70AFE49822F5A5F8685B71F497211ECEDD92C527170F7EA9AFB38A5F37D468A124187D501460AC9A82C7gF57H" TargetMode="External"/><Relationship Id="rId8" Type="http://schemas.openxmlformats.org/officeDocument/2006/relationships/hyperlink" Target="consultantplus://offline/ref=B39E2D70AFE49822F5A5F8685B71F497211ECEDD92C5271F0A7AABAFB38A5F37D468A124187D501460AC9B80C7gF52H" TargetMode="External"/><Relationship Id="rId51" Type="http://schemas.openxmlformats.org/officeDocument/2006/relationships/hyperlink" Target="consultantplus://offline/ref=B39E2D70AFE49822F5A5F8685B71F497211ECEDD92C5271E0E78A9AFB38A5F37D468A124187D501460AC9A83C4gF54H" TargetMode="External"/><Relationship Id="rId3" Type="http://schemas.openxmlformats.org/officeDocument/2006/relationships/settings" Target="settings.xml"/><Relationship Id="rId12" Type="http://schemas.openxmlformats.org/officeDocument/2006/relationships/hyperlink" Target="consultantplus://offline/ref=B39E2D70AFE49822F5A5F8685B71F497211ECEDD92C5271F0A7AABAFB38A5F37D468A124187D501460AC9B83C1gF57H" TargetMode="External"/><Relationship Id="rId17" Type="http://schemas.openxmlformats.org/officeDocument/2006/relationships/hyperlink" Target="consultantplus://offline/ref=B39E2D70AFE49822F5A5F8685B71F497211ECEDD92C5271F0A79A8AFB38A5F37D468A124187D501460AC9A80C1gF5FH" TargetMode="External"/><Relationship Id="rId25" Type="http://schemas.openxmlformats.org/officeDocument/2006/relationships/hyperlink" Target="consultantplus://offline/ref=B39E2D70AFE49822F5A5F8685B71F497211ECEDD92C5271F0A7BA0AFB38A5F37D468A124187D501460AC9A81C1gF5FH" TargetMode="External"/><Relationship Id="rId33" Type="http://schemas.openxmlformats.org/officeDocument/2006/relationships/hyperlink" Target="consultantplus://offline/ref=B39E2D70AFE49822F5A5F8685B71F497211ECEDD92C526170C79AEAFB38A5F37D468A124187D501460A99881C9gF57H" TargetMode="External"/><Relationship Id="rId38" Type="http://schemas.openxmlformats.org/officeDocument/2006/relationships/hyperlink" Target="consultantplus://offline/ref=B39E2D70AFE49822F5A5F8685B71F497211ECEDD92C5271E0E78A9AFB38A5F37D468A124187D501460AC9A83C4gF54H" TargetMode="External"/><Relationship Id="rId46" Type="http://schemas.openxmlformats.org/officeDocument/2006/relationships/hyperlink" Target="consultantplus://offline/ref=B39E2D70AFE49822F5A5F8685B71F497211ECEDD92C5271E0E78A9AFB38A5F37D468A124187D501460AC9A83C4gF54H" TargetMode="External"/><Relationship Id="rId59" Type="http://schemas.openxmlformats.org/officeDocument/2006/relationships/fontTable" Target="fontTable.xml"/><Relationship Id="rId20" Type="http://schemas.openxmlformats.org/officeDocument/2006/relationships/hyperlink" Target="consultantplus://offline/ref=B39E2D70AFE49822F5A5F8685B71F497211ECEDD92C5271E097AA9AFB38A5F37D468A124187D501460AC9A84C8gF54H" TargetMode="External"/><Relationship Id="rId41" Type="http://schemas.openxmlformats.org/officeDocument/2006/relationships/hyperlink" Target="consultantplus://offline/ref=B39E2D70AFE49822F5A5F8685B71F497211ECEDD92C5271E0E7FACAFB38A5F37D468A124187D501460AC9A80C0gF56H" TargetMode="External"/><Relationship Id="rId54" Type="http://schemas.openxmlformats.org/officeDocument/2006/relationships/hyperlink" Target="consultantplus://offline/ref=B39E2D70AFE49822F5A5F8685B71F497211ECEDD92C52015087FACAFB38A5F37D468gA51H" TargetMode="External"/><Relationship Id="rId1" Type="http://schemas.openxmlformats.org/officeDocument/2006/relationships/styles" Target="styles.xml"/><Relationship Id="rId6" Type="http://schemas.openxmlformats.org/officeDocument/2006/relationships/hyperlink" Target="consultantplus://offline/ref=B39E2D70AFE49822F5A5F8685B71F497211ECEDD92C62A140F7AA3F2B982063BD6g65FH" TargetMode="External"/><Relationship Id="rId15" Type="http://schemas.openxmlformats.org/officeDocument/2006/relationships/hyperlink" Target="consultantplus://offline/ref=B39E2D70AFE49822F5A5F8685B71F497211ECEDD92C5271F0B7EAAAFB38A5F37D468A124187D501460AC9A81C9gF57H" TargetMode="External"/><Relationship Id="rId23" Type="http://schemas.openxmlformats.org/officeDocument/2006/relationships/hyperlink" Target="consultantplus://offline/ref=B39E2D70AFE49822F5A5F8685B71F497211ECEDD92C5271F0C7CA1AFB38A5F37D468A124187D501460AC9A82C0gF55H" TargetMode="External"/><Relationship Id="rId28" Type="http://schemas.openxmlformats.org/officeDocument/2006/relationships/hyperlink" Target="consultantplus://offline/ref=B39E2D70AFE49822F5A5F8685B71F497211ECEDD92C5271F0A7BA0AFB38A5F37D468A124187D501460AC9A81C2gF5EH" TargetMode="External"/><Relationship Id="rId36" Type="http://schemas.openxmlformats.org/officeDocument/2006/relationships/hyperlink" Target="consultantplus://offline/ref=B39E2D70AFE49822F5A5F8685B71F497211ECEDD92C526170C79AEAFB38A5F37D468A124187D501460A99881C9gF57H" TargetMode="External"/><Relationship Id="rId49" Type="http://schemas.openxmlformats.org/officeDocument/2006/relationships/hyperlink" Target="consultantplus://offline/ref=B39E2D70AFE49822F5A5F8685B71F497211ECEDD92C5271F0A7AA1AFB38A5F37D468A124187D501460AC9A80C1gF5EH" TargetMode="External"/><Relationship Id="rId57" Type="http://schemas.openxmlformats.org/officeDocument/2006/relationships/hyperlink" Target="consultantplus://offline/ref=B39E2D70AFE49822F5A5F8685B71F497211ECEDD92C522110F71A9AFB38A5F37D468A124187D501460AC9A80C0gF50H" TargetMode="External"/><Relationship Id="rId10" Type="http://schemas.openxmlformats.org/officeDocument/2006/relationships/hyperlink" Target="consultantplus://offline/ref=B39E2D70AFE49822F5A5F8685B71F497211ECEDD92C5271F0A7AABAFB38A5F37D468A124187D501460AC9B81C4gF51H" TargetMode="External"/><Relationship Id="rId31" Type="http://schemas.openxmlformats.org/officeDocument/2006/relationships/hyperlink" Target="consultantplus://offline/ref=B39E2D70AFE49822F5A5F8685B71F497211ECEDD92C526170C79AEAFB38A5F37D468A124187D501460A99881C9gF57H" TargetMode="External"/><Relationship Id="rId44" Type="http://schemas.openxmlformats.org/officeDocument/2006/relationships/hyperlink" Target="consultantplus://offline/ref=B39E2D70AFE49822F5A5F8685B71F497211ECEDD92C526170C79AEAFB38A5F37D468A124187D501460A99881C9gF57H" TargetMode="External"/><Relationship Id="rId52" Type="http://schemas.openxmlformats.org/officeDocument/2006/relationships/hyperlink" Target="consultantplus://offline/ref=B39E2D70AFE49822F5A5F8685B71F497211ECEDD92C5271F0A7BA0AFB38A5F37D468A124187D501460AC9A81C5gF51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18567</Words>
  <Characters>105834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2017-01-12T07:57:00Z</dcterms:created>
  <dcterms:modified xsi:type="dcterms:W3CDTF">2017-01-12T07:58:00Z</dcterms:modified>
</cp:coreProperties>
</file>