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07" w:rsidRPr="0018359D" w:rsidRDefault="00E46A07" w:rsidP="00E46A07">
      <w:pPr>
        <w:ind w:firstLine="540"/>
        <w:jc w:val="center"/>
        <w:rPr>
          <w:b/>
          <w:sz w:val="22"/>
        </w:rPr>
      </w:pPr>
      <w:r w:rsidRPr="0018359D">
        <w:rPr>
          <w:b/>
          <w:sz w:val="22"/>
        </w:rPr>
        <w:t>3. ВОПРОСЫ И ЗАДАНИЯ ДЛЯ САМОСТОЯТЕЛЬНОЙ РАБОТЫ СЛУШАТЕЛЕЙ</w:t>
      </w:r>
    </w:p>
    <w:p w:rsidR="00E46A07" w:rsidRPr="0018359D" w:rsidRDefault="00E46A07" w:rsidP="00E46A07">
      <w:pPr>
        <w:ind w:firstLine="540"/>
        <w:jc w:val="center"/>
        <w:rPr>
          <w:b/>
          <w:sz w:val="22"/>
        </w:rPr>
      </w:pPr>
      <w:r w:rsidRPr="0018359D">
        <w:rPr>
          <w:b/>
          <w:sz w:val="22"/>
        </w:rPr>
        <w:t>ЗАОЧНОЙ ФОРМЫ ПОЛУЧЕНИЯ ОБРАЗОВАНИЯ</w:t>
      </w:r>
    </w:p>
    <w:p w:rsidR="00E46A07" w:rsidRPr="0018359D" w:rsidRDefault="00E46A07" w:rsidP="00E46A07">
      <w:pPr>
        <w:ind w:firstLine="540"/>
        <w:jc w:val="both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76"/>
        <w:gridCol w:w="2190"/>
        <w:gridCol w:w="774"/>
        <w:gridCol w:w="1527"/>
        <w:gridCol w:w="1637"/>
      </w:tblGrid>
      <w:tr w:rsidR="00E46A07" w:rsidRPr="0018359D" w:rsidTr="00A95F41">
        <w:trPr>
          <w:cantSplit/>
          <w:trHeight w:val="2092"/>
        </w:trPr>
        <w:tc>
          <w:tcPr>
            <w:tcW w:w="289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№</w:t>
            </w: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п/п</w:t>
            </w:r>
          </w:p>
        </w:tc>
        <w:tc>
          <w:tcPr>
            <w:tcW w:w="143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Наименование темы</w:t>
            </w:r>
          </w:p>
        </w:tc>
        <w:tc>
          <w:tcPr>
            <w:tcW w:w="117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Вопросы темы</w:t>
            </w:r>
          </w:p>
        </w:tc>
        <w:tc>
          <w:tcPr>
            <w:tcW w:w="414" w:type="pct"/>
            <w:textDirection w:val="btLr"/>
            <w:vAlign w:val="center"/>
          </w:tcPr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Количество часов</w:t>
            </w:r>
          </w:p>
          <w:p w:rsidR="00E46A07" w:rsidRPr="0018359D" w:rsidRDefault="00E46A07" w:rsidP="00A95F41">
            <w:pPr>
              <w:jc w:val="center"/>
              <w:rPr>
                <w:sz w:val="22"/>
              </w:rPr>
            </w:pPr>
          </w:p>
          <w:p w:rsidR="00E46A07" w:rsidRPr="0018359D" w:rsidRDefault="00E46A07" w:rsidP="00A95F41">
            <w:pPr>
              <w:jc w:val="center"/>
              <w:rPr>
                <w:sz w:val="22"/>
              </w:rPr>
            </w:pPr>
          </w:p>
        </w:tc>
        <w:tc>
          <w:tcPr>
            <w:tcW w:w="817" w:type="pct"/>
            <w:vAlign w:val="center"/>
          </w:tcPr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Форма контроля</w:t>
            </w:r>
          </w:p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СРС</w:t>
            </w:r>
          </w:p>
        </w:tc>
        <w:tc>
          <w:tcPr>
            <w:tcW w:w="876" w:type="pct"/>
            <w:vAlign w:val="center"/>
          </w:tcPr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Литература</w:t>
            </w:r>
          </w:p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i/>
                <w:sz w:val="22"/>
              </w:rPr>
              <w:t>(ссылка на номер источника из списка литературы</w:t>
            </w:r>
            <w:r w:rsidRPr="0018359D">
              <w:rPr>
                <w:sz w:val="22"/>
              </w:rPr>
              <w:t>)</w:t>
            </w:r>
          </w:p>
        </w:tc>
      </w:tr>
      <w:tr w:rsidR="00E46A07" w:rsidRPr="0018359D" w:rsidTr="00A95F41">
        <w:tc>
          <w:tcPr>
            <w:tcW w:w="289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1</w:t>
            </w:r>
          </w:p>
        </w:tc>
        <w:tc>
          <w:tcPr>
            <w:tcW w:w="143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bCs/>
                <w:sz w:val="22"/>
              </w:rPr>
              <w:t>Тема 1.3. Статус государственного служащего</w:t>
            </w:r>
          </w:p>
        </w:tc>
        <w:tc>
          <w:tcPr>
            <w:tcW w:w="1172" w:type="pct"/>
          </w:tcPr>
          <w:p w:rsidR="00E46A07" w:rsidRPr="0018359D" w:rsidRDefault="00E46A07" w:rsidP="00A95F41">
            <w:pPr>
              <w:jc w:val="both"/>
              <w:rPr>
                <w:bCs/>
                <w:iCs/>
                <w:sz w:val="22"/>
              </w:rPr>
            </w:pPr>
            <w:r w:rsidRPr="0018359D">
              <w:rPr>
                <w:bCs/>
                <w:iCs/>
                <w:sz w:val="22"/>
              </w:rPr>
              <w:t>Понятие, признаки и правовое положение государственного служащего, государственного должностного и приравненного к нему лица в Республике Беларусь.</w:t>
            </w:r>
          </w:p>
        </w:tc>
        <w:tc>
          <w:tcPr>
            <w:tcW w:w="414" w:type="pct"/>
            <w:vAlign w:val="center"/>
          </w:tcPr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2</w:t>
            </w:r>
          </w:p>
        </w:tc>
        <w:tc>
          <w:tcPr>
            <w:tcW w:w="817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Отчет в виде   презентации</w:t>
            </w:r>
          </w:p>
        </w:tc>
        <w:tc>
          <w:tcPr>
            <w:tcW w:w="876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 xml:space="preserve">Разд. 1. </w:t>
            </w:r>
            <w:proofErr w:type="gramStart"/>
            <w:r w:rsidRPr="0018359D">
              <w:rPr>
                <w:sz w:val="22"/>
              </w:rPr>
              <w:t>НПА[</w:t>
            </w:r>
            <w:proofErr w:type="gramEnd"/>
            <w:r w:rsidRPr="0018359D">
              <w:rPr>
                <w:sz w:val="22"/>
              </w:rPr>
              <w:t>15]</w:t>
            </w: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 xml:space="preserve">основная [21] - </w:t>
            </w:r>
            <w:proofErr w:type="spellStart"/>
            <w:r w:rsidRPr="0018359D">
              <w:rPr>
                <w:sz w:val="22"/>
              </w:rPr>
              <w:t>дополнитель-ная</w:t>
            </w:r>
            <w:proofErr w:type="spellEnd"/>
            <w:r w:rsidRPr="0018359D">
              <w:rPr>
                <w:sz w:val="22"/>
              </w:rPr>
              <w:t xml:space="preserve"> [38]</w:t>
            </w:r>
          </w:p>
        </w:tc>
      </w:tr>
      <w:tr w:rsidR="00E46A07" w:rsidRPr="0018359D" w:rsidTr="00A95F41">
        <w:tc>
          <w:tcPr>
            <w:tcW w:w="289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2.</w:t>
            </w:r>
          </w:p>
        </w:tc>
        <w:tc>
          <w:tcPr>
            <w:tcW w:w="143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Тема 2.4. Основы лидерства. Руководитель в системе менеджмента.</w:t>
            </w:r>
          </w:p>
        </w:tc>
        <w:tc>
          <w:tcPr>
            <w:tcW w:w="117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bCs/>
                <w:iCs/>
                <w:sz w:val="22"/>
              </w:rPr>
              <w:t>Лидерство, стиль и методы работы руководителя. Типы стилей управления. Применение стилей управления в различных ситуациях. Факторы, влияющие на выбор стиля управления.</w:t>
            </w:r>
          </w:p>
        </w:tc>
        <w:tc>
          <w:tcPr>
            <w:tcW w:w="414" w:type="pct"/>
            <w:vAlign w:val="center"/>
          </w:tcPr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2</w:t>
            </w:r>
          </w:p>
        </w:tc>
        <w:tc>
          <w:tcPr>
            <w:tcW w:w="817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Отчет в виде   презентации</w:t>
            </w:r>
          </w:p>
        </w:tc>
        <w:tc>
          <w:tcPr>
            <w:tcW w:w="876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Разд. 2.</w:t>
            </w:r>
          </w:p>
          <w:p w:rsidR="00E46A07" w:rsidRPr="0018359D" w:rsidRDefault="00E46A07" w:rsidP="00A95F41">
            <w:pPr>
              <w:jc w:val="both"/>
              <w:rPr>
                <w:sz w:val="22"/>
                <w:lang w:val="en-US"/>
              </w:rPr>
            </w:pPr>
            <w:r w:rsidRPr="0018359D">
              <w:rPr>
                <w:sz w:val="22"/>
              </w:rPr>
              <w:t xml:space="preserve">основная </w:t>
            </w: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1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>,</w:t>
            </w:r>
            <w:r w:rsidRPr="0018359D">
              <w:rPr>
                <w:sz w:val="22"/>
                <w:lang w:val="en-US"/>
              </w:rPr>
              <w:t xml:space="preserve"> [</w:t>
            </w:r>
            <w:r w:rsidRPr="0018359D">
              <w:rPr>
                <w:sz w:val="22"/>
              </w:rPr>
              <w:t>4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>,</w:t>
            </w:r>
            <w:r w:rsidRPr="0018359D">
              <w:rPr>
                <w:sz w:val="22"/>
                <w:lang w:val="en-US"/>
              </w:rPr>
              <w:t xml:space="preserve"> [</w:t>
            </w:r>
            <w:r w:rsidRPr="0018359D">
              <w:rPr>
                <w:sz w:val="22"/>
              </w:rPr>
              <w:t>7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>,</w:t>
            </w:r>
            <w:r w:rsidRPr="0018359D">
              <w:rPr>
                <w:sz w:val="22"/>
                <w:lang w:val="en-US"/>
              </w:rPr>
              <w:t xml:space="preserve"> [</w:t>
            </w:r>
            <w:r w:rsidRPr="0018359D">
              <w:rPr>
                <w:sz w:val="22"/>
              </w:rPr>
              <w:t>9</w:t>
            </w:r>
            <w:r w:rsidRPr="0018359D">
              <w:rPr>
                <w:sz w:val="22"/>
                <w:lang w:val="en-US"/>
              </w:rPr>
              <w:t>]</w:t>
            </w: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11</w:t>
            </w:r>
            <w:r w:rsidRPr="0018359D">
              <w:rPr>
                <w:sz w:val="22"/>
                <w:lang w:val="en-US"/>
              </w:rPr>
              <w:t>]</w:t>
            </w: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proofErr w:type="spellStart"/>
            <w:r w:rsidRPr="0018359D">
              <w:rPr>
                <w:sz w:val="22"/>
              </w:rPr>
              <w:t>дополнитель-ная</w:t>
            </w:r>
            <w:proofErr w:type="spellEnd"/>
            <w:r w:rsidRPr="0018359D">
              <w:rPr>
                <w:sz w:val="22"/>
              </w:rPr>
              <w:t xml:space="preserve"> </w:t>
            </w: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2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>,</w:t>
            </w:r>
            <w:r w:rsidRPr="0018359D">
              <w:rPr>
                <w:sz w:val="22"/>
                <w:lang w:val="en-US"/>
              </w:rPr>
              <w:t xml:space="preserve"> [</w:t>
            </w:r>
            <w:r w:rsidRPr="0018359D">
              <w:rPr>
                <w:sz w:val="22"/>
              </w:rPr>
              <w:t>4</w:t>
            </w:r>
            <w:r w:rsidRPr="0018359D">
              <w:rPr>
                <w:sz w:val="22"/>
                <w:lang w:val="en-US"/>
              </w:rPr>
              <w:t>]</w:t>
            </w:r>
          </w:p>
        </w:tc>
      </w:tr>
      <w:tr w:rsidR="00E46A07" w:rsidRPr="0018359D" w:rsidTr="00A95F41">
        <w:tc>
          <w:tcPr>
            <w:tcW w:w="289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3.</w:t>
            </w:r>
          </w:p>
        </w:tc>
        <w:tc>
          <w:tcPr>
            <w:tcW w:w="143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Тема 2.5. Конфликты, их роль в процессе управления персоналом.</w:t>
            </w:r>
          </w:p>
        </w:tc>
        <w:tc>
          <w:tcPr>
            <w:tcW w:w="117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bCs/>
                <w:iCs/>
                <w:sz w:val="22"/>
              </w:rPr>
              <w:t>Природа конфликта. Типы конфликтов, процесс и фазы развития конфликта, методы управления конфликтной ситуацией в организации.</w:t>
            </w:r>
          </w:p>
        </w:tc>
        <w:tc>
          <w:tcPr>
            <w:tcW w:w="414" w:type="pct"/>
            <w:vAlign w:val="center"/>
          </w:tcPr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2</w:t>
            </w:r>
          </w:p>
        </w:tc>
        <w:tc>
          <w:tcPr>
            <w:tcW w:w="817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Отчет в виде   презентации</w:t>
            </w:r>
          </w:p>
        </w:tc>
        <w:tc>
          <w:tcPr>
            <w:tcW w:w="876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Разд. 2.</w:t>
            </w:r>
          </w:p>
          <w:p w:rsidR="00E46A07" w:rsidRPr="0018359D" w:rsidRDefault="00E46A07" w:rsidP="00A95F41">
            <w:pPr>
              <w:jc w:val="both"/>
              <w:rPr>
                <w:sz w:val="22"/>
                <w:lang w:val="en-US"/>
              </w:rPr>
            </w:pPr>
            <w:r w:rsidRPr="0018359D">
              <w:rPr>
                <w:sz w:val="22"/>
              </w:rPr>
              <w:t xml:space="preserve">основная </w:t>
            </w: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1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>,</w:t>
            </w:r>
            <w:r w:rsidRPr="0018359D">
              <w:rPr>
                <w:sz w:val="22"/>
                <w:lang w:val="en-US"/>
              </w:rPr>
              <w:t xml:space="preserve"> [</w:t>
            </w:r>
            <w:r w:rsidRPr="0018359D">
              <w:rPr>
                <w:sz w:val="22"/>
              </w:rPr>
              <w:t>4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>,</w:t>
            </w:r>
            <w:r w:rsidRPr="0018359D">
              <w:rPr>
                <w:sz w:val="22"/>
                <w:lang w:val="en-US"/>
              </w:rPr>
              <w:t xml:space="preserve"> [</w:t>
            </w:r>
            <w:r w:rsidRPr="0018359D">
              <w:rPr>
                <w:sz w:val="22"/>
              </w:rPr>
              <w:t>7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>,</w:t>
            </w:r>
            <w:r w:rsidRPr="0018359D">
              <w:rPr>
                <w:sz w:val="22"/>
                <w:lang w:val="en-US"/>
              </w:rPr>
              <w:t xml:space="preserve"> [</w:t>
            </w:r>
            <w:r w:rsidRPr="0018359D">
              <w:rPr>
                <w:sz w:val="22"/>
              </w:rPr>
              <w:t>9</w:t>
            </w:r>
            <w:r w:rsidRPr="0018359D">
              <w:rPr>
                <w:sz w:val="22"/>
                <w:lang w:val="en-US"/>
              </w:rPr>
              <w:t>]</w:t>
            </w: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11</w:t>
            </w:r>
            <w:r w:rsidRPr="0018359D">
              <w:rPr>
                <w:sz w:val="22"/>
                <w:lang w:val="en-US"/>
              </w:rPr>
              <w:t>]</w:t>
            </w: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proofErr w:type="spellStart"/>
            <w:r w:rsidRPr="0018359D">
              <w:rPr>
                <w:sz w:val="22"/>
              </w:rPr>
              <w:t>дополнитель-ная</w:t>
            </w:r>
            <w:proofErr w:type="spellEnd"/>
            <w:r w:rsidRPr="0018359D">
              <w:rPr>
                <w:sz w:val="22"/>
              </w:rPr>
              <w:t xml:space="preserve"> </w:t>
            </w: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2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>,</w:t>
            </w:r>
            <w:r w:rsidRPr="0018359D">
              <w:rPr>
                <w:sz w:val="22"/>
                <w:lang w:val="en-US"/>
              </w:rPr>
              <w:t xml:space="preserve"> [</w:t>
            </w:r>
            <w:r w:rsidRPr="0018359D">
              <w:rPr>
                <w:sz w:val="22"/>
              </w:rPr>
              <w:t>4</w:t>
            </w:r>
            <w:r w:rsidRPr="0018359D">
              <w:rPr>
                <w:sz w:val="22"/>
                <w:lang w:val="en-US"/>
              </w:rPr>
              <w:t>]</w:t>
            </w:r>
          </w:p>
        </w:tc>
      </w:tr>
      <w:tr w:rsidR="00E46A07" w:rsidRPr="0018359D" w:rsidTr="00A95F41">
        <w:tc>
          <w:tcPr>
            <w:tcW w:w="289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4</w:t>
            </w:r>
          </w:p>
        </w:tc>
        <w:tc>
          <w:tcPr>
            <w:tcW w:w="143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Тема 3.3. Социально-психологические детерминанты коррупционного поведения</w:t>
            </w:r>
          </w:p>
        </w:tc>
        <w:tc>
          <w:tcPr>
            <w:tcW w:w="1172" w:type="pct"/>
          </w:tcPr>
          <w:p w:rsidR="00E46A07" w:rsidRPr="0018359D" w:rsidRDefault="00E46A07" w:rsidP="00A95F41">
            <w:pPr>
              <w:jc w:val="both"/>
              <w:rPr>
                <w:bCs/>
                <w:iCs/>
                <w:sz w:val="22"/>
              </w:rPr>
            </w:pPr>
            <w:r w:rsidRPr="0018359D">
              <w:rPr>
                <w:bCs/>
                <w:iCs/>
                <w:sz w:val="22"/>
              </w:rPr>
              <w:t>Причины коррупционного поведения</w:t>
            </w:r>
          </w:p>
        </w:tc>
        <w:tc>
          <w:tcPr>
            <w:tcW w:w="414" w:type="pct"/>
            <w:vAlign w:val="center"/>
          </w:tcPr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2</w:t>
            </w:r>
          </w:p>
        </w:tc>
        <w:tc>
          <w:tcPr>
            <w:tcW w:w="817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Проверка ментальных схем</w:t>
            </w:r>
          </w:p>
        </w:tc>
        <w:tc>
          <w:tcPr>
            <w:tcW w:w="876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Разд. 3.</w:t>
            </w:r>
          </w:p>
          <w:p w:rsidR="00E46A07" w:rsidRPr="0018359D" w:rsidRDefault="00E46A07" w:rsidP="00A95F41">
            <w:pPr>
              <w:jc w:val="both"/>
              <w:rPr>
                <w:sz w:val="22"/>
                <w:lang w:val="en-US"/>
              </w:rPr>
            </w:pPr>
            <w:r w:rsidRPr="0018359D">
              <w:rPr>
                <w:sz w:val="22"/>
                <w:lang w:val="en-US"/>
              </w:rPr>
              <w:t>[2], [3], [4]</w:t>
            </w: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7</w:t>
            </w:r>
            <w:r w:rsidRPr="0018359D">
              <w:rPr>
                <w:sz w:val="22"/>
                <w:lang w:val="en-US"/>
              </w:rPr>
              <w:t>], [</w:t>
            </w:r>
            <w:r w:rsidRPr="0018359D">
              <w:rPr>
                <w:sz w:val="22"/>
              </w:rPr>
              <w:t>8</w:t>
            </w:r>
            <w:r w:rsidRPr="0018359D">
              <w:rPr>
                <w:sz w:val="22"/>
                <w:lang w:val="en-US"/>
              </w:rPr>
              <w:t xml:space="preserve">] </w:t>
            </w:r>
            <w:r w:rsidRPr="0018359D">
              <w:rPr>
                <w:sz w:val="22"/>
              </w:rPr>
              <w:t>9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 xml:space="preserve">, </w:t>
            </w: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12</w:t>
            </w:r>
            <w:r w:rsidRPr="0018359D">
              <w:rPr>
                <w:sz w:val="22"/>
                <w:lang w:val="en-US"/>
              </w:rPr>
              <w:t>]</w:t>
            </w:r>
          </w:p>
        </w:tc>
      </w:tr>
      <w:tr w:rsidR="00E46A07" w:rsidRPr="0018359D" w:rsidTr="00A95F41">
        <w:tc>
          <w:tcPr>
            <w:tcW w:w="289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5</w:t>
            </w:r>
          </w:p>
        </w:tc>
        <w:tc>
          <w:tcPr>
            <w:tcW w:w="143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Тема 3.4. Теоретические подходы к исследованию психологических феноменов коррупционного поведения и антикоррупционной устойчивости.</w:t>
            </w:r>
          </w:p>
        </w:tc>
        <w:tc>
          <w:tcPr>
            <w:tcW w:w="1172" w:type="pct"/>
          </w:tcPr>
          <w:p w:rsidR="00E46A07" w:rsidRPr="0018359D" w:rsidRDefault="00E46A07" w:rsidP="00A95F41">
            <w:pPr>
              <w:jc w:val="both"/>
              <w:rPr>
                <w:bCs/>
                <w:iCs/>
                <w:sz w:val="22"/>
              </w:rPr>
            </w:pPr>
            <w:r w:rsidRPr="0018359D">
              <w:rPr>
                <w:sz w:val="22"/>
              </w:rPr>
              <w:t>Методы антикоррупционной устойчивости.</w:t>
            </w:r>
          </w:p>
        </w:tc>
        <w:tc>
          <w:tcPr>
            <w:tcW w:w="414" w:type="pct"/>
            <w:vAlign w:val="center"/>
          </w:tcPr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2</w:t>
            </w:r>
          </w:p>
        </w:tc>
        <w:tc>
          <w:tcPr>
            <w:tcW w:w="817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Проверка рефератов</w:t>
            </w:r>
          </w:p>
        </w:tc>
        <w:tc>
          <w:tcPr>
            <w:tcW w:w="876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Разд. 3.</w:t>
            </w: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 xml:space="preserve"> </w:t>
            </w: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2</w:t>
            </w:r>
            <w:r w:rsidRPr="0018359D">
              <w:rPr>
                <w:sz w:val="22"/>
                <w:lang w:val="en-US"/>
              </w:rPr>
              <w:t>]</w:t>
            </w:r>
            <w:r w:rsidRPr="0018359D">
              <w:rPr>
                <w:sz w:val="22"/>
              </w:rPr>
              <w:t xml:space="preserve">, </w:t>
            </w: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3</w:t>
            </w:r>
            <w:r w:rsidRPr="0018359D">
              <w:rPr>
                <w:sz w:val="22"/>
                <w:lang w:val="en-US"/>
              </w:rPr>
              <w:t>], [</w:t>
            </w:r>
            <w:r w:rsidRPr="0018359D">
              <w:rPr>
                <w:sz w:val="22"/>
              </w:rPr>
              <w:t>4</w:t>
            </w:r>
            <w:r w:rsidRPr="0018359D">
              <w:rPr>
                <w:sz w:val="22"/>
                <w:lang w:val="en-US"/>
              </w:rPr>
              <w:t>]</w:t>
            </w:r>
          </w:p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  <w:lang w:val="en-US"/>
              </w:rPr>
              <w:t>[</w:t>
            </w:r>
            <w:r w:rsidRPr="0018359D">
              <w:rPr>
                <w:sz w:val="22"/>
              </w:rPr>
              <w:t>8</w:t>
            </w:r>
            <w:r w:rsidRPr="0018359D">
              <w:rPr>
                <w:sz w:val="22"/>
                <w:lang w:val="en-US"/>
              </w:rPr>
              <w:t>], [12]</w:t>
            </w:r>
          </w:p>
        </w:tc>
      </w:tr>
      <w:tr w:rsidR="00E46A07" w:rsidRPr="0018359D" w:rsidTr="00A95F41">
        <w:tc>
          <w:tcPr>
            <w:tcW w:w="289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</w:tc>
        <w:tc>
          <w:tcPr>
            <w:tcW w:w="143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</w:tc>
        <w:tc>
          <w:tcPr>
            <w:tcW w:w="1172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  <w:r w:rsidRPr="0018359D">
              <w:rPr>
                <w:sz w:val="22"/>
              </w:rPr>
              <w:t>ИТОГО</w:t>
            </w:r>
          </w:p>
        </w:tc>
        <w:tc>
          <w:tcPr>
            <w:tcW w:w="414" w:type="pct"/>
            <w:vAlign w:val="center"/>
          </w:tcPr>
          <w:p w:rsidR="00E46A07" w:rsidRPr="0018359D" w:rsidRDefault="00E46A07" w:rsidP="00A95F41">
            <w:pPr>
              <w:jc w:val="center"/>
              <w:rPr>
                <w:sz w:val="22"/>
              </w:rPr>
            </w:pPr>
            <w:r w:rsidRPr="0018359D">
              <w:rPr>
                <w:sz w:val="22"/>
              </w:rPr>
              <w:t>10</w:t>
            </w:r>
          </w:p>
        </w:tc>
        <w:tc>
          <w:tcPr>
            <w:tcW w:w="817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</w:tc>
        <w:tc>
          <w:tcPr>
            <w:tcW w:w="876" w:type="pct"/>
          </w:tcPr>
          <w:p w:rsidR="00E46A07" w:rsidRPr="0018359D" w:rsidRDefault="00E46A07" w:rsidP="00A95F41">
            <w:pPr>
              <w:jc w:val="both"/>
              <w:rPr>
                <w:sz w:val="22"/>
              </w:rPr>
            </w:pPr>
          </w:p>
        </w:tc>
      </w:tr>
    </w:tbl>
    <w:p w:rsidR="00E46A07" w:rsidRPr="0018359D" w:rsidRDefault="00E46A07" w:rsidP="00E46A07">
      <w:pPr>
        <w:ind w:firstLine="540"/>
        <w:jc w:val="both"/>
        <w:rPr>
          <w:b/>
          <w:sz w:val="22"/>
        </w:rPr>
      </w:pPr>
    </w:p>
    <w:p w:rsidR="00E46A07" w:rsidRPr="0018359D" w:rsidRDefault="00E46A07" w:rsidP="00E46A07">
      <w:pPr>
        <w:ind w:firstLine="540"/>
        <w:jc w:val="both"/>
        <w:rPr>
          <w:b/>
          <w:sz w:val="22"/>
        </w:rPr>
      </w:pPr>
    </w:p>
    <w:p w:rsidR="00E46A07" w:rsidRPr="0018359D" w:rsidRDefault="00E46A07" w:rsidP="00E46A07">
      <w:pPr>
        <w:ind w:firstLine="540"/>
        <w:jc w:val="both"/>
        <w:rPr>
          <w:b/>
          <w:sz w:val="22"/>
        </w:rPr>
      </w:pPr>
    </w:p>
    <w:p w:rsidR="00E46A07" w:rsidRPr="0018359D" w:rsidRDefault="00E46A07" w:rsidP="00E46A07">
      <w:pPr>
        <w:ind w:firstLine="540"/>
        <w:jc w:val="center"/>
        <w:rPr>
          <w:b/>
        </w:rPr>
      </w:pPr>
      <w:r w:rsidRPr="0018359D">
        <w:rPr>
          <w:b/>
        </w:rPr>
        <w:lastRenderedPageBreak/>
        <w:t>4. СПИСОК РЕКОМЕНДУЕМОЙ ЛИТЕРАТУРЫ</w:t>
      </w:r>
    </w:p>
    <w:p w:rsidR="00E46A07" w:rsidRPr="0018359D" w:rsidRDefault="00E46A07" w:rsidP="00E46A07">
      <w:pPr>
        <w:ind w:firstLine="540"/>
        <w:jc w:val="center"/>
        <w:rPr>
          <w:b/>
        </w:rPr>
      </w:pPr>
      <w:r w:rsidRPr="0018359D">
        <w:rPr>
          <w:b/>
        </w:rPr>
        <w:t xml:space="preserve">К </w:t>
      </w:r>
      <w:r w:rsidRPr="0018359D">
        <w:rPr>
          <w:b/>
          <w:lang w:val="be-BY"/>
        </w:rPr>
        <w:t>разделу</w:t>
      </w:r>
      <w:r w:rsidRPr="0018359D">
        <w:rPr>
          <w:b/>
          <w:lang w:val="en-US"/>
        </w:rPr>
        <w:t>I</w:t>
      </w:r>
      <w:r w:rsidRPr="0018359D">
        <w:rPr>
          <w:b/>
        </w:rPr>
        <w:t>.</w:t>
      </w:r>
    </w:p>
    <w:p w:rsidR="00E46A07" w:rsidRPr="0018359D" w:rsidRDefault="00E46A07" w:rsidP="00E46A07">
      <w:pPr>
        <w:ind w:firstLine="540"/>
        <w:jc w:val="center"/>
        <w:rPr>
          <w:b/>
          <w:bCs/>
        </w:rPr>
      </w:pPr>
    </w:p>
    <w:p w:rsidR="00E46A07" w:rsidRPr="0018359D" w:rsidRDefault="00E46A07" w:rsidP="00E46A07">
      <w:pPr>
        <w:jc w:val="both"/>
        <w:rPr>
          <w:b/>
          <w:bCs/>
        </w:rPr>
      </w:pPr>
      <w:r w:rsidRPr="0018359D">
        <w:rPr>
          <w:b/>
          <w:bCs/>
        </w:rPr>
        <w:t>НОРМАТИВНЫЕ ПРАВОВЫЕ АКТЫ</w:t>
      </w:r>
    </w:p>
    <w:p w:rsidR="00E46A07" w:rsidRPr="0018359D" w:rsidRDefault="00E46A07" w:rsidP="00E46A07">
      <w:pPr>
        <w:ind w:firstLine="540"/>
        <w:jc w:val="both"/>
        <w:rPr>
          <w:b/>
          <w:bCs/>
        </w:rPr>
      </w:pP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Гражданский Кодекс Республики Беларусь: 7 декабря 1998 г., № 218-З; в редакции Закона от 18.07.2022 г.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Конституция Республики Беларусь: 1994 г., с изменениями и дополнениями, принятыми на референдуме 27.02.2022 г.)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Кодекс Республики Беларусь об административных правонарушениях: 21 апреля 2003 г., № 194-З; в редакции Закона Республики Беларусь от 11.01.2022 г., № 144-З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борьбе с коррупцией: Закон Республики Беларусь, 15 июля 2015 г. № 305-З; в редакции Закона Республики Беларусь от 22.01.2021 № 93-З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Об утверждении Концепции национальной безопасности Республики Беларусь: Указ Президента Республики Беларусь, 9 ноября 2010 г., № 575; в редакции Указа Президента Республики Беларусь от 30.01.2014 г., № 1/14788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криминологической экспертизе: Указ Президента Республики Беларусь, 29 мая 2007 г., № 244: в редакции Указа Президента Республики Беларусь от 23.03.2021 № 1/19583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мерах по совершенствованию криминологической экспертизы: Указ Президента Республики Беларусь, 6 июня 2011 г., № 230: в редакции Указа Президента Республики Беларусь от 22.07.2015 № 1/15939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ратификации Конвенции об уголовной ответственности за коррупцию: Закон Республики Беларусь, 26 мая 2003 г., № 199-3: в редакции Закона Республики Беларусь от 20.06.2008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ратификации Конвенции о гражданско-правовой ответственности за коррупцию: Закон Республики Беларусь, 26 декабря 2005 г., № 75-3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ратификации Конвенции Организации Объединенных «Наций против коррупции: Закон Республики Беларусь, 25 ноября 2004 г., № 344-3: в редакции Закона Республики Беларусь от 20.06.2008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ратификации Конвенции Организации Объединенных Наций против транснациональной организованной преступности: Закон Республики Беларусь, 3 мая 2003 г., № 195-3: п редакции Закона Республики Беларусь от 20.06.2008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 О судебной практике по делам о преступлениях против интересов службы: постановление Пленума Верховного Суда Республики Беларусь, 16 декабря 2004 г. № 12 в редакции от 30.09.2021 № 7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судебной практике по делам о взяточничестве: постановление Пленума Верховного Суда Республики Беларусь, 26 июня 2003 г. № 6 в редакции от 30.09.2021 № 6 /1809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борьбе с организованной преступностью: Закон Республики Беларусь от 27 июня 2007 г. № 244-З; в редакции Закона Республики Беларусь от 12 декабря 2013 г. № 84-З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lastRenderedPageBreak/>
        <w:t>О государственной службе в Республике Беларусь: Закон Республики Беларусь, 14 июня 2003 г. №204-З; в редакции Закона Республики Беларусь от 01.06.2022 № 175-З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О выплате вознаграждения и других выплат физическому лицу, способствующему выявлению коррупции: постановление Совета Министров Республики Беларусь, 5 февраля 2016 г., № 101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Уголовно-исполнительный кодекс Республики Беларусь: Закон Республики Беларусь, 11 января 2000 г., № 365-З: в редакции Закона Республики Беларусь от 30 июня 2022 г., № 183-З / Национальный правовой Интернет-портал Республики Беларусь /.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Уголовный кодекс Республики Беларусь: Кодекс Республики Беларусь, 9 июля 1999 г., № 275-З; в редакции Закона Республики Беларусь от 18.05.2022 г., № 165-З / Национальный правовой Интернет-портал Республики Беларусь /.</w:t>
      </w:r>
    </w:p>
    <w:p w:rsidR="00E46A07" w:rsidRPr="0018359D" w:rsidRDefault="00E46A07" w:rsidP="00E46A07">
      <w:pPr>
        <w:ind w:left="360"/>
        <w:jc w:val="both"/>
      </w:pPr>
    </w:p>
    <w:p w:rsidR="00E46A07" w:rsidRDefault="00E46A07" w:rsidP="00E46A07">
      <w:pPr>
        <w:jc w:val="both"/>
        <w:rPr>
          <w:b/>
          <w:bCs/>
        </w:rPr>
      </w:pPr>
      <w:r w:rsidRPr="0018359D">
        <w:rPr>
          <w:b/>
          <w:bCs/>
        </w:rPr>
        <w:t>ОСНОВНАЯ ЛИТЕРАТУРА</w:t>
      </w:r>
    </w:p>
    <w:p w:rsidR="00E46A07" w:rsidRPr="0018359D" w:rsidRDefault="00E46A07" w:rsidP="00E46A07">
      <w:pPr>
        <w:ind w:firstLine="540"/>
        <w:jc w:val="both"/>
        <w:rPr>
          <w:b/>
          <w:bCs/>
        </w:rPr>
      </w:pP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 </w:t>
      </w:r>
      <w:r w:rsidRPr="0018359D">
        <w:rPr>
          <w:bCs/>
        </w:rPr>
        <w:t xml:space="preserve">Конституционное </w:t>
      </w:r>
      <w:proofErr w:type="gramStart"/>
      <w:r w:rsidRPr="0018359D">
        <w:rPr>
          <w:bCs/>
        </w:rPr>
        <w:t>право</w:t>
      </w:r>
      <w:r w:rsidRPr="0018359D">
        <w:t> :</w:t>
      </w:r>
      <w:proofErr w:type="gramEnd"/>
      <w:r w:rsidRPr="0018359D">
        <w:t xml:space="preserve"> учеб. пособие / А. И. </w:t>
      </w:r>
      <w:proofErr w:type="spellStart"/>
      <w:r w:rsidRPr="0018359D">
        <w:t>Курак</w:t>
      </w:r>
      <w:proofErr w:type="spellEnd"/>
      <w:r w:rsidRPr="0018359D">
        <w:t xml:space="preserve"> ; Акад. упр. при Президенте </w:t>
      </w:r>
      <w:proofErr w:type="spellStart"/>
      <w:r w:rsidRPr="0018359D">
        <w:t>Респ</w:t>
      </w:r>
      <w:proofErr w:type="spellEnd"/>
      <w:r w:rsidRPr="0018359D">
        <w:t xml:space="preserve">. Беларусь.  – </w:t>
      </w:r>
      <w:proofErr w:type="gramStart"/>
      <w:r w:rsidRPr="0018359D">
        <w:t>Минск :</w:t>
      </w:r>
      <w:proofErr w:type="gramEnd"/>
      <w:r w:rsidRPr="0018359D">
        <w:t xml:space="preserve"> Академия управления при Президенте Республики Беларусь, 2020. – 496 с.</w:t>
      </w:r>
    </w:p>
    <w:p w:rsidR="00E46A07" w:rsidRPr="0018359D" w:rsidRDefault="00E46A07" w:rsidP="00E46A07">
      <w:pPr>
        <w:jc w:val="both"/>
      </w:pPr>
      <w:r w:rsidRPr="0018359D">
        <w:t xml:space="preserve"> Противодействие </w:t>
      </w:r>
      <w:proofErr w:type="gramStart"/>
      <w:r w:rsidRPr="0018359D">
        <w:t>коррупции :</w:t>
      </w:r>
      <w:proofErr w:type="gramEnd"/>
      <w:r w:rsidRPr="0018359D">
        <w:t xml:space="preserve"> Учебник / Н. А. Бабий [и др.] ;  под общ. ред. А. В. </w:t>
      </w:r>
      <w:proofErr w:type="spellStart"/>
      <w:r w:rsidRPr="0018359D">
        <w:t>Конюка</w:t>
      </w:r>
      <w:proofErr w:type="spellEnd"/>
      <w:r w:rsidRPr="0018359D">
        <w:t xml:space="preserve">. – Акад. упр. при Президенте </w:t>
      </w:r>
      <w:proofErr w:type="spellStart"/>
      <w:r w:rsidRPr="0018359D">
        <w:t>Респ</w:t>
      </w:r>
      <w:proofErr w:type="spellEnd"/>
      <w:r w:rsidRPr="0018359D">
        <w:t xml:space="preserve">. Беларусь. – </w:t>
      </w:r>
      <w:proofErr w:type="gramStart"/>
      <w:r w:rsidRPr="0018359D">
        <w:t>Минск :</w:t>
      </w:r>
      <w:proofErr w:type="gramEnd"/>
      <w:r w:rsidRPr="0018359D">
        <w:t xml:space="preserve"> Академия управления при  Президенте Республики Беларусь, 2020. – 392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proofErr w:type="spellStart"/>
      <w:r w:rsidRPr="0018359D">
        <w:t>Башан</w:t>
      </w:r>
      <w:proofErr w:type="spellEnd"/>
      <w:r w:rsidRPr="0018359D">
        <w:t xml:space="preserve">, А.В. Правовые ограничения и повышенная ответственность для лиц, занимающихся подкупом госслужащих, как основа эффективной борьбы с коррупцией / А.В. </w:t>
      </w:r>
      <w:proofErr w:type="spellStart"/>
      <w:r w:rsidRPr="0018359D">
        <w:t>Башан</w:t>
      </w:r>
      <w:proofErr w:type="spellEnd"/>
      <w:r w:rsidRPr="0018359D">
        <w:t xml:space="preserve"> // Право.</w:t>
      </w:r>
      <w:r w:rsidRPr="0018359D">
        <w:rPr>
          <w:lang w:val="en-US"/>
        </w:rPr>
        <w:t>by</w:t>
      </w:r>
      <w:r w:rsidRPr="0018359D">
        <w:t>. — 2014. — № 5. — С. 12-16.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proofErr w:type="spellStart"/>
      <w:r w:rsidRPr="0018359D">
        <w:t>Басецкий</w:t>
      </w:r>
      <w:proofErr w:type="spellEnd"/>
      <w:r w:rsidRPr="0018359D">
        <w:t xml:space="preserve">, И.И. Коррупция: теория и практика противодействия / И.И. </w:t>
      </w:r>
      <w:proofErr w:type="spellStart"/>
      <w:r w:rsidRPr="0018359D">
        <w:t>Басецкий</w:t>
      </w:r>
      <w:proofErr w:type="spellEnd"/>
      <w:r w:rsidRPr="0018359D">
        <w:t xml:space="preserve">, А.В. </w:t>
      </w:r>
      <w:proofErr w:type="spellStart"/>
      <w:r w:rsidRPr="0018359D">
        <w:t>Башан</w:t>
      </w:r>
      <w:proofErr w:type="spellEnd"/>
      <w:r w:rsidRPr="0018359D">
        <w:t>. — Минск: Акад. МВД Республики Беларусь, 2005. — 567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Берестень, В.И. Коррупция и ее общественная опасность: учеб. - метод. пособие / В.И. Берестень; Республики ин-т </w:t>
      </w:r>
      <w:proofErr w:type="spellStart"/>
      <w:r w:rsidRPr="0018359D">
        <w:t>высш</w:t>
      </w:r>
      <w:proofErr w:type="spellEnd"/>
      <w:r w:rsidRPr="0018359D">
        <w:t xml:space="preserve">. </w:t>
      </w:r>
      <w:proofErr w:type="spellStart"/>
      <w:r w:rsidRPr="0018359D">
        <w:t>шк</w:t>
      </w:r>
      <w:proofErr w:type="spellEnd"/>
      <w:r w:rsidRPr="0018359D">
        <w:t>. — Минск: РИВЩ, 2005. — 166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Василевич, Г.А. Противодействие коррупции — одна из главных задач государства и общества / Г.А. Василевич // Право.</w:t>
      </w:r>
      <w:r w:rsidRPr="0018359D">
        <w:rPr>
          <w:lang w:val="en-US"/>
        </w:rPr>
        <w:t>b</w:t>
      </w:r>
      <w:r w:rsidRPr="0018359D">
        <w:t>у. — 2014. — № 5. — С. 17- 22.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Василевич, Г.А. Сочетание мер правового и общественного воздействия важнейший фактор противодействия коррупции / Г.А. Василевич // </w:t>
      </w:r>
      <w:proofErr w:type="spellStart"/>
      <w:r w:rsidRPr="0018359D">
        <w:t>Проблемыуправления</w:t>
      </w:r>
      <w:proofErr w:type="spellEnd"/>
      <w:r w:rsidRPr="0018359D">
        <w:t>. — 2014. — № 3. —  С. 115-120.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Годунов, И.В. Азбука противодействия коррупции / И.В. Годунов. — М.: </w:t>
      </w:r>
      <w:proofErr w:type="spellStart"/>
      <w:r w:rsidRPr="0018359D">
        <w:t>Акад</w:t>
      </w:r>
      <w:proofErr w:type="spellEnd"/>
      <w:r w:rsidRPr="0018359D">
        <w:t xml:space="preserve"> Проект, 2012. — 296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proofErr w:type="spellStart"/>
      <w:r w:rsidRPr="0018359D">
        <w:t>Добреньков</w:t>
      </w:r>
      <w:proofErr w:type="spellEnd"/>
      <w:r w:rsidRPr="0018359D">
        <w:t xml:space="preserve">, В.И.  Коррупция: современные подходы к исследованию: учеб. пособие для вузов / В.И. </w:t>
      </w:r>
      <w:proofErr w:type="spellStart"/>
      <w:r w:rsidRPr="0018359D">
        <w:t>Добреньков</w:t>
      </w:r>
      <w:proofErr w:type="spellEnd"/>
      <w:r w:rsidRPr="0018359D">
        <w:t xml:space="preserve">, Н.Р. </w:t>
      </w:r>
      <w:proofErr w:type="spellStart"/>
      <w:r w:rsidRPr="0018359D">
        <w:t>Исправникова</w:t>
      </w:r>
      <w:proofErr w:type="spellEnd"/>
      <w:r w:rsidRPr="0018359D">
        <w:t xml:space="preserve">. — М.: Акад. Проект: </w:t>
      </w:r>
      <w:proofErr w:type="spellStart"/>
      <w:r w:rsidRPr="0018359D">
        <w:t>Альма</w:t>
      </w:r>
      <w:proofErr w:type="spellEnd"/>
      <w:r w:rsidRPr="0018359D">
        <w:t xml:space="preserve">    Матер, 2009. — 207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proofErr w:type="spellStart"/>
      <w:r w:rsidRPr="0018359D">
        <w:t>Путова</w:t>
      </w:r>
      <w:proofErr w:type="spellEnd"/>
      <w:r w:rsidRPr="0018359D">
        <w:t>, Н.В. Коррупция и ее общественная опасность: конспект лекций / Н. В. </w:t>
      </w:r>
      <w:proofErr w:type="spellStart"/>
      <w:r w:rsidRPr="0018359D">
        <w:t>Путова</w:t>
      </w:r>
      <w:proofErr w:type="spellEnd"/>
      <w:r w:rsidRPr="0018359D">
        <w:t xml:space="preserve">; М-во образования РБ, Учреждение образования «Витебский государственный университет имени П. М. </w:t>
      </w:r>
      <w:proofErr w:type="spellStart"/>
      <w:r w:rsidRPr="0018359D">
        <w:t>Машерова</w:t>
      </w:r>
      <w:proofErr w:type="spellEnd"/>
      <w:r w:rsidRPr="0018359D">
        <w:t xml:space="preserve">», каф. уголовного права и уголовного процесса. — Витебск: ВГУ имени П. М. </w:t>
      </w:r>
      <w:proofErr w:type="spellStart"/>
      <w:r w:rsidRPr="0018359D">
        <w:t>Машерова</w:t>
      </w:r>
      <w:proofErr w:type="spellEnd"/>
      <w:r w:rsidRPr="0018359D">
        <w:t>, 2013. — 50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Комментарий к Закону Республики Беларусь «О борьбе с коррупцией» / С. А. Акулова [и др.]; под </w:t>
      </w:r>
      <w:proofErr w:type="spellStart"/>
      <w:proofErr w:type="gramStart"/>
      <w:r w:rsidRPr="0018359D">
        <w:t>общ.редакции</w:t>
      </w:r>
      <w:proofErr w:type="spellEnd"/>
      <w:proofErr w:type="gramEnd"/>
      <w:r w:rsidRPr="0018359D">
        <w:t xml:space="preserve"> В. М. Хомича. — Минск: Издательство «</w:t>
      </w:r>
      <w:proofErr w:type="spellStart"/>
      <w:r w:rsidRPr="0018359D">
        <w:t>Пересвет</w:t>
      </w:r>
      <w:proofErr w:type="spellEnd"/>
      <w:r w:rsidRPr="0018359D">
        <w:t>», 2013. — 232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proofErr w:type="spellStart"/>
      <w:r w:rsidRPr="0018359D">
        <w:t>Гориш</w:t>
      </w:r>
      <w:proofErr w:type="spellEnd"/>
      <w:r w:rsidRPr="0018359D">
        <w:t xml:space="preserve"> И.В., </w:t>
      </w:r>
      <w:proofErr w:type="spellStart"/>
      <w:r w:rsidRPr="0018359D">
        <w:t>Лозицкий</w:t>
      </w:r>
      <w:proofErr w:type="spellEnd"/>
      <w:r w:rsidRPr="0018359D">
        <w:t xml:space="preserve"> В.Л Коррупция и ее общественная </w:t>
      </w:r>
      <w:proofErr w:type="spellStart"/>
      <w:proofErr w:type="gramStart"/>
      <w:r w:rsidRPr="0018359D">
        <w:t>опасность:учебно</w:t>
      </w:r>
      <w:proofErr w:type="gramEnd"/>
      <w:r w:rsidRPr="0018359D">
        <w:t>-методический</w:t>
      </w:r>
      <w:proofErr w:type="spellEnd"/>
      <w:r w:rsidRPr="0018359D">
        <w:t xml:space="preserve"> комплекс. УО «</w:t>
      </w:r>
      <w:proofErr w:type="spellStart"/>
      <w:r w:rsidRPr="0018359D">
        <w:t>Полесский</w:t>
      </w:r>
      <w:proofErr w:type="spellEnd"/>
      <w:r w:rsidRPr="0018359D">
        <w:t xml:space="preserve"> государственный университет», г. Пинск, 2021 – 157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rPr>
          <w:bCs/>
        </w:rPr>
        <w:t xml:space="preserve">Прокурорский надзор: </w:t>
      </w:r>
      <w:r w:rsidRPr="0018359D">
        <w:t xml:space="preserve">Пособие / Т. А. Савчук, А. П. </w:t>
      </w:r>
      <w:proofErr w:type="gramStart"/>
      <w:r w:rsidRPr="0018359D">
        <w:t>Гасанов ;</w:t>
      </w:r>
      <w:proofErr w:type="gramEnd"/>
      <w:r w:rsidRPr="0018359D">
        <w:t xml:space="preserve"> Акад. упр. при Президенте </w:t>
      </w:r>
      <w:proofErr w:type="spellStart"/>
      <w:r w:rsidRPr="0018359D">
        <w:t>Респ</w:t>
      </w:r>
      <w:proofErr w:type="spellEnd"/>
      <w:r w:rsidRPr="0018359D">
        <w:t xml:space="preserve">. Беларусь. – </w:t>
      </w:r>
      <w:proofErr w:type="gramStart"/>
      <w:r w:rsidRPr="0018359D">
        <w:t>Минск :</w:t>
      </w:r>
      <w:proofErr w:type="gramEnd"/>
      <w:r w:rsidRPr="0018359D">
        <w:t xml:space="preserve"> Академия управления при Президенте Республики Беларусь, 2020. – 192 с.</w:t>
      </w:r>
    </w:p>
    <w:p w:rsidR="00E46A07" w:rsidRPr="0018359D" w:rsidRDefault="00E46A07" w:rsidP="00E46A07">
      <w:pPr>
        <w:jc w:val="both"/>
      </w:pPr>
    </w:p>
    <w:p w:rsidR="00E46A07" w:rsidRPr="0018359D" w:rsidRDefault="00E46A07" w:rsidP="00E46A07">
      <w:pPr>
        <w:jc w:val="both"/>
        <w:rPr>
          <w:b/>
          <w:bCs/>
        </w:rPr>
      </w:pPr>
      <w:r w:rsidRPr="0018359D">
        <w:rPr>
          <w:b/>
          <w:bCs/>
        </w:rPr>
        <w:lastRenderedPageBreak/>
        <w:t>ДОПОЛНИТЕЛЬНАЯ ЛИТЕРАТУРА</w:t>
      </w:r>
    </w:p>
    <w:p w:rsidR="00E46A07" w:rsidRPr="0018359D" w:rsidRDefault="00E46A07" w:rsidP="00E46A07">
      <w:pPr>
        <w:jc w:val="both"/>
        <w:rPr>
          <w:bCs/>
        </w:rPr>
      </w:pP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proofErr w:type="spellStart"/>
      <w:r w:rsidRPr="0018359D">
        <w:t>Астанин</w:t>
      </w:r>
      <w:proofErr w:type="spellEnd"/>
      <w:r w:rsidRPr="0018359D">
        <w:t xml:space="preserve">, В.В. Антикоррупционная политика России. Криминологические аспекты: монография /В.В. </w:t>
      </w:r>
      <w:proofErr w:type="spellStart"/>
      <w:r w:rsidRPr="0018359D">
        <w:t>Астанин</w:t>
      </w:r>
      <w:proofErr w:type="spellEnd"/>
      <w:r w:rsidRPr="0018359D">
        <w:t>. — М.: ЮНИТИ-ДАНА: Закон и право, 2009. —        255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Бажанов, О.И. Аналитическая записка о состоянии и динамике коррупционной        преступности в Республике Беларусь: по данным статистической отчетности МВД и        Министерства юстиции 1992-2004 гг. / О.И. Бажанов, О.В. </w:t>
      </w:r>
      <w:proofErr w:type="spellStart"/>
      <w:r w:rsidRPr="0018359D">
        <w:t>Благоренко</w:t>
      </w:r>
      <w:proofErr w:type="spellEnd"/>
      <w:r w:rsidRPr="0018359D">
        <w:t>, Е.А. Рочева //         Вопросы криминологии, криминалистики и судебной Экспертизы: сб. науч. тр. /        Науч.-</w:t>
      </w:r>
      <w:proofErr w:type="spellStart"/>
      <w:r w:rsidRPr="0018359D">
        <w:t>исслед</w:t>
      </w:r>
      <w:proofErr w:type="spellEnd"/>
      <w:r w:rsidRPr="0018359D">
        <w:t xml:space="preserve">. ин-т </w:t>
      </w:r>
      <w:r w:rsidRPr="0018359D">
        <w:rPr>
          <w:bCs/>
        </w:rPr>
        <w:t xml:space="preserve">проблем </w:t>
      </w:r>
      <w:r w:rsidRPr="0018359D">
        <w:t xml:space="preserve">криминологии, криминалистики и судеб, экспертизы М-        </w:t>
      </w:r>
      <w:proofErr w:type="spellStart"/>
      <w:r w:rsidRPr="0018359D">
        <w:t>ва</w:t>
      </w:r>
      <w:proofErr w:type="spellEnd"/>
      <w:r w:rsidRPr="0018359D">
        <w:t xml:space="preserve"> юстиции Республики Беларусь; </w:t>
      </w:r>
      <w:proofErr w:type="spellStart"/>
      <w:r w:rsidRPr="0018359D">
        <w:t>редкол</w:t>
      </w:r>
      <w:proofErr w:type="spellEnd"/>
      <w:r w:rsidRPr="0018359D">
        <w:t xml:space="preserve">.: А.В. </w:t>
      </w:r>
      <w:proofErr w:type="spellStart"/>
      <w:r w:rsidRPr="0018359D">
        <w:t>Дулов</w:t>
      </w:r>
      <w:proofErr w:type="spellEnd"/>
      <w:r w:rsidRPr="0018359D">
        <w:t xml:space="preserve"> (гл. редакции) [и др.]. — Минск, 2005. —         </w:t>
      </w:r>
      <w:proofErr w:type="spellStart"/>
      <w:r w:rsidRPr="0018359D">
        <w:t>Вып</w:t>
      </w:r>
      <w:proofErr w:type="spellEnd"/>
      <w:r w:rsidRPr="0018359D">
        <w:t>. 2. — С. 52-67.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Ищенко, Н.С. Беларусь и мировой опыт противодействия коррупции / Н. С. Ищенко. —  Гомель: ГГТУ им. П.О. Сухого, 2011. — 250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Кирпичников, А.И. Российская коррупция / А.И. Кирпичников. - 3-е изд., </w:t>
      </w:r>
      <w:proofErr w:type="spellStart"/>
      <w:r w:rsidRPr="0018359D">
        <w:t>испр</w:t>
      </w:r>
      <w:proofErr w:type="spellEnd"/>
      <w:r w:rsidRPr="0018359D">
        <w:t>.        и доп. - СПб</w:t>
      </w:r>
      <w:proofErr w:type="gramStart"/>
      <w:r w:rsidRPr="0018359D">
        <w:t>. :</w:t>
      </w:r>
      <w:proofErr w:type="gramEnd"/>
      <w:r w:rsidRPr="0018359D">
        <w:t xml:space="preserve"> </w:t>
      </w:r>
      <w:proofErr w:type="spellStart"/>
      <w:r w:rsidRPr="0018359D">
        <w:t>Юрид</w:t>
      </w:r>
      <w:proofErr w:type="spellEnd"/>
      <w:r w:rsidRPr="0018359D">
        <w:t>. центр Пресс, 2004. — 439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Козлов, Т.Л. Проблемы профилактики коррупционных правонарушений в        государственных и муниципальных органах: монография / </w:t>
      </w:r>
      <w:r w:rsidRPr="0018359D">
        <w:rPr>
          <w:lang w:val="en-US"/>
        </w:rPr>
        <w:t>T</w:t>
      </w:r>
      <w:r w:rsidRPr="0018359D">
        <w:t xml:space="preserve">.Л. Козлов. — М.:        </w:t>
      </w:r>
      <w:proofErr w:type="spellStart"/>
      <w:r w:rsidRPr="0018359D">
        <w:t>Юрлитинформ</w:t>
      </w:r>
      <w:proofErr w:type="spellEnd"/>
      <w:r w:rsidRPr="0018359D">
        <w:t>, 2012. — 192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Коррупционная преступность: </w:t>
      </w:r>
      <w:proofErr w:type="spellStart"/>
      <w:r w:rsidRPr="0018359D">
        <w:t>криминол</w:t>
      </w:r>
      <w:proofErr w:type="spellEnd"/>
      <w:r w:rsidRPr="0018359D">
        <w:t xml:space="preserve">. характеристика и науч.- </w:t>
      </w:r>
      <w:proofErr w:type="spellStart"/>
      <w:r w:rsidRPr="0018359D">
        <w:t>практ</w:t>
      </w:r>
      <w:proofErr w:type="spellEnd"/>
      <w:r w:rsidRPr="0018359D">
        <w:t xml:space="preserve">.        </w:t>
      </w:r>
      <w:proofErr w:type="spellStart"/>
      <w:r w:rsidRPr="0018359D">
        <w:t>коммент</w:t>
      </w:r>
      <w:proofErr w:type="spellEnd"/>
      <w:r w:rsidRPr="0018359D">
        <w:t>. к законодательству о борьбе с коррупцией / В.В. Асанова [и др.</w:t>
      </w:r>
      <w:proofErr w:type="gramStart"/>
      <w:r w:rsidRPr="0018359D">
        <w:t>] ;</w:t>
      </w:r>
      <w:proofErr w:type="gramEnd"/>
      <w:r w:rsidRPr="0018359D">
        <w:t xml:space="preserve"> под общ.        редакции В.М. Хомича. — Минск: Тесей, 2008. — 504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Коррупция и борьба с ней: роль гражданского общества: сб. материалов / С.-       </w:t>
      </w:r>
      <w:proofErr w:type="spellStart"/>
      <w:r w:rsidRPr="0018359D">
        <w:t>Петерб</w:t>
      </w:r>
      <w:proofErr w:type="spellEnd"/>
      <w:r w:rsidRPr="0018359D">
        <w:t xml:space="preserve">. </w:t>
      </w:r>
      <w:proofErr w:type="spellStart"/>
      <w:proofErr w:type="gramStart"/>
      <w:r w:rsidRPr="0018359D">
        <w:t>гуманитар</w:t>
      </w:r>
      <w:proofErr w:type="spellEnd"/>
      <w:r w:rsidRPr="0018359D">
        <w:t>.-</w:t>
      </w:r>
      <w:proofErr w:type="spellStart"/>
      <w:proofErr w:type="gramEnd"/>
      <w:r w:rsidRPr="0018359D">
        <w:t>политол</w:t>
      </w:r>
      <w:proofErr w:type="spellEnd"/>
      <w:r w:rsidRPr="0018359D">
        <w:t>. центр «Стратегия» ; под редакции М.Б. Горного. — СПб</w:t>
      </w:r>
      <w:proofErr w:type="gramStart"/>
      <w:r w:rsidRPr="0018359D">
        <w:t xml:space="preserve">.:   </w:t>
      </w:r>
      <w:proofErr w:type="gramEnd"/>
      <w:r w:rsidRPr="0018359D">
        <w:t xml:space="preserve">    НОРМА, 2000. — 266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proofErr w:type="spellStart"/>
      <w:r w:rsidRPr="0018359D">
        <w:t>Костенников</w:t>
      </w:r>
      <w:proofErr w:type="spellEnd"/>
      <w:r w:rsidRPr="0018359D">
        <w:t xml:space="preserve">, М.В. Предупреждение и пресечение коррупции в системе        государственной службы: учеб. пособие / М.В. </w:t>
      </w:r>
      <w:proofErr w:type="spellStart"/>
      <w:r w:rsidRPr="0018359D">
        <w:t>Костенников</w:t>
      </w:r>
      <w:proofErr w:type="spellEnd"/>
      <w:r w:rsidRPr="0018359D">
        <w:t>, А.В. Куракин. — М.:         Щит-М, 2004. — 214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Куракин, А.В. Государственная служба и коррупция / А.В. Куракин. — под редакции       М. В. </w:t>
      </w:r>
      <w:proofErr w:type="spellStart"/>
      <w:r w:rsidRPr="0018359D">
        <w:t>Котенникова</w:t>
      </w:r>
      <w:proofErr w:type="spellEnd"/>
      <w:r w:rsidRPr="0018359D">
        <w:t xml:space="preserve">. — М.: </w:t>
      </w:r>
      <w:r w:rsidRPr="0018359D">
        <w:rPr>
          <w:lang w:val="en-US"/>
        </w:rPr>
        <w:t>Nota</w:t>
      </w:r>
      <w:r w:rsidRPr="0018359D">
        <w:t xml:space="preserve"> </w:t>
      </w:r>
      <w:r w:rsidRPr="0018359D">
        <w:rPr>
          <w:lang w:val="en-US"/>
        </w:rPr>
        <w:t>bene</w:t>
      </w:r>
      <w:r w:rsidRPr="0018359D">
        <w:t>. 2009. — 328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Лосев, В.В. Преступления против интересов службы: юридический анализ и       правила квалификации / В.В. Лосев. — Минск: </w:t>
      </w:r>
      <w:proofErr w:type="spellStart"/>
      <w:r w:rsidRPr="0018359D">
        <w:t>Амалфея</w:t>
      </w:r>
      <w:proofErr w:type="spellEnd"/>
      <w:r w:rsidRPr="0018359D">
        <w:t>, 2010. — 175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Максимов, С.В. Коррупция. Закон. Ответственность / С.В. Максимов. — 2-е изд.,        </w:t>
      </w:r>
      <w:proofErr w:type="spellStart"/>
      <w:r w:rsidRPr="0018359D">
        <w:t>перераб</w:t>
      </w:r>
      <w:proofErr w:type="spellEnd"/>
      <w:proofErr w:type="gramStart"/>
      <w:r w:rsidRPr="0018359D">
        <w:t>.</w:t>
      </w:r>
      <w:proofErr w:type="gramEnd"/>
      <w:r w:rsidRPr="0018359D">
        <w:t xml:space="preserve"> и доп. — М.: </w:t>
      </w:r>
      <w:proofErr w:type="spellStart"/>
      <w:r w:rsidRPr="0018359D">
        <w:t>ЮрИнфоР</w:t>
      </w:r>
      <w:proofErr w:type="spellEnd"/>
      <w:r w:rsidRPr="0018359D">
        <w:t>, 2008. — 255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Основы противодействия коррупции (системы общегосударственной этики        поведения) / науч. редакции: С.В. Максимов [и др.]. — М.: </w:t>
      </w:r>
      <w:proofErr w:type="spellStart"/>
      <w:r w:rsidRPr="0018359D">
        <w:t>Спарк</w:t>
      </w:r>
      <w:proofErr w:type="spellEnd"/>
      <w:r w:rsidRPr="0018359D">
        <w:t>, 2000. — 228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>Решетников, М. Психология коррупции: утопия и антиутопия / М. Решетников. –       СПб</w:t>
      </w:r>
      <w:proofErr w:type="gramStart"/>
      <w:r w:rsidRPr="0018359D">
        <w:t>. :</w:t>
      </w:r>
      <w:proofErr w:type="gramEnd"/>
      <w:r w:rsidRPr="0018359D">
        <w:t xml:space="preserve"> Вост.-Европ. ин-т психоанализа, 2008. — 128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t xml:space="preserve">Голик, Ю.В., Карасев, В.И. Коррупция как механизм социальной деградации. /       Ю.В. Голик, В.И. Карасев. — СПб.: Юридический центр Пресс, 2005. — 329 с. </w:t>
      </w:r>
      <w:proofErr w:type="spellStart"/>
      <w:r w:rsidRPr="0018359D">
        <w:t>Роуз-Аккерман</w:t>
      </w:r>
      <w:proofErr w:type="spellEnd"/>
      <w:r w:rsidRPr="0018359D">
        <w:t xml:space="preserve">, </w:t>
      </w:r>
      <w:proofErr w:type="spellStart"/>
      <w:r w:rsidRPr="0018359D">
        <w:t>Сьюзан</w:t>
      </w:r>
      <w:proofErr w:type="spellEnd"/>
      <w:r w:rsidRPr="0018359D">
        <w:t xml:space="preserve">. Коррупция и государство: причины, следствия, реформы: пер. с </w:t>
      </w:r>
      <w:proofErr w:type="spellStart"/>
      <w:r w:rsidRPr="0018359D">
        <w:t>анг</w:t>
      </w:r>
      <w:proofErr w:type="spellEnd"/>
      <w:r w:rsidRPr="0018359D">
        <w:t xml:space="preserve">. / С. </w:t>
      </w:r>
      <w:proofErr w:type="spellStart"/>
      <w:r w:rsidRPr="0018359D">
        <w:t>Роуз-Аккерман</w:t>
      </w:r>
      <w:proofErr w:type="spellEnd"/>
      <w:r w:rsidRPr="0018359D">
        <w:t>. — М.: Логос, 2003. — 344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rPr>
          <w:bCs/>
        </w:rPr>
        <w:t xml:space="preserve">Управление экономическими </w:t>
      </w:r>
      <w:proofErr w:type="gramStart"/>
      <w:r w:rsidRPr="0018359D">
        <w:rPr>
          <w:bCs/>
        </w:rPr>
        <w:t>рисками</w:t>
      </w:r>
      <w:r w:rsidRPr="0018359D">
        <w:t> :</w:t>
      </w:r>
      <w:proofErr w:type="gramEnd"/>
      <w:r w:rsidRPr="0018359D">
        <w:t xml:space="preserve"> учебное пособие  / В. В. Арсенов ; Акад. упр. при Президенте </w:t>
      </w:r>
      <w:proofErr w:type="spellStart"/>
      <w:r w:rsidRPr="0018359D">
        <w:t>Респ</w:t>
      </w:r>
      <w:proofErr w:type="spellEnd"/>
      <w:r w:rsidRPr="0018359D">
        <w:t xml:space="preserve">. Беларусь. – </w:t>
      </w:r>
      <w:proofErr w:type="gramStart"/>
      <w:r w:rsidRPr="0018359D">
        <w:t>Минск :</w:t>
      </w:r>
      <w:proofErr w:type="gramEnd"/>
      <w:r w:rsidRPr="0018359D">
        <w:t xml:space="preserve"> Академия управления при Президенте Респуб</w:t>
      </w:r>
      <w:r w:rsidRPr="0018359D">
        <w:softHyphen/>
        <w:t>лики Беларусь, 2021. – 202 с.</w:t>
      </w:r>
    </w:p>
    <w:p w:rsidR="00E46A07" w:rsidRPr="0018359D" w:rsidRDefault="00E46A07" w:rsidP="00E46A07">
      <w:pPr>
        <w:numPr>
          <w:ilvl w:val="0"/>
          <w:numId w:val="1"/>
        </w:numPr>
        <w:ind w:left="0" w:firstLine="0"/>
        <w:jc w:val="both"/>
      </w:pPr>
      <w:r w:rsidRPr="0018359D">
        <w:rPr>
          <w:bCs/>
        </w:rPr>
        <w:t xml:space="preserve">Теория и практика государственного </w:t>
      </w:r>
      <w:proofErr w:type="gramStart"/>
      <w:r w:rsidRPr="0018359D">
        <w:rPr>
          <w:bCs/>
        </w:rPr>
        <w:t>управления</w:t>
      </w:r>
      <w:r w:rsidRPr="0018359D">
        <w:t> :</w:t>
      </w:r>
      <w:proofErr w:type="gramEnd"/>
      <w:r w:rsidRPr="0018359D">
        <w:t xml:space="preserve"> учеб. пособие / С. Н. Князев, В. И. </w:t>
      </w:r>
      <w:proofErr w:type="spellStart"/>
      <w:r w:rsidRPr="0018359D">
        <w:t>Яковчук</w:t>
      </w:r>
      <w:proofErr w:type="spellEnd"/>
      <w:r w:rsidRPr="0018359D">
        <w:t xml:space="preserve"> ; Акад. упр. при Президенте </w:t>
      </w:r>
      <w:proofErr w:type="spellStart"/>
      <w:r w:rsidRPr="0018359D">
        <w:t>Респ</w:t>
      </w:r>
      <w:proofErr w:type="spellEnd"/>
      <w:r w:rsidRPr="0018359D">
        <w:t xml:space="preserve">. Беларусь. – </w:t>
      </w:r>
      <w:proofErr w:type="gramStart"/>
      <w:r w:rsidRPr="0018359D">
        <w:t>Минск :</w:t>
      </w:r>
      <w:proofErr w:type="gramEnd"/>
      <w:r w:rsidRPr="0018359D">
        <w:t xml:space="preserve"> Акад. упр. при Президенте </w:t>
      </w:r>
      <w:proofErr w:type="spellStart"/>
      <w:r w:rsidRPr="0018359D">
        <w:t>Респ</w:t>
      </w:r>
      <w:proofErr w:type="spellEnd"/>
      <w:r w:rsidRPr="0018359D">
        <w:t>. Беларусь, 2021. – 520 с.</w:t>
      </w:r>
    </w:p>
    <w:p w:rsidR="00E46A07" w:rsidRPr="0018359D" w:rsidRDefault="00E46A07" w:rsidP="00E46A07">
      <w:pPr>
        <w:jc w:val="both"/>
      </w:pPr>
    </w:p>
    <w:p w:rsidR="00E46A07" w:rsidRDefault="00E46A07" w:rsidP="00E46A07">
      <w:pPr>
        <w:jc w:val="center"/>
        <w:rPr>
          <w:b/>
          <w:caps/>
        </w:rPr>
      </w:pPr>
    </w:p>
    <w:p w:rsidR="00E46A07" w:rsidRDefault="00E46A07" w:rsidP="00E46A07">
      <w:pPr>
        <w:jc w:val="center"/>
        <w:rPr>
          <w:b/>
          <w:caps/>
        </w:rPr>
      </w:pPr>
    </w:p>
    <w:p w:rsidR="00E46A07" w:rsidRDefault="00E46A07" w:rsidP="00E46A07">
      <w:pPr>
        <w:jc w:val="center"/>
        <w:rPr>
          <w:b/>
          <w:caps/>
        </w:rPr>
      </w:pPr>
    </w:p>
    <w:p w:rsidR="00E46A07" w:rsidRDefault="00E46A07" w:rsidP="00E46A07">
      <w:pPr>
        <w:jc w:val="center"/>
        <w:rPr>
          <w:b/>
          <w:caps/>
        </w:rPr>
      </w:pPr>
    </w:p>
    <w:p w:rsidR="00E46A07" w:rsidRDefault="00E46A07" w:rsidP="00E46A07">
      <w:pPr>
        <w:jc w:val="center"/>
        <w:rPr>
          <w:b/>
        </w:rPr>
      </w:pPr>
      <w:r w:rsidRPr="002D614A">
        <w:rPr>
          <w:b/>
          <w:caps/>
        </w:rPr>
        <w:lastRenderedPageBreak/>
        <w:t xml:space="preserve">К </w:t>
      </w:r>
      <w:r w:rsidRPr="002D614A">
        <w:rPr>
          <w:b/>
          <w:lang w:val="be-BY"/>
        </w:rPr>
        <w:t>разделу</w:t>
      </w:r>
      <w:r w:rsidRPr="002D614A">
        <w:rPr>
          <w:b/>
          <w:lang w:val="en-US"/>
        </w:rPr>
        <w:t>II</w:t>
      </w:r>
      <w:r w:rsidRPr="002D614A">
        <w:rPr>
          <w:b/>
        </w:rPr>
        <w:t>.</w:t>
      </w:r>
    </w:p>
    <w:p w:rsidR="00E46A07" w:rsidRDefault="00E46A07" w:rsidP="00E46A07">
      <w:pPr>
        <w:jc w:val="center"/>
        <w:rPr>
          <w:b/>
        </w:rPr>
      </w:pPr>
    </w:p>
    <w:p w:rsidR="00E46A07" w:rsidRPr="00F04242" w:rsidRDefault="00E46A07" w:rsidP="00E46A07">
      <w:pPr>
        <w:rPr>
          <w:b/>
        </w:rPr>
      </w:pPr>
      <w:r w:rsidRPr="00F04242">
        <w:rPr>
          <w:b/>
        </w:rPr>
        <w:t xml:space="preserve">НОРМАТИВНЫЕ ПРАВОВЫЕ АКТЫ </w:t>
      </w:r>
    </w:p>
    <w:p w:rsidR="00E46A07" w:rsidRPr="004870A9" w:rsidRDefault="00E46A07" w:rsidP="00E46A07">
      <w:pPr>
        <w:ind w:firstLine="709"/>
        <w:jc w:val="center"/>
      </w:pPr>
    </w:p>
    <w:p w:rsidR="00E46A07" w:rsidRPr="00A11B44" w:rsidRDefault="00E46A07" w:rsidP="00E46A07">
      <w:pPr>
        <w:pStyle w:val="a3"/>
        <w:numPr>
          <w:ilvl w:val="0"/>
          <w:numId w:val="4"/>
        </w:numPr>
        <w:tabs>
          <w:tab w:val="clear" w:pos="360"/>
          <w:tab w:val="left" w:pos="284"/>
        </w:tabs>
        <w:ind w:left="0" w:firstLine="0"/>
        <w:jc w:val="both"/>
      </w:pPr>
      <w:r w:rsidRPr="005F01E6"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 </w:t>
      </w:r>
      <w:r w:rsidRPr="00A11B44">
        <w:t xml:space="preserve">– Минск: </w:t>
      </w:r>
      <w:proofErr w:type="spellStart"/>
      <w:r w:rsidRPr="00A11B44">
        <w:t>Амалфея</w:t>
      </w:r>
      <w:proofErr w:type="spellEnd"/>
      <w:r w:rsidRPr="00A11B44">
        <w:t>, 2008. – 48 с.</w:t>
      </w:r>
    </w:p>
    <w:p w:rsidR="00E46A07" w:rsidRPr="00A11B44" w:rsidRDefault="00E46A07" w:rsidP="00E46A07">
      <w:pPr>
        <w:numPr>
          <w:ilvl w:val="0"/>
          <w:numId w:val="4"/>
        </w:numPr>
        <w:tabs>
          <w:tab w:val="clear" w:pos="360"/>
          <w:tab w:val="left" w:pos="284"/>
        </w:tabs>
        <w:ind w:left="0" w:firstLine="0"/>
        <w:jc w:val="both"/>
      </w:pPr>
      <w:r w:rsidRPr="00A11B44">
        <w:t xml:space="preserve">Гражданский кодекс </w:t>
      </w:r>
      <w:proofErr w:type="spellStart"/>
      <w:r w:rsidRPr="00A11B44">
        <w:t>Респ</w:t>
      </w:r>
      <w:proofErr w:type="spellEnd"/>
      <w:r w:rsidRPr="00A11B44">
        <w:t xml:space="preserve">. Беларусь: Закон </w:t>
      </w:r>
      <w:proofErr w:type="spellStart"/>
      <w:r w:rsidRPr="00A11B44">
        <w:t>Респ</w:t>
      </w:r>
      <w:proofErr w:type="spellEnd"/>
      <w:r w:rsidRPr="00A11B44">
        <w:t xml:space="preserve">. Беларусь, 7 дек.  </w:t>
      </w:r>
      <w:smartTag w:uri="urn:schemas-microsoft-com:office:smarttags" w:element="metricconverter">
        <w:smartTagPr>
          <w:attr w:name="ProductID" w:val="1998 г"/>
        </w:smartTagPr>
        <w:r w:rsidRPr="00A11B44">
          <w:t>1998 г</w:t>
        </w:r>
      </w:smartTag>
      <w:r w:rsidRPr="00A11B44">
        <w:t xml:space="preserve">., № 218-З, в ред. Закона </w:t>
      </w:r>
      <w:proofErr w:type="spellStart"/>
      <w:r w:rsidRPr="00A11B44">
        <w:t>Респ</w:t>
      </w:r>
      <w:proofErr w:type="spellEnd"/>
      <w:r w:rsidRPr="00A11B44">
        <w:t>. Беларусь, 18 дек. 2018, № 151-З // Эталон-Беларусь [Элек</w:t>
      </w:r>
      <w:r w:rsidRPr="00A11B44">
        <w:softHyphen/>
        <w:t xml:space="preserve">тронный ресурс] / Нац. центр прав. </w:t>
      </w:r>
      <w:proofErr w:type="spellStart"/>
      <w:r w:rsidRPr="00A11B44">
        <w:t>информ</w:t>
      </w:r>
      <w:proofErr w:type="spellEnd"/>
      <w:r w:rsidRPr="00A11B44">
        <w:t xml:space="preserve">. </w:t>
      </w:r>
      <w:proofErr w:type="spellStart"/>
      <w:r w:rsidRPr="00A11B44">
        <w:t>Респ</w:t>
      </w:r>
      <w:proofErr w:type="spellEnd"/>
      <w:r w:rsidRPr="00A11B44">
        <w:t>. Беларусь. — Мн., 20</w:t>
      </w:r>
      <w:r>
        <w:t>22</w:t>
      </w:r>
      <w:r w:rsidRPr="00A11B44">
        <w:t>.</w:t>
      </w:r>
    </w:p>
    <w:p w:rsidR="00E46A07" w:rsidRPr="00A11B44" w:rsidRDefault="00E46A07" w:rsidP="00E46A07">
      <w:pPr>
        <w:numPr>
          <w:ilvl w:val="0"/>
          <w:numId w:val="4"/>
        </w:numPr>
        <w:tabs>
          <w:tab w:val="clear" w:pos="360"/>
          <w:tab w:val="left" w:pos="284"/>
          <w:tab w:val="left" w:pos="567"/>
        </w:tabs>
        <w:ind w:left="0" w:firstLine="0"/>
        <w:jc w:val="both"/>
        <w:rPr>
          <w:bCs/>
          <w:color w:val="000000"/>
        </w:rPr>
      </w:pPr>
      <w:r w:rsidRPr="00A11B44">
        <w:rPr>
          <w:bCs/>
          <w:color w:val="000000"/>
        </w:rPr>
        <w:t xml:space="preserve">Кодекс Республики Беларусь об административных правонарушениях: Закон </w:t>
      </w:r>
      <w:proofErr w:type="spellStart"/>
      <w:r w:rsidRPr="00A11B44">
        <w:rPr>
          <w:bCs/>
          <w:color w:val="000000"/>
        </w:rPr>
        <w:t>Респ</w:t>
      </w:r>
      <w:proofErr w:type="spellEnd"/>
      <w:r w:rsidRPr="00A11B44">
        <w:rPr>
          <w:bCs/>
          <w:color w:val="000000"/>
        </w:rPr>
        <w:t xml:space="preserve">. Беларусь, 21 апр. </w:t>
      </w:r>
      <w:smartTag w:uri="urn:schemas-microsoft-com:office:smarttags" w:element="metricconverter">
        <w:smartTagPr>
          <w:attr w:name="ProductID" w:val="2003 г"/>
        </w:smartTagPr>
        <w:r w:rsidRPr="00A11B44">
          <w:rPr>
            <w:bCs/>
            <w:color w:val="000000"/>
          </w:rPr>
          <w:t>2003 г</w:t>
        </w:r>
      </w:smartTag>
      <w:r w:rsidRPr="00A11B44">
        <w:rPr>
          <w:bCs/>
          <w:color w:val="000000"/>
        </w:rPr>
        <w:t xml:space="preserve">., № 194-З: в ред. Закона </w:t>
      </w:r>
      <w:proofErr w:type="spellStart"/>
      <w:r w:rsidRPr="00A11B44">
        <w:rPr>
          <w:bCs/>
          <w:color w:val="000000"/>
        </w:rPr>
        <w:t>Респ</w:t>
      </w:r>
      <w:proofErr w:type="spellEnd"/>
      <w:r w:rsidRPr="00A11B44">
        <w:rPr>
          <w:bCs/>
          <w:color w:val="000000"/>
        </w:rPr>
        <w:t xml:space="preserve">. Беларусь от 17 июля 2019 г., № 232-З </w:t>
      </w:r>
      <w:r w:rsidRPr="00A11B44">
        <w:t>// Эталон-Беларусь [Элек</w:t>
      </w:r>
      <w:r w:rsidRPr="00A11B44">
        <w:softHyphen/>
        <w:t xml:space="preserve">тронный ресурс] / Нац. центр прав. </w:t>
      </w:r>
      <w:proofErr w:type="spellStart"/>
      <w:r w:rsidRPr="00A11B44">
        <w:t>информ</w:t>
      </w:r>
      <w:proofErr w:type="spellEnd"/>
      <w:r w:rsidRPr="00A11B44">
        <w:t xml:space="preserve">. </w:t>
      </w:r>
      <w:proofErr w:type="spellStart"/>
      <w:r w:rsidRPr="00A11B44">
        <w:t>Респ</w:t>
      </w:r>
      <w:proofErr w:type="spellEnd"/>
      <w:r w:rsidRPr="00A11B44">
        <w:t>. Беларусь. — Мн., 20</w:t>
      </w:r>
      <w:r>
        <w:t>22</w:t>
      </w:r>
      <w:r w:rsidRPr="00A11B44">
        <w:rPr>
          <w:bCs/>
          <w:color w:val="000000"/>
        </w:rPr>
        <w:t>.</w:t>
      </w:r>
    </w:p>
    <w:p w:rsidR="00E46A07" w:rsidRPr="00A11B44" w:rsidRDefault="00E46A07" w:rsidP="00E46A07">
      <w:pPr>
        <w:numPr>
          <w:ilvl w:val="0"/>
          <w:numId w:val="4"/>
        </w:numPr>
        <w:tabs>
          <w:tab w:val="clear" w:pos="360"/>
          <w:tab w:val="left" w:pos="284"/>
          <w:tab w:val="left" w:pos="567"/>
        </w:tabs>
        <w:ind w:left="0" w:firstLine="0"/>
        <w:jc w:val="both"/>
      </w:pPr>
      <w:r w:rsidRPr="00A11B44">
        <w:t xml:space="preserve">Трудовой кодекс Республики Беларусь от 26 июля 1999 г. N 296-З: принят Палатой представителей 08 июня </w:t>
      </w:r>
      <w:smartTag w:uri="urn:schemas-microsoft-com:office:smarttags" w:element="metricconverter">
        <w:smartTagPr>
          <w:attr w:name="ProductID" w:val="1999 г"/>
        </w:smartTagPr>
        <w:r w:rsidRPr="00A11B44">
          <w:t>1999 г</w:t>
        </w:r>
      </w:smartTag>
      <w:r w:rsidRPr="00A11B44">
        <w:t xml:space="preserve">.: </w:t>
      </w:r>
      <w:proofErr w:type="spellStart"/>
      <w:r w:rsidRPr="00A11B44">
        <w:t>Одобр</w:t>
      </w:r>
      <w:proofErr w:type="spellEnd"/>
      <w:r w:rsidRPr="00A11B44">
        <w:t xml:space="preserve">. Советом </w:t>
      </w:r>
      <w:proofErr w:type="spellStart"/>
      <w:r w:rsidRPr="00A11B44">
        <w:t>Респ</w:t>
      </w:r>
      <w:proofErr w:type="spellEnd"/>
      <w:r w:rsidRPr="00A11B44">
        <w:t xml:space="preserve">. 30 июня </w:t>
      </w:r>
      <w:smartTag w:uri="urn:schemas-microsoft-com:office:smarttags" w:element="metricconverter">
        <w:smartTagPr>
          <w:attr w:name="ProductID" w:val="1999 г"/>
        </w:smartTagPr>
        <w:r w:rsidRPr="00A11B44">
          <w:t>1999 г</w:t>
        </w:r>
      </w:smartTag>
      <w:r w:rsidRPr="00A11B44">
        <w:t>.: 18 июля 2019 г., № 219-3 // Консультант Плюс: Беларусь. Технология 3000 [Электронный ресурс] / ООО «</w:t>
      </w:r>
      <w:proofErr w:type="spellStart"/>
      <w:r w:rsidRPr="00A11B44">
        <w:t>ЮрСпектр</w:t>
      </w:r>
      <w:proofErr w:type="spellEnd"/>
      <w:r w:rsidRPr="00A11B44">
        <w:t xml:space="preserve">», Нац. центр правовой </w:t>
      </w:r>
      <w:proofErr w:type="spellStart"/>
      <w:r w:rsidRPr="00A11B44">
        <w:t>информ</w:t>
      </w:r>
      <w:proofErr w:type="spellEnd"/>
      <w:r w:rsidRPr="00A11B44">
        <w:t xml:space="preserve">. </w:t>
      </w:r>
      <w:proofErr w:type="spellStart"/>
      <w:r w:rsidRPr="00A11B44">
        <w:t>Респ</w:t>
      </w:r>
      <w:proofErr w:type="spellEnd"/>
      <w:r w:rsidRPr="00A11B44">
        <w:t>. Беларусь. — Минск, 20</w:t>
      </w:r>
      <w:r>
        <w:t>22</w:t>
      </w:r>
      <w:r w:rsidRPr="00A11B44">
        <w:t>.</w:t>
      </w:r>
    </w:p>
    <w:p w:rsidR="00E46A07" w:rsidRPr="0047649E" w:rsidRDefault="00E46A07" w:rsidP="00E46A07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AC5173">
        <w:t xml:space="preserve">О занятости населения Республики Беларусь: Закон Республики Беларусь от 15 июня 2006 г., № 125-З // Электрон. копия эталонного банка данных 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AC5173">
        <w:t>Респ</w:t>
      </w:r>
      <w:proofErr w:type="spellEnd"/>
      <w:r w:rsidRPr="00AC5173">
        <w:t xml:space="preserve">. </w:t>
      </w:r>
      <w:r w:rsidRPr="0047649E">
        <w:t>Беларусь. – Минск, 20</w:t>
      </w:r>
      <w:r>
        <w:t>22</w:t>
      </w:r>
      <w:r w:rsidRPr="0047649E">
        <w:t>.</w:t>
      </w:r>
    </w:p>
    <w:p w:rsidR="00E46A07" w:rsidRPr="0047649E" w:rsidRDefault="00E46A07" w:rsidP="00E46A07">
      <w:pPr>
        <w:pStyle w:val="21"/>
        <w:numPr>
          <w:ilvl w:val="0"/>
          <w:numId w:val="4"/>
        </w:numPr>
        <w:tabs>
          <w:tab w:val="left" w:pos="0"/>
          <w:tab w:val="left" w:pos="1170"/>
        </w:tabs>
        <w:spacing w:after="0" w:line="240" w:lineRule="auto"/>
        <w:ind w:left="0" w:firstLine="0"/>
        <w:jc w:val="both"/>
      </w:pPr>
      <w:r w:rsidRPr="00AC5173">
        <w:t xml:space="preserve">Об охране труда: Закон </w:t>
      </w:r>
      <w:proofErr w:type="spellStart"/>
      <w:r w:rsidRPr="00AC5173">
        <w:t>Респ</w:t>
      </w:r>
      <w:proofErr w:type="spellEnd"/>
      <w:r w:rsidRPr="00AC5173">
        <w:t xml:space="preserve">. Беларусь, 23 июня 2008 г. № 356- З // Электрон. копия эталонного банка данных 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AC5173">
        <w:t>Респ</w:t>
      </w:r>
      <w:proofErr w:type="spellEnd"/>
      <w:r w:rsidRPr="00AC5173">
        <w:t xml:space="preserve">. </w:t>
      </w:r>
      <w:r w:rsidRPr="0047649E">
        <w:t>Беларусь. – Минск, 20</w:t>
      </w:r>
      <w:r>
        <w:t>22</w:t>
      </w:r>
      <w:r w:rsidRPr="0047649E">
        <w:t>.</w:t>
      </w:r>
    </w:p>
    <w:p w:rsidR="00E46A07" w:rsidRPr="0047649E" w:rsidRDefault="00E46A07" w:rsidP="00E46A07">
      <w:pPr>
        <w:pStyle w:val="21"/>
        <w:numPr>
          <w:ilvl w:val="0"/>
          <w:numId w:val="4"/>
        </w:numPr>
        <w:tabs>
          <w:tab w:val="left" w:pos="0"/>
          <w:tab w:val="left" w:pos="1170"/>
        </w:tabs>
        <w:spacing w:after="0" w:line="240" w:lineRule="auto"/>
        <w:ind w:left="0" w:firstLine="0"/>
        <w:jc w:val="both"/>
      </w:pPr>
      <w:r w:rsidRPr="00AC5173">
        <w:t xml:space="preserve">О дополнительных мерах по совершенствованию трудовых отношений, укреплению трудовой и исполнительской дисциплины: Декрет Президента </w:t>
      </w:r>
      <w:proofErr w:type="spellStart"/>
      <w:r w:rsidRPr="00AC5173">
        <w:t>Респ</w:t>
      </w:r>
      <w:proofErr w:type="spellEnd"/>
      <w:r w:rsidRPr="00AC5173">
        <w:t xml:space="preserve">. Беларусь, 26 июля 1999 г., № 29 // Электрон. копия эталонного банка данных 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AC5173">
        <w:t>Респ</w:t>
      </w:r>
      <w:proofErr w:type="spellEnd"/>
      <w:r w:rsidRPr="00AC5173">
        <w:t xml:space="preserve">. </w:t>
      </w:r>
      <w:r w:rsidRPr="0047649E">
        <w:t>Беларусь. – Минск, 20</w:t>
      </w:r>
      <w:r>
        <w:t>22</w:t>
      </w:r>
      <w:r w:rsidRPr="0047649E">
        <w:t>.</w:t>
      </w:r>
    </w:p>
    <w:p w:rsidR="00E46A07" w:rsidRPr="008F33B6" w:rsidRDefault="00E46A07" w:rsidP="00E46A07">
      <w:pPr>
        <w:numPr>
          <w:ilvl w:val="0"/>
          <w:numId w:val="4"/>
        </w:numPr>
        <w:tabs>
          <w:tab w:val="left" w:pos="0"/>
          <w:tab w:val="left" w:pos="1170"/>
        </w:tabs>
        <w:suppressAutoHyphens/>
        <w:ind w:left="0" w:firstLine="0"/>
        <w:jc w:val="both"/>
      </w:pPr>
      <w:r w:rsidRPr="008F33B6">
        <w:t xml:space="preserve">Об усилении требований к руководящим кадрам и работникам организаций [Электронный ресурс]: Декрет Президента </w:t>
      </w:r>
      <w:proofErr w:type="spellStart"/>
      <w:r w:rsidRPr="008F33B6">
        <w:t>Респ</w:t>
      </w:r>
      <w:proofErr w:type="spellEnd"/>
      <w:r w:rsidRPr="008F33B6">
        <w:t xml:space="preserve">. Беларусь, 15 дек. 2014 г., № 5 // ЭТАЛОН. Законодательство Республики Беларусь / Нац. центр правовой </w:t>
      </w:r>
      <w:proofErr w:type="spellStart"/>
      <w:r w:rsidRPr="008F33B6">
        <w:t>информ</w:t>
      </w:r>
      <w:proofErr w:type="spellEnd"/>
      <w:r w:rsidRPr="008F33B6">
        <w:t xml:space="preserve">. </w:t>
      </w:r>
      <w:proofErr w:type="spellStart"/>
      <w:r w:rsidRPr="008F33B6">
        <w:t>Респ</w:t>
      </w:r>
      <w:proofErr w:type="spellEnd"/>
      <w:r w:rsidRPr="008F33B6">
        <w:t>. Беларусь. – Минск, 20</w:t>
      </w:r>
      <w:r>
        <w:t>22</w:t>
      </w:r>
      <w:r w:rsidRPr="008F33B6">
        <w:t>.</w:t>
      </w:r>
    </w:p>
    <w:p w:rsidR="00E46A07" w:rsidRDefault="00E46A07" w:rsidP="00E46A07">
      <w:pPr>
        <w:pStyle w:val="a6"/>
        <w:jc w:val="left"/>
        <w:rPr>
          <w:b/>
          <w:sz w:val="24"/>
          <w:szCs w:val="24"/>
        </w:rPr>
      </w:pPr>
    </w:p>
    <w:p w:rsidR="00E46A07" w:rsidRPr="00071D8D" w:rsidRDefault="00E46A07" w:rsidP="00E46A07">
      <w:pPr>
        <w:pStyle w:val="a6"/>
        <w:jc w:val="left"/>
        <w:rPr>
          <w:b/>
          <w:sz w:val="24"/>
          <w:szCs w:val="24"/>
        </w:rPr>
      </w:pPr>
      <w:r w:rsidRPr="00071D8D">
        <w:rPr>
          <w:b/>
          <w:sz w:val="24"/>
          <w:szCs w:val="24"/>
        </w:rPr>
        <w:t>ОСНОВНАЯ ЛИТЕРАТУРА</w:t>
      </w:r>
    </w:p>
    <w:p w:rsidR="00E46A07" w:rsidRDefault="00E46A07" w:rsidP="00E46A07">
      <w:pPr>
        <w:pStyle w:val="a6"/>
        <w:jc w:val="center"/>
        <w:rPr>
          <w:b/>
          <w:sz w:val="16"/>
          <w:szCs w:val="16"/>
        </w:rPr>
      </w:pPr>
    </w:p>
    <w:p w:rsidR="00E46A07" w:rsidRPr="00FF02C3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FF02C3">
        <w:rPr>
          <w:i/>
          <w:iCs/>
        </w:rPr>
        <w:t>Брасс</w:t>
      </w:r>
      <w:r>
        <w:rPr>
          <w:i/>
          <w:iCs/>
        </w:rPr>
        <w:t>,</w:t>
      </w:r>
      <w:r w:rsidRPr="00FF02C3">
        <w:rPr>
          <w:i/>
          <w:iCs/>
        </w:rPr>
        <w:t xml:space="preserve"> А.А</w:t>
      </w:r>
      <w:r w:rsidRPr="00FF02C3">
        <w:t xml:space="preserve">. Управление организацией: учебное пособие / А.А. Брасс. – Минск: </w:t>
      </w:r>
      <w:proofErr w:type="spellStart"/>
      <w:r w:rsidRPr="00FF02C3">
        <w:t>Амалфея</w:t>
      </w:r>
      <w:proofErr w:type="spellEnd"/>
      <w:r w:rsidRPr="00FF02C3">
        <w:t xml:space="preserve">: </w:t>
      </w:r>
      <w:proofErr w:type="spellStart"/>
      <w:r w:rsidRPr="00FF02C3">
        <w:t>Мисвнта</w:t>
      </w:r>
      <w:proofErr w:type="spellEnd"/>
      <w:r w:rsidRPr="00FF02C3">
        <w:t>, 201</w:t>
      </w:r>
      <w:r>
        <w:t>7</w:t>
      </w:r>
      <w:r w:rsidRPr="00FF02C3">
        <w:t>. – 344 с.</w:t>
      </w:r>
    </w:p>
    <w:p w:rsidR="00E46A07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FF02C3">
        <w:rPr>
          <w:i/>
        </w:rPr>
        <w:t xml:space="preserve">Воробьев, И. </w:t>
      </w:r>
      <w:proofErr w:type="spellStart"/>
      <w:proofErr w:type="gramStart"/>
      <w:r w:rsidRPr="00FF02C3">
        <w:rPr>
          <w:i/>
        </w:rPr>
        <w:t>П.,</w:t>
      </w:r>
      <w:r>
        <w:t>Экономика</w:t>
      </w:r>
      <w:proofErr w:type="spellEnd"/>
      <w:proofErr w:type="gramEnd"/>
      <w:r>
        <w:t xml:space="preserve"> и управление организацией (предприятием) : учебное пособие / И. П. Воробьев, Е. И. Сидорова, А. Т. Глаз. - Минск: Издатель </w:t>
      </w:r>
      <w:proofErr w:type="spellStart"/>
      <w:r>
        <w:t>Квилория</w:t>
      </w:r>
      <w:proofErr w:type="spellEnd"/>
      <w:r>
        <w:t xml:space="preserve"> В. Т., 2017. - 371 с. </w:t>
      </w:r>
    </w:p>
    <w:p w:rsidR="00E46A07" w:rsidRPr="00071D8D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071D8D">
        <w:rPr>
          <w:i/>
        </w:rPr>
        <w:t>Огарков, А.</w:t>
      </w:r>
      <w:r w:rsidRPr="00071D8D">
        <w:t>А.</w:t>
      </w:r>
      <w:r w:rsidRPr="00071D8D">
        <w:rPr>
          <w:iCs/>
        </w:rPr>
        <w:t xml:space="preserve"> Управление организацией</w:t>
      </w:r>
      <w:r>
        <w:t xml:space="preserve">/ А.А Огарков. – </w:t>
      </w:r>
      <w:proofErr w:type="spellStart"/>
      <w:r>
        <w:t>Эксмо</w:t>
      </w:r>
      <w:proofErr w:type="spellEnd"/>
      <w:r>
        <w:t>, 2016</w:t>
      </w:r>
      <w:r w:rsidRPr="00071D8D">
        <w:t>,-512с.</w:t>
      </w:r>
    </w:p>
    <w:p w:rsidR="00E46A07" w:rsidRPr="00071D8D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071D8D">
        <w:rPr>
          <w:i/>
        </w:rPr>
        <w:t>Румянцева, З. П.</w:t>
      </w:r>
      <w:r w:rsidRPr="00071D8D">
        <w:t xml:space="preserve"> Менеджмент организации / З. П. Румянцева, П. А. Соломатин. – М.: ИНФРА-М, 20</w:t>
      </w:r>
      <w:r>
        <w:t>13</w:t>
      </w:r>
      <w:r w:rsidRPr="00071D8D">
        <w:t>.</w:t>
      </w:r>
    </w:p>
    <w:p w:rsidR="00E46A07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071D8D">
        <w:rPr>
          <w:i/>
        </w:rPr>
        <w:t xml:space="preserve">Коллонтай, М. М. </w:t>
      </w:r>
      <w:r w:rsidRPr="00071D8D">
        <w:t>Обучающее предпринимательство: Управление развитием и изменениями на предприятии / М. М</w:t>
      </w:r>
      <w:r>
        <w:t xml:space="preserve">. </w:t>
      </w:r>
      <w:proofErr w:type="spellStart"/>
      <w:r>
        <w:t>Колонтай</w:t>
      </w:r>
      <w:proofErr w:type="spellEnd"/>
      <w:r>
        <w:t xml:space="preserve">, П. </w:t>
      </w:r>
      <w:proofErr w:type="spellStart"/>
      <w:r>
        <w:t>Ройша</w:t>
      </w:r>
      <w:proofErr w:type="spellEnd"/>
      <w:r>
        <w:t>. – Мн., 20</w:t>
      </w:r>
      <w:r w:rsidRPr="00A0525D">
        <w:t>1</w:t>
      </w:r>
      <w:r>
        <w:t>6</w:t>
      </w:r>
      <w:r w:rsidRPr="00071D8D">
        <w:t>.</w:t>
      </w:r>
    </w:p>
    <w:p w:rsidR="00E46A07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687BB9">
        <w:rPr>
          <w:szCs w:val="28"/>
        </w:rPr>
        <w:t>Менеджмент и маркетинг: опыт и проблемы: сборник научных трудов / Белорусский государственный экономический университет [и др. –</w:t>
      </w:r>
      <w:proofErr w:type="gramStart"/>
      <w:r w:rsidRPr="00687BB9">
        <w:rPr>
          <w:szCs w:val="28"/>
        </w:rPr>
        <w:t>Минск :</w:t>
      </w:r>
      <w:proofErr w:type="gramEnd"/>
      <w:r w:rsidRPr="00687BB9">
        <w:rPr>
          <w:szCs w:val="28"/>
        </w:rPr>
        <w:t xml:space="preserve"> А. Н. </w:t>
      </w:r>
      <w:proofErr w:type="spellStart"/>
      <w:r w:rsidRPr="00687BB9">
        <w:rPr>
          <w:szCs w:val="28"/>
        </w:rPr>
        <w:t>Вараксин</w:t>
      </w:r>
      <w:proofErr w:type="spellEnd"/>
      <w:r w:rsidRPr="00687BB9">
        <w:rPr>
          <w:szCs w:val="28"/>
        </w:rPr>
        <w:t>, 2019. – 305 с.</w:t>
      </w:r>
    </w:p>
    <w:p w:rsidR="00E46A07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FB225D">
        <w:rPr>
          <w:i/>
          <w:iCs/>
        </w:rPr>
        <w:lastRenderedPageBreak/>
        <w:t>Петрович, М.В.</w:t>
      </w:r>
      <w:r w:rsidRPr="00FB225D">
        <w:t xml:space="preserve"> Управление организацией: учебник </w:t>
      </w:r>
      <w:proofErr w:type="gramStart"/>
      <w:r w:rsidRPr="00FB225D">
        <w:t xml:space="preserve">/  </w:t>
      </w:r>
      <w:proofErr w:type="spellStart"/>
      <w:r w:rsidRPr="00FB225D">
        <w:t>М.В.Петрович</w:t>
      </w:r>
      <w:proofErr w:type="spellEnd"/>
      <w:proofErr w:type="gramEnd"/>
      <w:r w:rsidRPr="00FB225D">
        <w:t xml:space="preserve"> [и др.]; под </w:t>
      </w:r>
      <w:proofErr w:type="spellStart"/>
      <w:r w:rsidRPr="00FB225D">
        <w:t>научн</w:t>
      </w:r>
      <w:proofErr w:type="spellEnd"/>
      <w:r w:rsidRPr="00FB225D">
        <w:t xml:space="preserve">. ред. </w:t>
      </w:r>
      <w:proofErr w:type="spellStart"/>
      <w:r w:rsidRPr="00FB225D">
        <w:t>М.В.Петровича</w:t>
      </w:r>
      <w:proofErr w:type="spellEnd"/>
      <w:r w:rsidRPr="00FB225D">
        <w:t xml:space="preserve">. – Минск: Акад. упр. при Президенте </w:t>
      </w:r>
      <w:proofErr w:type="spellStart"/>
      <w:r w:rsidRPr="00FB225D">
        <w:t>Респ</w:t>
      </w:r>
      <w:proofErr w:type="spellEnd"/>
      <w:r w:rsidRPr="00FB225D">
        <w:t>. Беларусь, 201</w:t>
      </w:r>
      <w:r>
        <w:t>7</w:t>
      </w:r>
      <w:r w:rsidRPr="00FB225D">
        <w:t>. – 432 с.</w:t>
      </w:r>
    </w:p>
    <w:p w:rsidR="00E46A07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FB225D">
        <w:rPr>
          <w:szCs w:val="28"/>
        </w:rPr>
        <w:t xml:space="preserve"> Управление организацией: учебник / [Г.Л. </w:t>
      </w:r>
      <w:proofErr w:type="spellStart"/>
      <w:r w:rsidRPr="00FB225D">
        <w:rPr>
          <w:szCs w:val="28"/>
        </w:rPr>
        <w:t>Азоев</w:t>
      </w:r>
      <w:proofErr w:type="spellEnd"/>
      <w:r w:rsidRPr="00FB225D">
        <w:rPr>
          <w:szCs w:val="28"/>
        </w:rPr>
        <w:t xml:space="preserve"> и др.]; под ред. А.Г. Поршнева, З.П. Румянцевой, Н.А. </w:t>
      </w:r>
      <w:proofErr w:type="spellStart"/>
      <w:r w:rsidRPr="00FB225D">
        <w:rPr>
          <w:szCs w:val="28"/>
        </w:rPr>
        <w:t>Саломатина</w:t>
      </w:r>
      <w:proofErr w:type="spellEnd"/>
      <w:r w:rsidRPr="00FB225D">
        <w:rPr>
          <w:szCs w:val="28"/>
        </w:rPr>
        <w:t>; Министерство образования Российской Федерации, Государственный университет управления</w:t>
      </w:r>
      <w:r>
        <w:t xml:space="preserve">. – 4-е </w:t>
      </w:r>
      <w:proofErr w:type="spellStart"/>
      <w:r>
        <w:t>изд</w:t>
      </w:r>
      <w:proofErr w:type="spellEnd"/>
      <w:r>
        <w:t xml:space="preserve">, переработанное и дополненное. – </w:t>
      </w:r>
      <w:proofErr w:type="spellStart"/>
      <w:proofErr w:type="gramStart"/>
      <w:r>
        <w:t>Москва:Инфа</w:t>
      </w:r>
      <w:proofErr w:type="gramEnd"/>
      <w:r>
        <w:t>-М</w:t>
      </w:r>
      <w:proofErr w:type="spellEnd"/>
      <w:r>
        <w:t>, 2017. – 734 с.</w:t>
      </w:r>
    </w:p>
    <w:p w:rsidR="00E46A07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>
        <w:t xml:space="preserve">Управление персоналом организации: учебник [А.Я. </w:t>
      </w:r>
      <w:proofErr w:type="spellStart"/>
      <w:r>
        <w:t>Кибанов</w:t>
      </w:r>
      <w:proofErr w:type="spellEnd"/>
      <w:r>
        <w:t xml:space="preserve"> и др.]; под ред. А.Я. </w:t>
      </w:r>
      <w:proofErr w:type="spellStart"/>
      <w:r>
        <w:t>Кибанова</w:t>
      </w:r>
      <w:proofErr w:type="spellEnd"/>
      <w:r>
        <w:t>, Государственный институт управления. – Москва: Инфра-М. 2016. – 635с.</w:t>
      </w:r>
    </w:p>
    <w:p w:rsidR="00E46A07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230788">
        <w:rPr>
          <w:szCs w:val="28"/>
        </w:rPr>
        <w:t xml:space="preserve">Управление организацией: практическое пособие для слушателей института повышения квалификации и переподготовки кадров / А. П. </w:t>
      </w:r>
      <w:proofErr w:type="spellStart"/>
      <w:r w:rsidRPr="00230788">
        <w:rPr>
          <w:szCs w:val="28"/>
        </w:rPr>
        <w:t>Кабурнеева</w:t>
      </w:r>
      <w:proofErr w:type="spellEnd"/>
      <w:r w:rsidRPr="00230788">
        <w:rPr>
          <w:szCs w:val="28"/>
        </w:rPr>
        <w:t xml:space="preserve">. – </w:t>
      </w:r>
      <w:r w:rsidRPr="00230788">
        <w:rPr>
          <w:color w:val="333333"/>
          <w:szCs w:val="28"/>
          <w:shd w:val="clear" w:color="auto" w:fill="F9F9F9"/>
        </w:rPr>
        <w:t xml:space="preserve"> </w:t>
      </w:r>
      <w:r w:rsidRPr="00230788">
        <w:rPr>
          <w:szCs w:val="28"/>
        </w:rPr>
        <w:t>Гомель: ГГУ, 2018. – 47с.</w:t>
      </w:r>
    </w:p>
    <w:p w:rsidR="00E46A07" w:rsidRPr="00230788" w:rsidRDefault="00E46A07" w:rsidP="00E46A07">
      <w:pPr>
        <w:numPr>
          <w:ilvl w:val="0"/>
          <w:numId w:val="5"/>
        </w:numPr>
        <w:tabs>
          <w:tab w:val="clear" w:pos="1353"/>
          <w:tab w:val="left" w:pos="0"/>
          <w:tab w:val="left" w:pos="284"/>
        </w:tabs>
        <w:ind w:left="0" w:firstLine="0"/>
        <w:jc w:val="both"/>
      </w:pPr>
      <w:r w:rsidRPr="00230788">
        <w:rPr>
          <w:szCs w:val="28"/>
        </w:rPr>
        <w:t xml:space="preserve"> Управление персоналом: учебник / [И.Б. </w:t>
      </w:r>
      <w:proofErr w:type="spellStart"/>
      <w:r w:rsidRPr="00230788">
        <w:rPr>
          <w:szCs w:val="28"/>
        </w:rPr>
        <w:t>Дуракова</w:t>
      </w:r>
      <w:proofErr w:type="spellEnd"/>
      <w:r w:rsidRPr="00230788">
        <w:rPr>
          <w:szCs w:val="28"/>
        </w:rPr>
        <w:t xml:space="preserve"> и др.], под ред. И.Б. </w:t>
      </w:r>
      <w:proofErr w:type="spellStart"/>
      <w:r w:rsidRPr="00230788">
        <w:rPr>
          <w:szCs w:val="28"/>
        </w:rPr>
        <w:t>Дураковой</w:t>
      </w:r>
      <w:proofErr w:type="spellEnd"/>
      <w:r>
        <w:t>. – Москва: Инфра, 2016. – 568 с.</w:t>
      </w:r>
    </w:p>
    <w:p w:rsidR="00E46A07" w:rsidRDefault="00E46A07" w:rsidP="00E46A07">
      <w:pPr>
        <w:tabs>
          <w:tab w:val="left" w:pos="993"/>
          <w:tab w:val="left" w:pos="1134"/>
        </w:tabs>
        <w:jc w:val="both"/>
      </w:pPr>
    </w:p>
    <w:p w:rsidR="00E46A07" w:rsidRPr="005C2394" w:rsidRDefault="00E46A07" w:rsidP="00E46A07">
      <w:pPr>
        <w:rPr>
          <w:b/>
        </w:rPr>
      </w:pPr>
      <w:r>
        <w:rPr>
          <w:b/>
        </w:rPr>
        <w:t xml:space="preserve">ДОПОЛНИТЕЛЬНАЯ </w:t>
      </w:r>
      <w:r w:rsidRPr="005C2394">
        <w:rPr>
          <w:b/>
        </w:rPr>
        <w:t>ЛИТЕРАТУРА</w:t>
      </w:r>
    </w:p>
    <w:p w:rsidR="00E46A07" w:rsidRDefault="00E46A07" w:rsidP="00E46A07">
      <w:pPr>
        <w:jc w:val="center"/>
        <w:rPr>
          <w:b/>
        </w:rPr>
      </w:pPr>
    </w:p>
    <w:p w:rsidR="00E46A07" w:rsidRPr="00FB225D" w:rsidRDefault="00E46A07" w:rsidP="00E46A0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FB225D">
        <w:rPr>
          <w:i/>
          <w:iCs/>
        </w:rPr>
        <w:t>Брасс, А.А.</w:t>
      </w:r>
      <w:r w:rsidRPr="00FB225D">
        <w:t xml:space="preserve"> Основы теории организации: учеб. пособие / А.А. Брасс. – Минск: Акад. упр. при Президенте </w:t>
      </w:r>
      <w:proofErr w:type="spellStart"/>
      <w:r w:rsidRPr="00FB225D">
        <w:t>Респ</w:t>
      </w:r>
      <w:proofErr w:type="spellEnd"/>
      <w:r w:rsidRPr="00FB225D">
        <w:t>. Беларусь, 20</w:t>
      </w:r>
      <w:r>
        <w:t>1</w:t>
      </w:r>
      <w:r w:rsidRPr="00FB225D">
        <w:t>2. –  152 c.</w:t>
      </w:r>
    </w:p>
    <w:p w:rsidR="00E46A07" w:rsidRPr="00DA494A" w:rsidRDefault="00E46A07" w:rsidP="00E46A0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DA494A">
        <w:rPr>
          <w:i/>
        </w:rPr>
        <w:t>Гончаров, В. Л.</w:t>
      </w:r>
      <w:r>
        <w:rPr>
          <w:i/>
        </w:rPr>
        <w:t xml:space="preserve"> </w:t>
      </w:r>
      <w:r w:rsidRPr="00DA494A">
        <w:t xml:space="preserve">Руководство для высшего управленческого </w:t>
      </w:r>
      <w:r>
        <w:t>персона</w:t>
      </w:r>
      <w:r w:rsidRPr="00DA494A">
        <w:t>ла. Опыт лучших промышленных фирм США, Японии и стран Западной Европы: в 2 т. / В.</w:t>
      </w:r>
      <w:r>
        <w:t xml:space="preserve"> Л. Гончаров. – М.: МНИИПУ, 20</w:t>
      </w:r>
      <w:r w:rsidRPr="00A0525D">
        <w:t>1</w:t>
      </w:r>
      <w:r>
        <w:t>5</w:t>
      </w:r>
      <w:r w:rsidRPr="00DA494A">
        <w:t>.</w:t>
      </w:r>
    </w:p>
    <w:p w:rsidR="00E46A07" w:rsidRPr="00DA494A" w:rsidRDefault="00E46A07" w:rsidP="00E46A0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DA494A">
        <w:rPr>
          <w:i/>
        </w:rPr>
        <w:t xml:space="preserve">Гончаров, В. Л. </w:t>
      </w:r>
      <w:r w:rsidRPr="00DA494A">
        <w:t xml:space="preserve">Ключевые элементы управления и их практическое значение / В. </w:t>
      </w:r>
      <w:proofErr w:type="gramStart"/>
      <w:r>
        <w:t>Л..</w:t>
      </w:r>
      <w:proofErr w:type="gramEnd"/>
      <w:r>
        <w:t xml:space="preserve"> Гончаров. – М.: МНИИПУ, 20</w:t>
      </w:r>
      <w:r>
        <w:rPr>
          <w:lang w:val="en-US"/>
        </w:rPr>
        <w:t>1</w:t>
      </w:r>
      <w:r>
        <w:t>5</w:t>
      </w:r>
      <w:r w:rsidRPr="00DA494A">
        <w:t>.</w:t>
      </w:r>
    </w:p>
    <w:p w:rsidR="00E46A07" w:rsidRDefault="00E46A07" w:rsidP="00E46A0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DA494A">
        <w:rPr>
          <w:i/>
        </w:rPr>
        <w:t xml:space="preserve">Гончаров, В. Л. </w:t>
      </w:r>
      <w:r w:rsidRPr="00DA494A">
        <w:t>Технологии и и</w:t>
      </w:r>
      <w:r>
        <w:t>нструменты эффективного управле</w:t>
      </w:r>
      <w:r w:rsidRPr="00DA494A">
        <w:t xml:space="preserve">ния предприятием </w:t>
      </w:r>
      <w:r>
        <w:t>/ В. Л. Гончаров. – Мн.: ИУ, 20</w:t>
      </w:r>
      <w:r w:rsidRPr="00A0525D">
        <w:t>1</w:t>
      </w:r>
      <w:r w:rsidRPr="00DA494A">
        <w:t>0.</w:t>
      </w:r>
    </w:p>
    <w:p w:rsidR="00E46A07" w:rsidRPr="00DA494A" w:rsidRDefault="00E46A07" w:rsidP="00E46A0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687BB9">
        <w:rPr>
          <w:i/>
          <w:iCs/>
        </w:rPr>
        <w:t>Ильин, А. И.</w:t>
      </w:r>
      <w:r w:rsidRPr="00687BB9">
        <w:t xml:space="preserve"> Управление предприятием / А. И. Ильин. – </w:t>
      </w:r>
      <w:proofErr w:type="spellStart"/>
      <w:r w:rsidRPr="00687BB9">
        <w:t>Мн</w:t>
      </w:r>
      <w:proofErr w:type="spellEnd"/>
      <w:r w:rsidRPr="00687BB9">
        <w:t>, 2016.</w:t>
      </w:r>
    </w:p>
    <w:p w:rsidR="00E46A07" w:rsidRPr="00DA494A" w:rsidRDefault="00E46A07" w:rsidP="00E46A0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DA494A">
        <w:rPr>
          <w:i/>
        </w:rPr>
        <w:t xml:space="preserve">Ленский, Е. В. </w:t>
      </w:r>
      <w:r w:rsidRPr="00DA494A">
        <w:t xml:space="preserve">Корпоративный бизнес / Е. В. Ленский. – Мн.: </w:t>
      </w:r>
      <w:proofErr w:type="spellStart"/>
      <w:r w:rsidRPr="00DA494A">
        <w:t>Арм</w:t>
      </w:r>
      <w:r>
        <w:t>ита</w:t>
      </w:r>
      <w:proofErr w:type="spellEnd"/>
      <w:r>
        <w:t xml:space="preserve"> — Маркетинг, Менеджмент, 20</w:t>
      </w:r>
      <w:r w:rsidRPr="00A0525D">
        <w:t>1</w:t>
      </w:r>
      <w:r w:rsidRPr="00DA494A">
        <w:t>1.</w:t>
      </w:r>
    </w:p>
    <w:p w:rsidR="00E46A07" w:rsidRPr="00DA494A" w:rsidRDefault="00E46A07" w:rsidP="00E46A0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rPr>
          <w:i/>
        </w:rPr>
        <w:t xml:space="preserve">Беляев, С. </w:t>
      </w:r>
      <w:proofErr w:type="spellStart"/>
      <w:r>
        <w:rPr>
          <w:i/>
        </w:rPr>
        <w:t>Г.</w:t>
      </w:r>
      <w:r w:rsidRPr="00DA494A">
        <w:t>Теория</w:t>
      </w:r>
      <w:proofErr w:type="spellEnd"/>
      <w:r w:rsidRPr="00DA494A">
        <w:t xml:space="preserve"> и практика антикризисного управления / С. Г. Беляев,</w:t>
      </w:r>
      <w:r>
        <w:t xml:space="preserve"> В. И. Кошкин. – М.: ЮНИТИ, 20</w:t>
      </w:r>
      <w:r w:rsidRPr="00A0525D">
        <w:t>1</w:t>
      </w:r>
      <w:r>
        <w:t>0</w:t>
      </w:r>
      <w:r w:rsidRPr="00DA494A">
        <w:t>.</w:t>
      </w:r>
    </w:p>
    <w:p w:rsidR="00E46A07" w:rsidRDefault="00E46A07" w:rsidP="00E46A0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EA10DC">
        <w:rPr>
          <w:i/>
        </w:rPr>
        <w:t>Бухгольц</w:t>
      </w:r>
      <w:proofErr w:type="spellEnd"/>
      <w:r w:rsidRPr="00EA10DC">
        <w:rPr>
          <w:i/>
        </w:rPr>
        <w:t xml:space="preserve">, </w:t>
      </w:r>
      <w:proofErr w:type="spellStart"/>
      <w:r w:rsidRPr="00EA10DC">
        <w:rPr>
          <w:i/>
        </w:rPr>
        <w:t>Т.</w:t>
      </w:r>
      <w:r w:rsidRPr="002567FE">
        <w:t>Новые</w:t>
      </w:r>
      <w:proofErr w:type="spellEnd"/>
      <w:r w:rsidRPr="002567FE">
        <w:t xml:space="preserve"> бизнес-идеи от ушедших топ-менеджеров [Текст] / Т. </w:t>
      </w:r>
      <w:proofErr w:type="spellStart"/>
      <w:proofErr w:type="gramStart"/>
      <w:r w:rsidRPr="002567FE">
        <w:t>Бухгольц</w:t>
      </w:r>
      <w:proofErr w:type="spellEnd"/>
      <w:r w:rsidRPr="002567FE">
        <w:t xml:space="preserve"> ;</w:t>
      </w:r>
      <w:proofErr w:type="gramEnd"/>
      <w:r w:rsidRPr="002567FE">
        <w:t xml:space="preserve"> [пер. с англ. П. А. Самсонов]. - Минск: Попурри, 20</w:t>
      </w:r>
      <w:r>
        <w:t>14</w:t>
      </w:r>
      <w:r w:rsidRPr="002567FE">
        <w:t>. - 415 с</w:t>
      </w:r>
    </w:p>
    <w:p w:rsidR="00E46A07" w:rsidRDefault="00E46A07" w:rsidP="00E46A0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EA10DC">
        <w:rPr>
          <w:i/>
        </w:rPr>
        <w:t>Ганэ</w:t>
      </w:r>
      <w:proofErr w:type="spellEnd"/>
      <w:r w:rsidRPr="00EA10DC">
        <w:rPr>
          <w:i/>
        </w:rPr>
        <w:t>, В. А.</w:t>
      </w:r>
      <w:r w:rsidRPr="002567FE">
        <w:t xml:space="preserve"> Стратегический менеджмент: факторный анализ и эффективность управления [Текст</w:t>
      </w:r>
      <w:proofErr w:type="gramStart"/>
      <w:r w:rsidRPr="002567FE">
        <w:t>] :</w:t>
      </w:r>
      <w:proofErr w:type="gramEnd"/>
      <w:r w:rsidRPr="002567FE">
        <w:t xml:space="preserve"> учебно-методический комплекс / В. А. </w:t>
      </w:r>
      <w:proofErr w:type="spellStart"/>
      <w:r w:rsidRPr="002567FE">
        <w:t>Ганэ</w:t>
      </w:r>
      <w:proofErr w:type="spellEnd"/>
      <w:r w:rsidRPr="002567FE">
        <w:t>, С. В. Солов</w:t>
      </w:r>
      <w:r>
        <w:t xml:space="preserve">ьева. - </w:t>
      </w:r>
      <w:proofErr w:type="gramStart"/>
      <w:r>
        <w:t>Минск :</w:t>
      </w:r>
      <w:proofErr w:type="gramEnd"/>
      <w:r>
        <w:t xml:space="preserve"> Изд-во МИУ, 20</w:t>
      </w:r>
      <w:r w:rsidRPr="00A0525D">
        <w:t xml:space="preserve">14 </w:t>
      </w:r>
      <w:r w:rsidRPr="002567FE">
        <w:t>. - 189 с</w:t>
      </w:r>
      <w:r>
        <w:rPr>
          <w:rFonts w:ascii="Arial" w:hAnsi="Arial" w:cs="Arial"/>
        </w:rPr>
        <w:t>.</w:t>
      </w:r>
    </w:p>
    <w:p w:rsidR="00E46A07" w:rsidRDefault="00E46A07" w:rsidP="00E46A07">
      <w:pPr>
        <w:widowControl w:val="0"/>
        <w:numPr>
          <w:ilvl w:val="0"/>
          <w:numId w:val="6"/>
        </w:numPr>
        <w:tabs>
          <w:tab w:val="clear" w:pos="1494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230788">
        <w:rPr>
          <w:szCs w:val="28"/>
        </w:rPr>
        <w:t xml:space="preserve">Менеджмент: социально-психологические основы менеджмента. Диагностика характерологических особенностей личности: задания и методические указания для практических занятий и самостоятельной работы студентов экономического факультета, обучающихся по специальности 1-74 01 01 Экономика и организация производства в отраслях агропромышленного комплекса / В. В. Быков, Л. В. Рудакова. </w:t>
      </w:r>
      <w:proofErr w:type="gramStart"/>
      <w:r w:rsidRPr="00230788">
        <w:rPr>
          <w:szCs w:val="28"/>
        </w:rPr>
        <w:t>–.Горки</w:t>
      </w:r>
      <w:proofErr w:type="gramEnd"/>
      <w:r w:rsidRPr="00230788">
        <w:rPr>
          <w:szCs w:val="28"/>
        </w:rPr>
        <w:t> : БГСХА, 2017.– 29 с.</w:t>
      </w:r>
    </w:p>
    <w:p w:rsidR="00E46A07" w:rsidRPr="00230788" w:rsidRDefault="00E46A07" w:rsidP="00E46A07">
      <w:pPr>
        <w:widowControl w:val="0"/>
        <w:numPr>
          <w:ilvl w:val="0"/>
          <w:numId w:val="6"/>
        </w:numPr>
        <w:tabs>
          <w:tab w:val="clear" w:pos="1494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230788">
        <w:rPr>
          <w:szCs w:val="28"/>
        </w:rPr>
        <w:t xml:space="preserve"> </w:t>
      </w:r>
      <w:proofErr w:type="spellStart"/>
      <w:r w:rsidRPr="00230788">
        <w:rPr>
          <w:szCs w:val="28"/>
        </w:rPr>
        <w:t>Мескон</w:t>
      </w:r>
      <w:proofErr w:type="spellEnd"/>
      <w:r w:rsidRPr="00230788">
        <w:rPr>
          <w:szCs w:val="28"/>
        </w:rPr>
        <w:t>, М.  Основы менеджмента: учебник </w:t>
      </w:r>
      <w:proofErr w:type="gramStart"/>
      <w:r w:rsidRPr="00230788">
        <w:rPr>
          <w:szCs w:val="28"/>
        </w:rPr>
        <w:t>/  М.</w:t>
      </w:r>
      <w:proofErr w:type="gramEnd"/>
      <w:r w:rsidRPr="00230788">
        <w:rPr>
          <w:szCs w:val="28"/>
        </w:rPr>
        <w:t xml:space="preserve"> </w:t>
      </w:r>
      <w:proofErr w:type="spellStart"/>
      <w:r w:rsidRPr="00230788">
        <w:rPr>
          <w:szCs w:val="28"/>
        </w:rPr>
        <w:t>Мескон</w:t>
      </w:r>
      <w:proofErr w:type="spellEnd"/>
      <w:r w:rsidRPr="00230788">
        <w:rPr>
          <w:szCs w:val="28"/>
        </w:rPr>
        <w:t xml:space="preserve">,                              М. Альберт, Ф. </w:t>
      </w:r>
      <w:proofErr w:type="spellStart"/>
      <w:r w:rsidRPr="00230788">
        <w:rPr>
          <w:szCs w:val="28"/>
        </w:rPr>
        <w:t>Хедоури</w:t>
      </w:r>
      <w:proofErr w:type="spellEnd"/>
      <w:r w:rsidRPr="00230788">
        <w:rPr>
          <w:szCs w:val="28"/>
        </w:rPr>
        <w:t>; под  общ. ред. Л. И. Евенко.  – 3-е изд.  –  М.:  Дело, 1996. –  702 с</w:t>
      </w:r>
      <w:r>
        <w:rPr>
          <w:szCs w:val="28"/>
        </w:rPr>
        <w:t>.</w:t>
      </w:r>
    </w:p>
    <w:p w:rsidR="00E46A07" w:rsidRPr="00230788" w:rsidRDefault="00E46A07" w:rsidP="00E46A07">
      <w:pPr>
        <w:widowControl w:val="0"/>
        <w:numPr>
          <w:ilvl w:val="0"/>
          <w:numId w:val="6"/>
        </w:numPr>
        <w:tabs>
          <w:tab w:val="clear" w:pos="1494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230788">
        <w:rPr>
          <w:szCs w:val="28"/>
        </w:rPr>
        <w:t>Трейси, Б. Менеджмент / Б. Трейси. – Москва: Манн, Иванов и Фербер, 2017. – 140 с.</w:t>
      </w:r>
    </w:p>
    <w:p w:rsidR="00E46A07" w:rsidRPr="002D614A" w:rsidRDefault="00E46A07" w:rsidP="00E46A07">
      <w:pPr>
        <w:jc w:val="center"/>
        <w:rPr>
          <w:b/>
        </w:rPr>
      </w:pPr>
      <w:r w:rsidRPr="002D614A">
        <w:rPr>
          <w:b/>
          <w:caps/>
        </w:rPr>
        <w:t xml:space="preserve">К </w:t>
      </w:r>
      <w:r w:rsidRPr="002D614A">
        <w:rPr>
          <w:b/>
          <w:lang w:val="be-BY"/>
        </w:rPr>
        <w:t>разделу</w:t>
      </w:r>
      <w:r w:rsidRPr="002D614A">
        <w:rPr>
          <w:b/>
          <w:lang w:val="en-US"/>
        </w:rPr>
        <w:t>III</w:t>
      </w:r>
      <w:r w:rsidRPr="002D614A">
        <w:rPr>
          <w:b/>
        </w:rPr>
        <w:t>.</w:t>
      </w:r>
    </w:p>
    <w:p w:rsidR="00E46A07" w:rsidRDefault="00E46A07" w:rsidP="00E46A07">
      <w:pPr>
        <w:jc w:val="center"/>
        <w:rPr>
          <w:b/>
        </w:rPr>
      </w:pPr>
    </w:p>
    <w:p w:rsidR="00E46A07" w:rsidRDefault="00E46A07" w:rsidP="00E46A07">
      <w:pPr>
        <w:pStyle w:val="20"/>
        <w:shd w:val="clear" w:color="auto" w:fill="auto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C5BB5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E46A07" w:rsidRPr="002D614A" w:rsidRDefault="00E46A07" w:rsidP="00E46A07">
      <w:pPr>
        <w:tabs>
          <w:tab w:val="left" w:pos="993"/>
        </w:tabs>
        <w:jc w:val="center"/>
        <w:rPr>
          <w:b/>
        </w:rPr>
      </w:pP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134"/>
        </w:tabs>
        <w:ind w:left="0" w:firstLine="0"/>
        <w:jc w:val="both"/>
      </w:pPr>
      <w:proofErr w:type="spellStart"/>
      <w:r w:rsidRPr="006D59F3">
        <w:t>Антонян</w:t>
      </w:r>
      <w:proofErr w:type="spellEnd"/>
      <w:r w:rsidRPr="006D59F3">
        <w:t xml:space="preserve">, Ю.М. Психология преступления и наказания [Текст] / Ю.М. </w:t>
      </w:r>
      <w:proofErr w:type="spellStart"/>
      <w:r w:rsidRPr="006D59F3">
        <w:t>Антонян</w:t>
      </w:r>
      <w:proofErr w:type="spellEnd"/>
      <w:r w:rsidRPr="006D59F3">
        <w:t xml:space="preserve">, В.Е. </w:t>
      </w:r>
      <w:proofErr w:type="spellStart"/>
      <w:r w:rsidRPr="006D59F3">
        <w:t>Эминов</w:t>
      </w:r>
      <w:proofErr w:type="spellEnd"/>
      <w:r w:rsidRPr="006D59F3">
        <w:t xml:space="preserve">. — М.: </w:t>
      </w:r>
      <w:proofErr w:type="spellStart"/>
      <w:r w:rsidRPr="006D59F3">
        <w:t>Пенатес</w:t>
      </w:r>
      <w:proofErr w:type="spellEnd"/>
      <w:r w:rsidRPr="006D59F3">
        <w:t xml:space="preserve"> — Пенаты, 2007.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134"/>
        </w:tabs>
        <w:ind w:left="0" w:firstLine="0"/>
        <w:jc w:val="both"/>
      </w:pPr>
      <w:proofErr w:type="spellStart"/>
      <w:r w:rsidRPr="006D59F3">
        <w:lastRenderedPageBreak/>
        <w:t>Ванновская</w:t>
      </w:r>
      <w:proofErr w:type="spellEnd"/>
      <w:r w:rsidRPr="006D59F3">
        <w:t xml:space="preserve"> О.В. Личностные детерминанты коррупционного поведения // Известия Российского государственного педагогического университета им. А.И. Герцена. —2009. — № 102. — С. 323–328.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134"/>
        </w:tabs>
        <w:ind w:left="0" w:firstLine="0"/>
        <w:jc w:val="both"/>
      </w:pPr>
      <w:proofErr w:type="spellStart"/>
      <w:r w:rsidRPr="006D59F3">
        <w:t>Ванновская</w:t>
      </w:r>
      <w:proofErr w:type="spellEnd"/>
      <w:r w:rsidRPr="006D59F3">
        <w:t xml:space="preserve">, О.В. Компьютеризированная система антикоррупционной диагностики </w:t>
      </w:r>
      <w:proofErr w:type="gramStart"/>
      <w:r w:rsidRPr="006D59F3">
        <w:t xml:space="preserve">« </w:t>
      </w:r>
      <w:proofErr w:type="spellStart"/>
      <w:r w:rsidRPr="006D59F3">
        <w:t>АКорД</w:t>
      </w:r>
      <w:proofErr w:type="spellEnd"/>
      <w:proofErr w:type="gramEnd"/>
      <w:r w:rsidRPr="006D59F3">
        <w:t xml:space="preserve">» [Текст] / О.В. </w:t>
      </w:r>
      <w:proofErr w:type="spellStart"/>
      <w:r w:rsidRPr="006D59F3">
        <w:t>Ванновская</w:t>
      </w:r>
      <w:proofErr w:type="spellEnd"/>
      <w:r w:rsidRPr="006D59F3">
        <w:t xml:space="preserve">.- СПб.: ИМАТОН, 2015. — 96с. 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134"/>
        </w:tabs>
        <w:ind w:left="0" w:firstLine="0"/>
        <w:jc w:val="both"/>
      </w:pPr>
      <w:proofErr w:type="spellStart"/>
      <w:r w:rsidRPr="006D59F3">
        <w:t>Ванновская</w:t>
      </w:r>
      <w:proofErr w:type="spellEnd"/>
      <w:r w:rsidRPr="006D59F3">
        <w:t xml:space="preserve">, О.В. Психология коррупционного поведения госслужащих: монография - СПб [Текст] / О.В. </w:t>
      </w:r>
      <w:proofErr w:type="spellStart"/>
      <w:proofErr w:type="gramStart"/>
      <w:r w:rsidRPr="006D59F3">
        <w:t>Ванновская</w:t>
      </w:r>
      <w:proofErr w:type="spellEnd"/>
      <w:r w:rsidRPr="006D59F3">
        <w:t>.-</w:t>
      </w:r>
      <w:proofErr w:type="gramEnd"/>
      <w:r w:rsidRPr="006D59F3">
        <w:t xml:space="preserve">М.: ООО «Книжный Дом», 2013. — 264 с. 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134"/>
        </w:tabs>
        <w:ind w:left="0" w:firstLine="0"/>
        <w:jc w:val="both"/>
      </w:pPr>
      <w:proofErr w:type="spellStart"/>
      <w:r w:rsidRPr="006D59F3">
        <w:t>Глинкина</w:t>
      </w:r>
      <w:proofErr w:type="spellEnd"/>
      <w:r w:rsidRPr="006D59F3">
        <w:t xml:space="preserve">, С.П. Коррупция: фатальная угроза? Внеэкономические грани экономики: непризнанное взаимовлияние [Текст] / С.П. </w:t>
      </w:r>
      <w:proofErr w:type="spellStart"/>
      <w:proofErr w:type="gramStart"/>
      <w:r w:rsidRPr="006D59F3">
        <w:t>Глинкина</w:t>
      </w:r>
      <w:proofErr w:type="spellEnd"/>
      <w:r w:rsidRPr="006D59F3">
        <w:t>.—</w:t>
      </w:r>
      <w:proofErr w:type="gramEnd"/>
      <w:r w:rsidRPr="006D59F3">
        <w:t xml:space="preserve"> под ред. О.Т. Богомолова — М.: Ин-т экономических стратегий. — С. 427-455. 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134"/>
        </w:tabs>
        <w:ind w:left="0" w:firstLine="0"/>
        <w:jc w:val="both"/>
      </w:pPr>
      <w:proofErr w:type="spellStart"/>
      <w:r w:rsidRPr="006D59F3">
        <w:t>Дахин</w:t>
      </w:r>
      <w:proofErr w:type="spellEnd"/>
      <w:r w:rsidRPr="006D59F3">
        <w:t xml:space="preserve">, А.В. Коррупция: элементы социологической модели // Коррупция в органах государственной власти: природа, меры противодействия, международное сотрудничество [Текст] / А.В. </w:t>
      </w:r>
      <w:proofErr w:type="spellStart"/>
      <w:r w:rsidRPr="006D59F3">
        <w:t>Дахин</w:t>
      </w:r>
      <w:proofErr w:type="spellEnd"/>
      <w:r w:rsidRPr="006D59F3">
        <w:t xml:space="preserve">. Сборник статей / Под редакцией П.Н. Панченко, А.Ю. </w:t>
      </w:r>
      <w:proofErr w:type="spellStart"/>
      <w:r w:rsidRPr="006D59F3">
        <w:t>Чуправой</w:t>
      </w:r>
      <w:proofErr w:type="spellEnd"/>
      <w:r w:rsidRPr="006D59F3">
        <w:t xml:space="preserve">, А.И. </w:t>
      </w:r>
      <w:proofErr w:type="spellStart"/>
      <w:r w:rsidRPr="006D59F3">
        <w:t>Мизерия</w:t>
      </w:r>
      <w:proofErr w:type="spellEnd"/>
      <w:r w:rsidRPr="006D59F3">
        <w:t>. - Н. Новгород. - 2001. — С. 192 - 201.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1134"/>
        </w:tabs>
        <w:ind w:left="0" w:firstLine="0"/>
        <w:jc w:val="both"/>
      </w:pPr>
      <w:r w:rsidRPr="006D59F3">
        <w:t xml:space="preserve">Журавлев, А.Л, Юревич, А.В. Психологические факторы коррупции в современной России </w:t>
      </w:r>
      <w:proofErr w:type="gramStart"/>
      <w:r w:rsidRPr="006D59F3">
        <w:t>[ Текст</w:t>
      </w:r>
      <w:proofErr w:type="gramEnd"/>
      <w:r w:rsidRPr="006D59F3">
        <w:t xml:space="preserve">] А.Л. Журавлев, А.В. Юревич // Психологический журнал.- 2012, том 33, — №3, — с. 43-52. 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0"/>
        <w:jc w:val="both"/>
      </w:pPr>
      <w:r w:rsidRPr="006D59F3">
        <w:t xml:space="preserve">Журавлев, А.Л., </w:t>
      </w:r>
      <w:proofErr w:type="spellStart"/>
      <w:r w:rsidRPr="006D59F3">
        <w:t>Китова</w:t>
      </w:r>
      <w:proofErr w:type="spellEnd"/>
      <w:r w:rsidRPr="006D59F3">
        <w:t xml:space="preserve">, Д.А., Соснин, В.А. Социально психологические исследования коррупции [Текст] / А.Л. Журавлев, Д.А. </w:t>
      </w:r>
      <w:proofErr w:type="spellStart"/>
      <w:r w:rsidRPr="006D59F3">
        <w:t>Китова</w:t>
      </w:r>
      <w:proofErr w:type="spellEnd"/>
      <w:r w:rsidRPr="006D59F3">
        <w:t xml:space="preserve">, В.А. Соснин. — М.: Изд-во «Институт психологии РАН», 2017. — 285 с. 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0"/>
        <w:jc w:val="both"/>
      </w:pPr>
      <w:r w:rsidRPr="006D59F3">
        <w:t xml:space="preserve">Корчагина Г.И., Богодухова Е.М., Дровосеков С.Э. Психологические подходы к исследованию коррупционного поведения личности // Научно - методический электронный журнал «Концепт». — 2017. —Т. </w:t>
      </w:r>
      <w:proofErr w:type="gramStart"/>
      <w:r w:rsidRPr="006D59F3">
        <w:t>29.-</w:t>
      </w:r>
      <w:proofErr w:type="gramEnd"/>
      <w:r w:rsidRPr="006D59F3">
        <w:t xml:space="preserve"> С. 345-351. — URL: http://ekoncept.ru/2017/770876.htm. </w:t>
      </w:r>
    </w:p>
    <w:p w:rsidR="00E46A07" w:rsidRDefault="00E46A07" w:rsidP="00E46A0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r w:rsidRPr="006D59F3">
        <w:t xml:space="preserve">Красовский, Ю. Д. Организационное поведение [Текст]: учеб. пособие для вузов / Ю. Д. Красовский. — М.: ЮНИТИ-ДАНА, 2004. — 511с. </w:t>
      </w:r>
    </w:p>
    <w:p w:rsidR="00E46A07" w:rsidRDefault="00E46A07" w:rsidP="00E46A0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A07" w:rsidRPr="00624238" w:rsidRDefault="00E46A07" w:rsidP="00E46A0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38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E46A07" w:rsidRPr="006D59F3" w:rsidRDefault="00E46A07" w:rsidP="00E46A07">
      <w:pPr>
        <w:pStyle w:val="a3"/>
        <w:tabs>
          <w:tab w:val="left" w:pos="426"/>
          <w:tab w:val="left" w:pos="1134"/>
        </w:tabs>
        <w:ind w:left="0"/>
        <w:jc w:val="both"/>
      </w:pP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6D59F3">
        <w:t>Нестик</w:t>
      </w:r>
      <w:proofErr w:type="spellEnd"/>
      <w:r w:rsidRPr="006D59F3">
        <w:t xml:space="preserve">, Т.А. Что виновато — «плохие законы» или культурные традиции? [Текст] / Т.А. </w:t>
      </w:r>
      <w:proofErr w:type="spellStart"/>
      <w:r w:rsidRPr="006D59F3">
        <w:t>Нестик</w:t>
      </w:r>
      <w:proofErr w:type="spellEnd"/>
      <w:r w:rsidRPr="006D59F3">
        <w:t xml:space="preserve">, Ю.В. </w:t>
      </w:r>
      <w:proofErr w:type="spellStart"/>
      <w:r w:rsidRPr="006D59F3">
        <w:t>Латов</w:t>
      </w:r>
      <w:proofErr w:type="spellEnd"/>
      <w:r w:rsidRPr="006D59F3">
        <w:t>. - М.: Общественные науки и современность. — № 5. — С. 35-47.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r w:rsidRPr="006D59F3">
        <w:t xml:space="preserve">Решетников, М.М. Психология коррупции: утопия и антиутопия [Текст] / М.М. Решетников. — М.: СПб.: </w:t>
      </w:r>
      <w:proofErr w:type="spellStart"/>
      <w:r w:rsidRPr="006D59F3">
        <w:t>Восточно</w:t>
      </w:r>
      <w:proofErr w:type="spellEnd"/>
      <w:r w:rsidRPr="006D59F3">
        <w:t xml:space="preserve"> — Европейский Институт Психоанализа, 2008. — 128 с. 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r w:rsidRPr="006D59F3">
        <w:t>Решетников, М.М. Современная российская ментальность: Народ —</w:t>
      </w:r>
      <w:r>
        <w:t xml:space="preserve"> </w:t>
      </w:r>
      <w:r w:rsidRPr="006D59F3">
        <w:t>идеология —власт</w:t>
      </w:r>
      <w:r>
        <w:t xml:space="preserve">ь </w:t>
      </w:r>
      <w:r w:rsidRPr="006D59F3">
        <w:t>[Текст] / М.М. Решетников. — М.: Российские вести, 1996. — 86с.</w:t>
      </w:r>
    </w:p>
    <w:p w:rsidR="00E46A07" w:rsidRPr="006D59F3" w:rsidRDefault="00E46A07" w:rsidP="00E46A0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6D59F3">
        <w:t>Хабриева</w:t>
      </w:r>
      <w:proofErr w:type="spellEnd"/>
      <w:r w:rsidRPr="006D59F3">
        <w:t xml:space="preserve">, Т.Я. Правовые проблемы </w:t>
      </w:r>
      <w:proofErr w:type="spellStart"/>
      <w:r w:rsidRPr="006D59F3">
        <w:t>имплетации</w:t>
      </w:r>
      <w:proofErr w:type="spellEnd"/>
      <w:r w:rsidRPr="006D59F3">
        <w:t xml:space="preserve"> антикоррупционных конвенций [Текст] / Т.Я. </w:t>
      </w:r>
      <w:proofErr w:type="spellStart"/>
      <w:r w:rsidRPr="006D59F3">
        <w:t>Хабриева</w:t>
      </w:r>
      <w:proofErr w:type="spellEnd"/>
      <w:r w:rsidRPr="006D59F3">
        <w:t xml:space="preserve"> // Журнал зарубежного законодательства и сравнительного правоведения. — 2011. — № 4. — С. 16 -25.</w:t>
      </w:r>
    </w:p>
    <w:p w:rsidR="00E46A07" w:rsidRDefault="00E46A07" w:rsidP="00E46A07">
      <w:pPr>
        <w:tabs>
          <w:tab w:val="left" w:pos="1134"/>
        </w:tabs>
        <w:ind w:firstLine="709"/>
        <w:jc w:val="both"/>
        <w:rPr>
          <w:b/>
        </w:rPr>
      </w:pPr>
    </w:p>
    <w:p w:rsidR="00E46A07" w:rsidRDefault="00E46A07" w:rsidP="00E46A07">
      <w:pPr>
        <w:ind w:firstLine="540"/>
        <w:jc w:val="both"/>
        <w:rPr>
          <w:b/>
        </w:rPr>
      </w:pPr>
    </w:p>
    <w:p w:rsidR="00E46A07" w:rsidRDefault="00E46A07" w:rsidP="00E46A07">
      <w:pPr>
        <w:ind w:firstLine="540"/>
        <w:jc w:val="both"/>
        <w:rPr>
          <w:b/>
        </w:rPr>
      </w:pPr>
    </w:p>
    <w:p w:rsidR="00E46A07" w:rsidRDefault="00E46A07" w:rsidP="00E46A07">
      <w:pPr>
        <w:spacing w:after="200" w:line="276" w:lineRule="auto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46A07" w:rsidRPr="00281222" w:rsidTr="00A95F41">
        <w:tc>
          <w:tcPr>
            <w:tcW w:w="3293" w:type="dxa"/>
          </w:tcPr>
          <w:p w:rsidR="00E46A07" w:rsidRDefault="00E46A07" w:rsidP="00A95F41">
            <w:r w:rsidRPr="00D53D89">
              <w:lastRenderedPageBreak/>
              <w:t>УТВЕРЖДАЮ</w:t>
            </w:r>
          </w:p>
          <w:p w:rsidR="00E46A07" w:rsidRDefault="00E46A07" w:rsidP="00A95F41">
            <w:r w:rsidRPr="007408E7">
              <w:t>Директор института</w:t>
            </w:r>
            <w:r>
              <w:t xml:space="preserve"> повышения квалификации </w:t>
            </w:r>
          </w:p>
          <w:p w:rsidR="00E46A07" w:rsidRPr="007408E7" w:rsidRDefault="00E46A07" w:rsidP="00A95F41">
            <w:r>
              <w:t xml:space="preserve">и переподготовки </w:t>
            </w:r>
          </w:p>
          <w:p w:rsidR="00E46A07" w:rsidRPr="007408E7" w:rsidRDefault="00E46A07" w:rsidP="00A95F41">
            <w:r w:rsidRPr="007408E7">
              <w:t xml:space="preserve">____________ </w:t>
            </w:r>
            <w:proofErr w:type="spellStart"/>
            <w:r>
              <w:t>Д.С.Лундышев</w:t>
            </w:r>
            <w:proofErr w:type="spellEnd"/>
          </w:p>
          <w:p w:rsidR="00E46A07" w:rsidRPr="00D53D89" w:rsidRDefault="00E46A07" w:rsidP="00A95F41">
            <w:r w:rsidRPr="007408E7">
              <w:t>«___» ____________ 20</w:t>
            </w:r>
            <w:r>
              <w:t>22</w:t>
            </w:r>
            <w:r w:rsidRPr="007408E7">
              <w:t xml:space="preserve"> г.</w:t>
            </w:r>
          </w:p>
        </w:tc>
      </w:tr>
    </w:tbl>
    <w:p w:rsidR="00E46A07" w:rsidRPr="00281222" w:rsidRDefault="00E46A07" w:rsidP="00E46A0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46A07" w:rsidRPr="00281222" w:rsidRDefault="00E46A07" w:rsidP="00E46A07">
      <w:pPr>
        <w:spacing w:before="120"/>
        <w:jc w:val="center"/>
        <w:rPr>
          <w:spacing w:val="7"/>
        </w:rPr>
      </w:pPr>
      <w:r w:rsidRPr="00281222">
        <w:rPr>
          <w:b/>
          <w:bCs/>
          <w:iCs/>
        </w:rPr>
        <w:t>МАТЕРИАЛЫ К ИТОГОВОЙ АТТЕСТАЦИИ СЛУШАТЕЛЕЙ</w:t>
      </w:r>
    </w:p>
    <w:p w:rsidR="00E46A07" w:rsidRDefault="00E46A07" w:rsidP="00E46A07">
      <w:pPr>
        <w:jc w:val="center"/>
      </w:pPr>
      <w:r w:rsidRPr="00281222">
        <w:t>освоивших содержание образовательной программы повышения квалификации руководящих работников и специалистов</w:t>
      </w:r>
    </w:p>
    <w:p w:rsidR="00E46A07" w:rsidRPr="00281222" w:rsidRDefault="00E46A07" w:rsidP="00E46A07">
      <w:pPr>
        <w:jc w:val="center"/>
      </w:pPr>
    </w:p>
    <w:p w:rsidR="00E46A07" w:rsidRPr="002D614A" w:rsidRDefault="00E46A07" w:rsidP="00E46A07">
      <w:pPr>
        <w:jc w:val="center"/>
        <w:rPr>
          <w:u w:val="single"/>
        </w:rPr>
      </w:pPr>
      <w:r w:rsidRPr="002D614A">
        <w:rPr>
          <w:u w:val="single"/>
        </w:rPr>
        <w:t xml:space="preserve">Формирование антикоррупционной культуры в организации через развитие управленческих компетенций </w:t>
      </w:r>
    </w:p>
    <w:p w:rsidR="00E46A07" w:rsidRPr="00EE18E5" w:rsidRDefault="00E46A07" w:rsidP="00E46A07">
      <w:pPr>
        <w:jc w:val="center"/>
        <w:rPr>
          <w:sz w:val="20"/>
          <w:szCs w:val="20"/>
        </w:rPr>
      </w:pPr>
      <w:r w:rsidRPr="00EE18E5">
        <w:rPr>
          <w:bCs/>
          <w:sz w:val="20"/>
          <w:szCs w:val="20"/>
        </w:rPr>
        <w:t xml:space="preserve"> (наименование учебной программы повышения квалификации)</w:t>
      </w:r>
    </w:p>
    <w:p w:rsidR="00E46A07" w:rsidRPr="00281222" w:rsidRDefault="00E46A07" w:rsidP="00E46A07">
      <w:pPr>
        <w:jc w:val="center"/>
        <w:rPr>
          <w:b/>
        </w:rPr>
      </w:pP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 xml:space="preserve">Понятие коррупции, ее общая характеристика в международном и белорусском законодательстве. 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Понятие, признаки и виды коррупции в отечественной научной правовой литературе.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Причины и условия распространения коррупции, ее негативные социальные последствия.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Общая характеристика механизма коррупционного поведения и его основных элементов.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Общая характеристика личности коррупционного преступника.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Принципы противодействия коррупции, их характеристика.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Система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Коррупционные риски: понятие и общая характеристика.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 xml:space="preserve">Обязательства и ограничения, устанавливаемые для государственных должностных лиц и лиц, претендующих на занятие должности государственного должностного лица и приравненных к ним лиц. 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Права, обязанности и ответственность физических лиц при декларировании доходов и имущества.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Административные процедуры, осуществляемые государственными органами и иными организациями по заявлениям граждан.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 xml:space="preserve">Порядок предотвращения и урегулирования конфликта интересов в связи с исполнением обязанностей государственного должностного лица. 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Система государственных органов и организаций, осуществляющих противодействие коррупции.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Полномочия Генеральной прокуратуры Республики Беларусь в сфере борьбы с коррупцией.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Специальные подразделения по борьбе с коррупцией и их права.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Взаимодействие государственных органов и иных организаций в сфере борьбы с коррупцией.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Понятие, виды и характеристика коррупционных правонарушений.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Правовое положение государственного служащего в Республике Беларусь.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Понятие должностного лица как субъекта коррупционных правонарушений.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Понятие лица, приравненного к государственному должностному лицу.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Понятие и особенности уголовной ответственности за коррупционные преступления.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Понятие и особенности административной ответственности за коррупционные правонарушения.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lastRenderedPageBreak/>
        <w:t>Понятие и особенности дисциплинарной ответственности за правонарушения, создающие условия для коррупции и коррупционные правонарушения.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Понятие и особенности гражданско-правовой ответственности за коррупционные правонарушения.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Профессиональная этика и этические обязанности руководителя и подчиненных.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Этические стандарты профессионального поведения и государственной службы в Республике Беларусь.</w:t>
      </w:r>
    </w:p>
    <w:p w:rsidR="00E46A07" w:rsidRDefault="00E46A07" w:rsidP="00E46A07">
      <w:pPr>
        <w:pStyle w:val="a3"/>
        <w:numPr>
          <w:ilvl w:val="0"/>
          <w:numId w:val="2"/>
        </w:numPr>
        <w:jc w:val="both"/>
      </w:pPr>
      <w:r>
        <w:t>Общественный контроль как средство противодействия коррупции.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Менеджер. Роли менеджера. Разделение труда менеджеров. Аппарат управления.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 xml:space="preserve">Функция, процесс и структура планирования. Основные этапы планирования. 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Стратегическое планирование. Оперативное планирование. Система планов.</w:t>
      </w:r>
      <w:r>
        <w:tab/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Мотивация как функция менеджмента: цель, содержание и результаты ее выполнения.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Основные методы мотивации труда.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Контроль как функция менеджмента. Задачи контроля.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Принципы и эффективность контроля.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Сущность коммуникаций в управлении. Коммуникационный процесс.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Понятие и содержание власти в менеджменте. Виды власти.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Проблемы и решения. Рациональность решения.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Поведенческие модели принятия управленческих решений.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Методы и методики, используемые в процессе принятия решений.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 xml:space="preserve">Природа и последствия конфликта в организации. Типы конфликтов. 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Методы разрешении конфликтов в организации.</w:t>
      </w:r>
    </w:p>
    <w:p w:rsidR="00E46A07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>
        <w:t>Роль лидера в формировании организационной культуры.</w:t>
      </w:r>
    </w:p>
    <w:p w:rsidR="00E46A07" w:rsidRPr="00C45740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 w:rsidRPr="00C45740">
        <w:t>Методы борьбы с коррупцией в демократических странах.</w:t>
      </w:r>
    </w:p>
    <w:p w:rsidR="00E46A07" w:rsidRPr="00C45740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 w:rsidRPr="00C45740">
        <w:t>Социально-психологические причины коррупционного поведения.</w:t>
      </w:r>
    </w:p>
    <w:p w:rsidR="00E46A07" w:rsidRPr="00C45740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 w:rsidRPr="00C45740">
        <w:t>Мотивы в коррупционном поведении.</w:t>
      </w:r>
    </w:p>
    <w:p w:rsidR="00E46A07" w:rsidRPr="00C45740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 w:rsidRPr="00C45740">
        <w:t>Склонность к коррупции.</w:t>
      </w:r>
    </w:p>
    <w:p w:rsidR="00E46A07" w:rsidRPr="00C45740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 w:rsidRPr="00C45740">
        <w:t>Психологические установки, способствующие коррупции.</w:t>
      </w:r>
    </w:p>
    <w:p w:rsidR="00E46A07" w:rsidRPr="00C45740" w:rsidRDefault="00E46A07" w:rsidP="00E46A07">
      <w:pPr>
        <w:pStyle w:val="a3"/>
        <w:numPr>
          <w:ilvl w:val="0"/>
          <w:numId w:val="2"/>
        </w:numPr>
        <w:ind w:left="357" w:hanging="357"/>
        <w:jc w:val="both"/>
      </w:pPr>
      <w:r w:rsidRPr="00C45740">
        <w:t>Противостояние коррупционному давлению.</w:t>
      </w:r>
    </w:p>
    <w:p w:rsidR="00E46A07" w:rsidRPr="0099660A" w:rsidRDefault="00E46A07" w:rsidP="00E46A07">
      <w:pPr>
        <w:pStyle w:val="a3"/>
        <w:tabs>
          <w:tab w:val="left" w:pos="360"/>
          <w:tab w:val="left" w:pos="426"/>
        </w:tabs>
        <w:spacing w:line="300" w:lineRule="auto"/>
        <w:ind w:left="0"/>
        <w:jc w:val="both"/>
      </w:pPr>
    </w:p>
    <w:p w:rsidR="00E46A07" w:rsidRDefault="00E46A07" w:rsidP="00E46A07">
      <w:pPr>
        <w:ind w:left="2127" w:hanging="2127"/>
        <w:jc w:val="both"/>
      </w:pPr>
      <w:bookmarkStart w:id="0" w:name="_GoBack"/>
      <w:bookmarkEnd w:id="0"/>
    </w:p>
    <w:p w:rsidR="00E46A07" w:rsidRDefault="00E46A07" w:rsidP="00E46A07">
      <w:pPr>
        <w:jc w:val="both"/>
      </w:pPr>
      <w:r w:rsidRPr="00D42BFB">
        <w:t xml:space="preserve">Рассмотрены и рекомендованы к утверждению кафедрой </w:t>
      </w:r>
      <w:r>
        <w:t>теоретической и прикладной экономики</w:t>
      </w:r>
      <w:r w:rsidRPr="00D42BFB">
        <w:t xml:space="preserve"> </w:t>
      </w:r>
      <w:proofErr w:type="spellStart"/>
      <w:r w:rsidRPr="00D42BFB">
        <w:t>БарГУ</w:t>
      </w:r>
      <w:proofErr w:type="spellEnd"/>
    </w:p>
    <w:p w:rsidR="00E46A07" w:rsidRDefault="00E46A07" w:rsidP="00E46A07">
      <w:pPr>
        <w:jc w:val="both"/>
      </w:pPr>
      <w:r w:rsidRPr="0000449C">
        <w:t>Протокол № 16 от «29» августа 2022 г.</w:t>
      </w:r>
    </w:p>
    <w:p w:rsidR="00E46A07" w:rsidRDefault="00E46A07" w:rsidP="00E46A07"/>
    <w:p w:rsidR="000B1A78" w:rsidRDefault="000B1A78"/>
    <w:sectPr w:rsidR="000B1A78" w:rsidSect="00295D86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820174"/>
      <w:docPartObj>
        <w:docPartGallery w:val="Page Numbers (Top of Page)"/>
        <w:docPartUnique/>
      </w:docPartObj>
    </w:sdtPr>
    <w:sdtEndPr/>
    <w:sdtContent>
      <w:p w:rsidR="00295D86" w:rsidRDefault="00E46A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5D86" w:rsidRDefault="00E46A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0C3"/>
    <w:multiLevelType w:val="hybridMultilevel"/>
    <w:tmpl w:val="63BA3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CC5B5D"/>
    <w:multiLevelType w:val="hybridMultilevel"/>
    <w:tmpl w:val="BED20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20BC3"/>
    <w:multiLevelType w:val="hybridMultilevel"/>
    <w:tmpl w:val="8870D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2A42"/>
    <w:multiLevelType w:val="hybridMultilevel"/>
    <w:tmpl w:val="DF66CD3A"/>
    <w:lvl w:ilvl="0" w:tplc="761EC34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  <w:i w:val="0"/>
      </w:rPr>
    </w:lvl>
    <w:lvl w:ilvl="1" w:tplc="E85C9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80915"/>
    <w:multiLevelType w:val="hybridMultilevel"/>
    <w:tmpl w:val="8E8613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A6D6F"/>
    <w:multiLevelType w:val="hybridMultilevel"/>
    <w:tmpl w:val="EF1CC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AA8C42">
      <w:start w:val="1"/>
      <w:numFmt w:val="decimal"/>
      <w:lvlText w:val="%2."/>
      <w:lvlJc w:val="left"/>
      <w:pPr>
        <w:tabs>
          <w:tab w:val="num" w:pos="141"/>
        </w:tabs>
        <w:ind w:left="-426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07"/>
    <w:rsid w:val="000B1A78"/>
    <w:rsid w:val="00E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1E48-57A5-41BB-9CBC-92081F42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07"/>
    <w:pPr>
      <w:ind w:left="720"/>
      <w:contextualSpacing/>
    </w:pPr>
  </w:style>
  <w:style w:type="character" w:customStyle="1" w:styleId="FontStyle11">
    <w:name w:val="Font Style11"/>
    <w:uiPriority w:val="99"/>
    <w:rsid w:val="00E46A0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46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A0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46A0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A07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E46A07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46A07"/>
    <w:pPr>
      <w:jc w:val="both"/>
    </w:pPr>
    <w:rPr>
      <w:rFonts w:eastAsia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E46A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2023-01-13T08:00:00Z</dcterms:created>
  <dcterms:modified xsi:type="dcterms:W3CDTF">2023-01-13T08:01:00Z</dcterms:modified>
</cp:coreProperties>
</file>