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6AB" w:rsidRDefault="009D06AB" w:rsidP="009D06AB">
      <w:pPr>
        <w:shd w:val="clear" w:color="auto" w:fill="FFFFFF"/>
        <w:spacing w:after="0" w:line="240" w:lineRule="auto"/>
        <w:ind w:firstLine="720"/>
        <w:jc w:val="both"/>
        <w:rPr>
          <w:rFonts w:ascii="Times New Roman" w:hAnsi="Times New Roman"/>
          <w:color w:val="000000"/>
        </w:rPr>
      </w:pPr>
    </w:p>
    <w:p w:rsidR="009D06AB" w:rsidRPr="000C1ECD" w:rsidRDefault="009D06AB" w:rsidP="009D06AB">
      <w:pPr>
        <w:spacing w:after="0" w:line="240" w:lineRule="auto"/>
        <w:jc w:val="center"/>
        <w:rPr>
          <w:rFonts w:ascii="Times New Roman" w:hAnsi="Times New Roman"/>
          <w:b/>
          <w:sz w:val="24"/>
          <w:szCs w:val="24"/>
        </w:rPr>
      </w:pPr>
      <w:r w:rsidRPr="000C1ECD">
        <w:rPr>
          <w:rFonts w:ascii="Times New Roman" w:hAnsi="Times New Roman"/>
          <w:b/>
          <w:sz w:val="24"/>
          <w:szCs w:val="24"/>
        </w:rPr>
        <w:t>4. ВОПРОСЫ ДЛЯ САМОСТОЯТЕЛЬНОЙ РАБОТЫ СЛУШАТЕЛЕЙ</w:t>
      </w:r>
    </w:p>
    <w:p w:rsidR="009D06AB" w:rsidRDefault="009D06AB" w:rsidP="009D06AB">
      <w:pPr>
        <w:spacing w:after="0" w:line="240" w:lineRule="auto"/>
        <w:jc w:val="center"/>
        <w:rPr>
          <w:rFonts w:ascii="Times New Roman" w:hAnsi="Times New Roman"/>
          <w:b/>
          <w:sz w:val="24"/>
          <w:szCs w:val="24"/>
        </w:rPr>
      </w:pPr>
      <w:r w:rsidRPr="002B4799">
        <w:rPr>
          <w:rFonts w:ascii="Times New Roman" w:hAnsi="Times New Roman"/>
          <w:b/>
          <w:sz w:val="24"/>
          <w:szCs w:val="24"/>
        </w:rPr>
        <w:t>4.1. ЗАОЧНОЙ ФОРМЫ ПОЛУЧЕНИЯ ОБРАЗОВАНИЯ</w:t>
      </w:r>
    </w:p>
    <w:p w:rsidR="009D06AB" w:rsidRPr="000C1ECD" w:rsidRDefault="009D06AB" w:rsidP="009D06AB">
      <w:pPr>
        <w:spacing w:after="0" w:line="240" w:lineRule="auto"/>
        <w:jc w:val="center"/>
        <w:rPr>
          <w:rFonts w:ascii="Times New Roman" w:hAnsi="Times New Roman"/>
          <w:b/>
          <w:sz w:val="24"/>
          <w:szCs w:val="24"/>
        </w:rPr>
      </w:pPr>
    </w:p>
    <w:tbl>
      <w:tblPr>
        <w:tblW w:w="9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3118"/>
        <w:gridCol w:w="851"/>
        <w:gridCol w:w="709"/>
        <w:gridCol w:w="1925"/>
      </w:tblGrid>
      <w:tr w:rsidR="009D06AB" w:rsidRPr="000C1ECD" w:rsidTr="009D06AB">
        <w:trPr>
          <w:trHeight w:val="1152"/>
        </w:trPr>
        <w:tc>
          <w:tcPr>
            <w:tcW w:w="567" w:type="dxa"/>
          </w:tcPr>
          <w:p w:rsidR="009D06AB" w:rsidRPr="000C1ECD" w:rsidRDefault="009D06AB" w:rsidP="00CA3E22">
            <w:pPr>
              <w:pStyle w:val="3"/>
              <w:spacing w:after="0"/>
              <w:ind w:left="0"/>
              <w:jc w:val="center"/>
              <w:rPr>
                <w:sz w:val="22"/>
                <w:szCs w:val="22"/>
                <w:lang w:val="ru-RU"/>
              </w:rPr>
            </w:pPr>
            <w:r w:rsidRPr="000C1ECD">
              <w:rPr>
                <w:sz w:val="22"/>
                <w:szCs w:val="22"/>
                <w:lang w:val="ru-RU"/>
              </w:rPr>
              <w:t>№</w:t>
            </w:r>
          </w:p>
          <w:p w:rsidR="009D06AB" w:rsidRPr="000C1ECD" w:rsidRDefault="009D06AB" w:rsidP="00CA3E22">
            <w:pPr>
              <w:pStyle w:val="3"/>
              <w:spacing w:after="0"/>
              <w:ind w:left="0"/>
              <w:jc w:val="center"/>
              <w:rPr>
                <w:sz w:val="22"/>
                <w:szCs w:val="22"/>
                <w:lang w:val="ru-RU"/>
              </w:rPr>
            </w:pPr>
            <w:r w:rsidRPr="000C1ECD">
              <w:rPr>
                <w:sz w:val="22"/>
                <w:szCs w:val="22"/>
                <w:lang w:val="ru-RU"/>
              </w:rPr>
              <w:t>п/п</w:t>
            </w:r>
          </w:p>
        </w:tc>
        <w:tc>
          <w:tcPr>
            <w:tcW w:w="2693" w:type="dxa"/>
          </w:tcPr>
          <w:p w:rsidR="009D06AB" w:rsidRPr="000C1ECD" w:rsidRDefault="009D06AB" w:rsidP="00CA3E22">
            <w:pPr>
              <w:spacing w:after="0" w:line="240" w:lineRule="auto"/>
              <w:rPr>
                <w:rFonts w:ascii="Times New Roman" w:hAnsi="Times New Roman"/>
              </w:rPr>
            </w:pPr>
            <w:r w:rsidRPr="000C1ECD">
              <w:rPr>
                <w:rFonts w:ascii="Times New Roman" w:hAnsi="Times New Roman"/>
              </w:rPr>
              <w:t>Наименование темы</w:t>
            </w:r>
          </w:p>
        </w:tc>
        <w:tc>
          <w:tcPr>
            <w:tcW w:w="3118" w:type="dxa"/>
          </w:tcPr>
          <w:p w:rsidR="009D06AB" w:rsidRPr="000C1ECD" w:rsidRDefault="009D06AB" w:rsidP="00CA3E22">
            <w:pPr>
              <w:spacing w:after="0" w:line="240" w:lineRule="auto"/>
              <w:jc w:val="center"/>
              <w:rPr>
                <w:rFonts w:ascii="Times New Roman" w:hAnsi="Times New Roman"/>
              </w:rPr>
            </w:pPr>
            <w:r w:rsidRPr="000C1ECD">
              <w:rPr>
                <w:rFonts w:ascii="Times New Roman" w:hAnsi="Times New Roman"/>
              </w:rPr>
              <w:t>Задания  по  тем</w:t>
            </w:r>
            <w:r>
              <w:rPr>
                <w:rFonts w:ascii="Times New Roman" w:hAnsi="Times New Roman"/>
              </w:rPr>
              <w:t>е</w:t>
            </w:r>
          </w:p>
        </w:tc>
        <w:tc>
          <w:tcPr>
            <w:tcW w:w="851" w:type="dxa"/>
          </w:tcPr>
          <w:p w:rsidR="009D06AB" w:rsidRPr="000C1ECD" w:rsidRDefault="009D06AB" w:rsidP="00CA3E22">
            <w:pPr>
              <w:spacing w:after="0" w:line="240" w:lineRule="auto"/>
              <w:jc w:val="center"/>
              <w:rPr>
                <w:rFonts w:ascii="Times New Roman" w:hAnsi="Times New Roman"/>
              </w:rPr>
            </w:pPr>
            <w:r w:rsidRPr="000C1ECD">
              <w:rPr>
                <w:rFonts w:ascii="Times New Roman" w:hAnsi="Times New Roman"/>
              </w:rPr>
              <w:t>Кол-во</w:t>
            </w:r>
          </w:p>
          <w:p w:rsidR="009D06AB" w:rsidRPr="000C1ECD" w:rsidRDefault="009D06AB" w:rsidP="00CA3E22">
            <w:pPr>
              <w:spacing w:after="0" w:line="240" w:lineRule="auto"/>
              <w:jc w:val="center"/>
              <w:rPr>
                <w:rFonts w:ascii="Times New Roman" w:hAnsi="Times New Roman"/>
              </w:rPr>
            </w:pPr>
            <w:r w:rsidRPr="000C1ECD">
              <w:rPr>
                <w:rFonts w:ascii="Times New Roman" w:hAnsi="Times New Roman"/>
              </w:rPr>
              <w:t>часов</w:t>
            </w:r>
          </w:p>
          <w:p w:rsidR="009D06AB" w:rsidRPr="000C1ECD" w:rsidRDefault="009D06AB" w:rsidP="00CA3E22">
            <w:pPr>
              <w:spacing w:after="0" w:line="240" w:lineRule="auto"/>
              <w:jc w:val="center"/>
              <w:rPr>
                <w:rFonts w:ascii="Times New Roman" w:hAnsi="Times New Roman"/>
              </w:rPr>
            </w:pPr>
          </w:p>
        </w:tc>
        <w:tc>
          <w:tcPr>
            <w:tcW w:w="709" w:type="dxa"/>
          </w:tcPr>
          <w:p w:rsidR="009D06AB" w:rsidRDefault="009D06AB" w:rsidP="00CA3E22">
            <w:pPr>
              <w:spacing w:after="0" w:line="240" w:lineRule="auto"/>
              <w:jc w:val="center"/>
              <w:rPr>
                <w:rFonts w:ascii="Times New Roman" w:hAnsi="Times New Roman"/>
              </w:rPr>
            </w:pPr>
            <w:r w:rsidRPr="000C1ECD">
              <w:rPr>
                <w:rFonts w:ascii="Times New Roman" w:hAnsi="Times New Roman"/>
              </w:rPr>
              <w:t>Форма контроля</w:t>
            </w:r>
          </w:p>
          <w:p w:rsidR="009D06AB" w:rsidRPr="000C1ECD" w:rsidRDefault="009D06AB" w:rsidP="00CA3E22">
            <w:pPr>
              <w:spacing w:after="0" w:line="240" w:lineRule="auto"/>
              <w:jc w:val="center"/>
              <w:rPr>
                <w:rFonts w:ascii="Times New Roman" w:hAnsi="Times New Roman"/>
              </w:rPr>
            </w:pPr>
            <w:r>
              <w:rPr>
                <w:rFonts w:ascii="Times New Roman" w:hAnsi="Times New Roman"/>
              </w:rPr>
              <w:t>СРС</w:t>
            </w:r>
          </w:p>
        </w:tc>
        <w:tc>
          <w:tcPr>
            <w:tcW w:w="1925" w:type="dxa"/>
          </w:tcPr>
          <w:p w:rsidR="009D06AB" w:rsidRPr="00762DF8" w:rsidRDefault="009D06AB" w:rsidP="00CA3E22">
            <w:pPr>
              <w:spacing w:after="0" w:line="240" w:lineRule="auto"/>
              <w:jc w:val="center"/>
              <w:rPr>
                <w:rFonts w:ascii="Times New Roman" w:hAnsi="Times New Roman"/>
              </w:rPr>
            </w:pPr>
            <w:r w:rsidRPr="00762DF8">
              <w:rPr>
                <w:rFonts w:ascii="Times New Roman" w:hAnsi="Times New Roman"/>
              </w:rPr>
              <w:t>Литература</w:t>
            </w:r>
          </w:p>
          <w:p w:rsidR="009D06AB" w:rsidRPr="00575706" w:rsidRDefault="009D06AB" w:rsidP="00CA3E22">
            <w:pPr>
              <w:spacing w:after="0" w:line="240" w:lineRule="auto"/>
              <w:jc w:val="center"/>
              <w:rPr>
                <w:rFonts w:ascii="Times New Roman" w:hAnsi="Times New Roman"/>
                <w:color w:val="FF0000"/>
              </w:rPr>
            </w:pPr>
            <w:r w:rsidRPr="00762DF8">
              <w:rPr>
                <w:rFonts w:ascii="Times New Roman" w:hAnsi="Times New Roman"/>
                <w:i/>
              </w:rPr>
              <w:t>(ссылка на номер источника из списка литературы</w:t>
            </w:r>
            <w:r w:rsidRPr="00762DF8">
              <w:rPr>
                <w:rFonts w:ascii="Times New Roman" w:hAnsi="Times New Roman"/>
              </w:rPr>
              <w:t>)</w:t>
            </w:r>
          </w:p>
        </w:tc>
      </w:tr>
      <w:tr w:rsidR="009D06AB" w:rsidRPr="000C1ECD" w:rsidTr="009D06AB">
        <w:trPr>
          <w:trHeight w:val="1196"/>
        </w:trPr>
        <w:tc>
          <w:tcPr>
            <w:tcW w:w="567" w:type="dxa"/>
          </w:tcPr>
          <w:p w:rsidR="009D06AB" w:rsidRPr="000C1ECD" w:rsidRDefault="009D06AB" w:rsidP="00CA3E22">
            <w:pPr>
              <w:spacing w:after="0" w:line="240" w:lineRule="auto"/>
              <w:jc w:val="center"/>
              <w:rPr>
                <w:rFonts w:ascii="Times New Roman" w:hAnsi="Times New Roman"/>
              </w:rPr>
            </w:pPr>
            <w:r w:rsidRPr="000C1ECD">
              <w:rPr>
                <w:rFonts w:ascii="Times New Roman" w:hAnsi="Times New Roman"/>
              </w:rPr>
              <w:t>1</w:t>
            </w:r>
          </w:p>
        </w:tc>
        <w:tc>
          <w:tcPr>
            <w:tcW w:w="2693" w:type="dxa"/>
          </w:tcPr>
          <w:p w:rsidR="009D06AB" w:rsidRPr="006A66C5" w:rsidRDefault="009D06AB" w:rsidP="00CA3E22">
            <w:pPr>
              <w:spacing w:after="0" w:line="240" w:lineRule="auto"/>
              <w:rPr>
                <w:rFonts w:ascii="Times New Roman" w:hAnsi="Times New Roman"/>
              </w:rPr>
            </w:pPr>
            <w:r w:rsidRPr="006A66C5">
              <w:rPr>
                <w:rFonts w:ascii="Times New Roman" w:hAnsi="Times New Roman"/>
              </w:rPr>
              <w:t>Меры процессуального принуждения</w:t>
            </w:r>
          </w:p>
        </w:tc>
        <w:tc>
          <w:tcPr>
            <w:tcW w:w="3118" w:type="dxa"/>
          </w:tcPr>
          <w:p w:rsidR="009D06AB" w:rsidRPr="006A66C5" w:rsidRDefault="009D06AB" w:rsidP="00CA3E22">
            <w:pPr>
              <w:tabs>
                <w:tab w:val="left" w:pos="252"/>
              </w:tabs>
              <w:spacing w:after="0" w:line="240" w:lineRule="auto"/>
              <w:jc w:val="both"/>
              <w:rPr>
                <w:rFonts w:ascii="Times New Roman" w:hAnsi="Times New Roman"/>
                <w:color w:val="000000"/>
              </w:rPr>
            </w:pPr>
            <w:r w:rsidRPr="006A66C5">
              <w:rPr>
                <w:rFonts w:ascii="Times New Roman" w:hAnsi="Times New Roman"/>
                <w:color w:val="000000"/>
              </w:rPr>
              <w:t xml:space="preserve">Составить таблицу мер процессуального принуждения </w:t>
            </w:r>
            <w:proofErr w:type="gramStart"/>
            <w:r w:rsidRPr="006A66C5">
              <w:rPr>
                <w:rFonts w:ascii="Times New Roman" w:hAnsi="Times New Roman"/>
                <w:color w:val="000000"/>
              </w:rPr>
              <w:t>в  различных</w:t>
            </w:r>
            <w:proofErr w:type="gramEnd"/>
            <w:r w:rsidRPr="006A66C5">
              <w:rPr>
                <w:rFonts w:ascii="Times New Roman" w:hAnsi="Times New Roman"/>
                <w:color w:val="000000"/>
              </w:rPr>
              <w:t xml:space="preserve"> ситуациях. </w:t>
            </w:r>
          </w:p>
        </w:tc>
        <w:tc>
          <w:tcPr>
            <w:tcW w:w="851" w:type="dxa"/>
            <w:vAlign w:val="center"/>
          </w:tcPr>
          <w:p w:rsidR="009D06AB" w:rsidRPr="00575706" w:rsidRDefault="009D06AB" w:rsidP="00CA3E22">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vMerge w:val="restart"/>
            <w:textDirection w:val="btLr"/>
            <w:vAlign w:val="center"/>
          </w:tcPr>
          <w:p w:rsidR="009D06AB" w:rsidRPr="000C1ECD" w:rsidRDefault="009D06AB" w:rsidP="00CA3E22">
            <w:pPr>
              <w:spacing w:after="0" w:line="240" w:lineRule="auto"/>
              <w:ind w:left="113" w:right="113"/>
              <w:jc w:val="center"/>
              <w:rPr>
                <w:rFonts w:ascii="Times New Roman" w:hAnsi="Times New Roman"/>
              </w:rPr>
            </w:pPr>
            <w:r w:rsidRPr="002B4799">
              <w:rPr>
                <w:rFonts w:ascii="Times New Roman" w:hAnsi="Times New Roman"/>
                <w:sz w:val="24"/>
                <w:szCs w:val="24"/>
              </w:rPr>
              <w:t>Тестирование  в онлайн  режиме.</w:t>
            </w:r>
          </w:p>
        </w:tc>
        <w:tc>
          <w:tcPr>
            <w:tcW w:w="1925" w:type="dxa"/>
          </w:tcPr>
          <w:p w:rsidR="009D06AB" w:rsidRPr="000C1ECD" w:rsidRDefault="009D06AB" w:rsidP="00CA3E22">
            <w:pPr>
              <w:spacing w:after="0" w:line="240" w:lineRule="auto"/>
              <w:rPr>
                <w:rFonts w:ascii="Times New Roman" w:hAnsi="Times New Roman"/>
              </w:rPr>
            </w:pPr>
            <w:r w:rsidRPr="000C1ECD">
              <w:rPr>
                <w:rFonts w:ascii="Times New Roman" w:hAnsi="Times New Roman"/>
                <w:b/>
              </w:rPr>
              <w:t xml:space="preserve">основная </w:t>
            </w:r>
            <w:r w:rsidRPr="000C1ECD">
              <w:rPr>
                <w:rFonts w:ascii="Times New Roman" w:hAnsi="Times New Roman"/>
              </w:rPr>
              <w:t>[</w:t>
            </w:r>
            <w:r>
              <w:rPr>
                <w:rFonts w:ascii="Times New Roman" w:hAnsi="Times New Roman"/>
              </w:rPr>
              <w:t>2</w:t>
            </w:r>
            <w:r w:rsidRPr="000C1ECD">
              <w:rPr>
                <w:rFonts w:ascii="Times New Roman" w:hAnsi="Times New Roman"/>
              </w:rPr>
              <w:t>], [</w:t>
            </w:r>
            <w:r>
              <w:rPr>
                <w:rFonts w:ascii="Times New Roman" w:hAnsi="Times New Roman"/>
              </w:rPr>
              <w:t>3</w:t>
            </w:r>
            <w:r w:rsidRPr="000C1ECD">
              <w:rPr>
                <w:rFonts w:ascii="Times New Roman" w:hAnsi="Times New Roman"/>
              </w:rPr>
              <w:t>],</w:t>
            </w:r>
            <w:r>
              <w:rPr>
                <w:rFonts w:ascii="Times New Roman" w:hAnsi="Times New Roman"/>
              </w:rPr>
              <w:t xml:space="preserve"> </w:t>
            </w:r>
            <w:r w:rsidRPr="000C1ECD">
              <w:rPr>
                <w:rFonts w:ascii="Times New Roman" w:hAnsi="Times New Roman"/>
              </w:rPr>
              <w:t>[</w:t>
            </w:r>
            <w:r>
              <w:rPr>
                <w:rFonts w:ascii="Times New Roman" w:hAnsi="Times New Roman"/>
              </w:rPr>
              <w:t>5</w:t>
            </w:r>
            <w:r w:rsidRPr="000C1ECD">
              <w:rPr>
                <w:rFonts w:ascii="Times New Roman" w:hAnsi="Times New Roman"/>
              </w:rPr>
              <w:t>],</w:t>
            </w:r>
          </w:p>
          <w:p w:rsidR="009D06AB" w:rsidRPr="000C1ECD" w:rsidRDefault="009D06AB" w:rsidP="00CA3E22">
            <w:pPr>
              <w:spacing w:after="0" w:line="240" w:lineRule="auto"/>
              <w:rPr>
                <w:rFonts w:ascii="Times New Roman" w:hAnsi="Times New Roman"/>
                <w:b/>
              </w:rPr>
            </w:pPr>
            <w:r w:rsidRPr="000C1ECD">
              <w:rPr>
                <w:rFonts w:ascii="Times New Roman" w:hAnsi="Times New Roman"/>
                <w:b/>
              </w:rPr>
              <w:t>дополнительная [</w:t>
            </w:r>
            <w:r>
              <w:rPr>
                <w:rFonts w:ascii="Times New Roman" w:hAnsi="Times New Roman"/>
                <w:b/>
              </w:rPr>
              <w:t>1</w:t>
            </w:r>
            <w:r w:rsidRPr="000C1ECD">
              <w:rPr>
                <w:rFonts w:ascii="Times New Roman" w:hAnsi="Times New Roman"/>
              </w:rPr>
              <w:t>]. [</w:t>
            </w:r>
            <w:r>
              <w:rPr>
                <w:rFonts w:ascii="Times New Roman" w:hAnsi="Times New Roman"/>
              </w:rPr>
              <w:t>2</w:t>
            </w:r>
            <w:r w:rsidRPr="000C1ECD">
              <w:rPr>
                <w:rFonts w:ascii="Times New Roman" w:hAnsi="Times New Roman"/>
              </w:rPr>
              <w:t>], [</w:t>
            </w:r>
            <w:r>
              <w:rPr>
                <w:rFonts w:ascii="Times New Roman" w:hAnsi="Times New Roman"/>
              </w:rPr>
              <w:t>8</w:t>
            </w:r>
            <w:r w:rsidRPr="000C1ECD">
              <w:rPr>
                <w:rFonts w:ascii="Times New Roman" w:hAnsi="Times New Roman"/>
              </w:rPr>
              <w:t>],</w:t>
            </w:r>
          </w:p>
        </w:tc>
      </w:tr>
      <w:tr w:rsidR="009D06AB" w:rsidRPr="000C1ECD" w:rsidTr="009D06AB">
        <w:trPr>
          <w:trHeight w:val="1196"/>
        </w:trPr>
        <w:tc>
          <w:tcPr>
            <w:tcW w:w="567" w:type="dxa"/>
          </w:tcPr>
          <w:p w:rsidR="009D06AB" w:rsidRPr="000C1ECD" w:rsidRDefault="009D06AB" w:rsidP="00CA3E22">
            <w:pPr>
              <w:spacing w:after="0" w:line="240" w:lineRule="auto"/>
              <w:jc w:val="center"/>
              <w:rPr>
                <w:rFonts w:ascii="Times New Roman" w:hAnsi="Times New Roman"/>
              </w:rPr>
            </w:pPr>
            <w:r w:rsidRPr="000C1ECD">
              <w:rPr>
                <w:rFonts w:ascii="Times New Roman" w:hAnsi="Times New Roman"/>
              </w:rPr>
              <w:t>2</w:t>
            </w:r>
          </w:p>
        </w:tc>
        <w:tc>
          <w:tcPr>
            <w:tcW w:w="2693" w:type="dxa"/>
          </w:tcPr>
          <w:p w:rsidR="009D06AB" w:rsidRPr="006A66C5" w:rsidRDefault="009D06AB" w:rsidP="00CA3E22">
            <w:pPr>
              <w:spacing w:after="0" w:line="240" w:lineRule="auto"/>
              <w:rPr>
                <w:rFonts w:ascii="Times New Roman" w:hAnsi="Times New Roman"/>
              </w:rPr>
            </w:pPr>
            <w:r w:rsidRPr="006A66C5">
              <w:rPr>
                <w:rFonts w:ascii="Times New Roman" w:hAnsi="Times New Roman"/>
              </w:rPr>
              <w:t>Досудебное производство</w:t>
            </w:r>
          </w:p>
        </w:tc>
        <w:tc>
          <w:tcPr>
            <w:tcW w:w="3118" w:type="dxa"/>
          </w:tcPr>
          <w:p w:rsidR="009D06AB" w:rsidRPr="006A66C5" w:rsidRDefault="009D06AB" w:rsidP="00CA3E22">
            <w:pPr>
              <w:tabs>
                <w:tab w:val="left" w:pos="252"/>
              </w:tabs>
              <w:spacing w:after="0" w:line="240" w:lineRule="auto"/>
              <w:jc w:val="both"/>
              <w:rPr>
                <w:rFonts w:ascii="Times New Roman" w:hAnsi="Times New Roman"/>
                <w:color w:val="000000"/>
              </w:rPr>
            </w:pPr>
            <w:r w:rsidRPr="006A66C5">
              <w:rPr>
                <w:rFonts w:ascii="Times New Roman" w:hAnsi="Times New Roman"/>
              </w:rPr>
              <w:t>Решить задачи с составлением процессуальных актов, исходя из условия задачи.</w:t>
            </w:r>
          </w:p>
        </w:tc>
        <w:tc>
          <w:tcPr>
            <w:tcW w:w="851" w:type="dxa"/>
            <w:vAlign w:val="center"/>
          </w:tcPr>
          <w:p w:rsidR="009D06AB" w:rsidRPr="00575706" w:rsidRDefault="009D06AB" w:rsidP="00CA3E22">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vMerge/>
            <w:textDirection w:val="btLr"/>
            <w:vAlign w:val="center"/>
          </w:tcPr>
          <w:p w:rsidR="009D06AB" w:rsidRPr="002B4799" w:rsidRDefault="009D06AB" w:rsidP="00CA3E22">
            <w:pPr>
              <w:spacing w:after="0" w:line="240" w:lineRule="auto"/>
              <w:ind w:left="113" w:right="113"/>
              <w:jc w:val="center"/>
              <w:rPr>
                <w:rFonts w:ascii="Times New Roman" w:hAnsi="Times New Roman"/>
                <w:sz w:val="24"/>
                <w:szCs w:val="24"/>
              </w:rPr>
            </w:pPr>
          </w:p>
        </w:tc>
        <w:tc>
          <w:tcPr>
            <w:tcW w:w="1925" w:type="dxa"/>
          </w:tcPr>
          <w:p w:rsidR="009D06AB" w:rsidRPr="000C1ECD" w:rsidRDefault="009D06AB" w:rsidP="00CA3E22">
            <w:pPr>
              <w:spacing w:after="0" w:line="240" w:lineRule="auto"/>
              <w:rPr>
                <w:rFonts w:ascii="Times New Roman" w:hAnsi="Times New Roman"/>
              </w:rPr>
            </w:pPr>
            <w:r w:rsidRPr="000C1ECD">
              <w:rPr>
                <w:rFonts w:ascii="Times New Roman" w:hAnsi="Times New Roman"/>
                <w:b/>
              </w:rPr>
              <w:t xml:space="preserve">основная </w:t>
            </w:r>
            <w:r w:rsidRPr="000C1ECD">
              <w:rPr>
                <w:rFonts w:ascii="Times New Roman" w:hAnsi="Times New Roman"/>
              </w:rPr>
              <w:t>[</w:t>
            </w:r>
            <w:r>
              <w:rPr>
                <w:rFonts w:ascii="Times New Roman" w:hAnsi="Times New Roman"/>
              </w:rPr>
              <w:t>1</w:t>
            </w:r>
            <w:r w:rsidRPr="000C1ECD">
              <w:rPr>
                <w:rFonts w:ascii="Times New Roman" w:hAnsi="Times New Roman"/>
              </w:rPr>
              <w:t>], [</w:t>
            </w:r>
            <w:r>
              <w:rPr>
                <w:rFonts w:ascii="Times New Roman" w:hAnsi="Times New Roman"/>
              </w:rPr>
              <w:t>2</w:t>
            </w:r>
            <w:r w:rsidRPr="000C1ECD">
              <w:rPr>
                <w:rFonts w:ascii="Times New Roman" w:hAnsi="Times New Roman"/>
              </w:rPr>
              <w:t>], [</w:t>
            </w:r>
            <w:r>
              <w:rPr>
                <w:rFonts w:ascii="Times New Roman" w:hAnsi="Times New Roman"/>
              </w:rPr>
              <w:t>3</w:t>
            </w:r>
            <w:r w:rsidRPr="000C1ECD">
              <w:rPr>
                <w:rFonts w:ascii="Times New Roman" w:hAnsi="Times New Roman"/>
              </w:rPr>
              <w:t>],</w:t>
            </w:r>
          </w:p>
          <w:p w:rsidR="009D06AB" w:rsidRPr="000C1ECD" w:rsidRDefault="009D06AB" w:rsidP="00CA3E22">
            <w:pPr>
              <w:spacing w:after="0" w:line="240" w:lineRule="auto"/>
              <w:rPr>
                <w:rFonts w:ascii="Times New Roman" w:hAnsi="Times New Roman"/>
                <w:b/>
              </w:rPr>
            </w:pPr>
            <w:r w:rsidRPr="000C1ECD">
              <w:rPr>
                <w:rFonts w:ascii="Times New Roman" w:hAnsi="Times New Roman"/>
                <w:b/>
              </w:rPr>
              <w:t>дополнительная [6</w:t>
            </w:r>
            <w:r w:rsidRPr="000C1ECD">
              <w:rPr>
                <w:rFonts w:ascii="Times New Roman" w:hAnsi="Times New Roman"/>
              </w:rPr>
              <w:t>]. [</w:t>
            </w:r>
            <w:r>
              <w:rPr>
                <w:rFonts w:ascii="Times New Roman" w:hAnsi="Times New Roman"/>
              </w:rPr>
              <w:t>13</w:t>
            </w:r>
            <w:r w:rsidRPr="000C1ECD">
              <w:rPr>
                <w:rFonts w:ascii="Times New Roman" w:hAnsi="Times New Roman"/>
              </w:rPr>
              <w:t>],</w:t>
            </w:r>
          </w:p>
        </w:tc>
      </w:tr>
      <w:tr w:rsidR="009D06AB" w:rsidRPr="000C1ECD" w:rsidTr="009D06AB">
        <w:trPr>
          <w:trHeight w:val="1097"/>
        </w:trPr>
        <w:tc>
          <w:tcPr>
            <w:tcW w:w="567" w:type="dxa"/>
          </w:tcPr>
          <w:p w:rsidR="009D06AB" w:rsidRPr="000C1ECD" w:rsidRDefault="009D06AB" w:rsidP="00CA3E22">
            <w:pPr>
              <w:spacing w:after="0" w:line="240" w:lineRule="auto"/>
              <w:jc w:val="center"/>
              <w:rPr>
                <w:rFonts w:ascii="Times New Roman" w:hAnsi="Times New Roman"/>
              </w:rPr>
            </w:pPr>
            <w:r w:rsidRPr="000C1ECD">
              <w:rPr>
                <w:rFonts w:ascii="Times New Roman" w:hAnsi="Times New Roman"/>
              </w:rPr>
              <w:t>3</w:t>
            </w:r>
          </w:p>
        </w:tc>
        <w:tc>
          <w:tcPr>
            <w:tcW w:w="2693" w:type="dxa"/>
          </w:tcPr>
          <w:p w:rsidR="009D06AB" w:rsidRPr="006A66C5" w:rsidRDefault="009D06AB" w:rsidP="00CA3E22">
            <w:pPr>
              <w:spacing w:after="0" w:line="240" w:lineRule="auto"/>
              <w:rPr>
                <w:rFonts w:ascii="Times New Roman" w:hAnsi="Times New Roman"/>
              </w:rPr>
            </w:pPr>
            <w:r w:rsidRPr="006A66C5">
              <w:rPr>
                <w:rFonts w:ascii="Times New Roman" w:hAnsi="Times New Roman"/>
              </w:rPr>
              <w:t>Судебное разбирательство.</w:t>
            </w:r>
          </w:p>
        </w:tc>
        <w:tc>
          <w:tcPr>
            <w:tcW w:w="3118" w:type="dxa"/>
          </w:tcPr>
          <w:p w:rsidR="009D06AB" w:rsidRPr="006A66C5" w:rsidRDefault="009D06AB" w:rsidP="00CA3E22">
            <w:pPr>
              <w:spacing w:after="0" w:line="240" w:lineRule="auto"/>
              <w:jc w:val="both"/>
              <w:rPr>
                <w:rFonts w:ascii="Times New Roman" w:hAnsi="Times New Roman"/>
              </w:rPr>
            </w:pPr>
            <w:r w:rsidRPr="006A66C5">
              <w:rPr>
                <w:rFonts w:ascii="Times New Roman" w:hAnsi="Times New Roman"/>
              </w:rPr>
              <w:t>Решить задачу предложенную преподавателем и по ее результатам вынести и подготовить текст постановления</w:t>
            </w:r>
          </w:p>
        </w:tc>
        <w:tc>
          <w:tcPr>
            <w:tcW w:w="851" w:type="dxa"/>
            <w:vAlign w:val="center"/>
          </w:tcPr>
          <w:p w:rsidR="009D06AB" w:rsidRPr="00575706" w:rsidRDefault="009D06AB" w:rsidP="00CA3E22">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vMerge/>
          </w:tcPr>
          <w:p w:rsidR="009D06AB" w:rsidRPr="000C1ECD" w:rsidRDefault="009D06AB" w:rsidP="00CA3E22">
            <w:pPr>
              <w:spacing w:after="0" w:line="240" w:lineRule="auto"/>
              <w:jc w:val="both"/>
              <w:rPr>
                <w:rFonts w:ascii="Times New Roman" w:hAnsi="Times New Roman"/>
              </w:rPr>
            </w:pPr>
          </w:p>
        </w:tc>
        <w:tc>
          <w:tcPr>
            <w:tcW w:w="1925" w:type="dxa"/>
          </w:tcPr>
          <w:p w:rsidR="009D06AB" w:rsidRPr="000C1ECD" w:rsidRDefault="009D06AB" w:rsidP="00CA3E22">
            <w:pPr>
              <w:spacing w:after="0" w:line="240" w:lineRule="auto"/>
              <w:rPr>
                <w:rFonts w:ascii="Times New Roman" w:hAnsi="Times New Roman"/>
              </w:rPr>
            </w:pPr>
            <w:r w:rsidRPr="000C1ECD">
              <w:rPr>
                <w:rFonts w:ascii="Times New Roman" w:hAnsi="Times New Roman"/>
                <w:b/>
              </w:rPr>
              <w:t xml:space="preserve">основная </w:t>
            </w:r>
            <w:r w:rsidRPr="000C1ECD">
              <w:rPr>
                <w:rFonts w:ascii="Times New Roman" w:hAnsi="Times New Roman"/>
              </w:rPr>
              <w:t>[</w:t>
            </w:r>
            <w:r>
              <w:rPr>
                <w:rFonts w:ascii="Times New Roman" w:hAnsi="Times New Roman"/>
              </w:rPr>
              <w:t>1</w:t>
            </w:r>
            <w:r w:rsidRPr="000C1ECD">
              <w:rPr>
                <w:rFonts w:ascii="Times New Roman" w:hAnsi="Times New Roman"/>
              </w:rPr>
              <w:t>], [</w:t>
            </w:r>
            <w:r>
              <w:rPr>
                <w:rFonts w:ascii="Times New Roman" w:hAnsi="Times New Roman"/>
              </w:rPr>
              <w:t>2</w:t>
            </w:r>
            <w:r w:rsidRPr="000C1ECD">
              <w:rPr>
                <w:rFonts w:ascii="Times New Roman" w:hAnsi="Times New Roman"/>
              </w:rPr>
              <w:t>], [</w:t>
            </w:r>
            <w:r>
              <w:rPr>
                <w:rFonts w:ascii="Times New Roman" w:hAnsi="Times New Roman"/>
              </w:rPr>
              <w:t>3</w:t>
            </w:r>
            <w:r w:rsidRPr="000C1ECD">
              <w:rPr>
                <w:rFonts w:ascii="Times New Roman" w:hAnsi="Times New Roman"/>
              </w:rPr>
              <w:t>],</w:t>
            </w:r>
          </w:p>
          <w:p w:rsidR="009D06AB" w:rsidRPr="000C1ECD" w:rsidRDefault="009D06AB" w:rsidP="00CA3E22">
            <w:pPr>
              <w:spacing w:after="0" w:line="240" w:lineRule="auto"/>
              <w:rPr>
                <w:rFonts w:ascii="Times New Roman" w:hAnsi="Times New Roman"/>
              </w:rPr>
            </w:pPr>
            <w:proofErr w:type="gramStart"/>
            <w:r w:rsidRPr="000C1ECD">
              <w:rPr>
                <w:rFonts w:ascii="Times New Roman" w:hAnsi="Times New Roman"/>
                <w:b/>
              </w:rPr>
              <w:t>дополнительная  [</w:t>
            </w:r>
            <w:proofErr w:type="gramEnd"/>
            <w:r>
              <w:rPr>
                <w:rFonts w:ascii="Times New Roman" w:hAnsi="Times New Roman"/>
                <w:b/>
              </w:rPr>
              <w:t>1</w:t>
            </w:r>
            <w:r w:rsidRPr="000C1ECD">
              <w:rPr>
                <w:rFonts w:ascii="Times New Roman" w:hAnsi="Times New Roman"/>
              </w:rPr>
              <w:t>]. [</w:t>
            </w:r>
            <w:r>
              <w:rPr>
                <w:rFonts w:ascii="Times New Roman" w:hAnsi="Times New Roman"/>
              </w:rPr>
              <w:t>2</w:t>
            </w:r>
            <w:r w:rsidRPr="000C1ECD">
              <w:rPr>
                <w:rFonts w:ascii="Times New Roman" w:hAnsi="Times New Roman"/>
              </w:rPr>
              <w:t>], [</w:t>
            </w:r>
            <w:r>
              <w:rPr>
                <w:rFonts w:ascii="Times New Roman" w:hAnsi="Times New Roman"/>
              </w:rPr>
              <w:t>8</w:t>
            </w:r>
            <w:r w:rsidRPr="000C1ECD">
              <w:rPr>
                <w:rFonts w:ascii="Times New Roman" w:hAnsi="Times New Roman"/>
              </w:rPr>
              <w:t>],</w:t>
            </w:r>
          </w:p>
        </w:tc>
      </w:tr>
      <w:tr w:rsidR="009D06AB" w:rsidRPr="00D826F2" w:rsidTr="009D06AB">
        <w:trPr>
          <w:trHeight w:val="1097"/>
        </w:trPr>
        <w:tc>
          <w:tcPr>
            <w:tcW w:w="567" w:type="dxa"/>
          </w:tcPr>
          <w:p w:rsidR="009D06AB" w:rsidRPr="00D826F2" w:rsidRDefault="009D06AB" w:rsidP="00CA3E22">
            <w:pPr>
              <w:spacing w:after="0" w:line="240" w:lineRule="auto"/>
              <w:jc w:val="center"/>
              <w:rPr>
                <w:rFonts w:ascii="Times New Roman" w:hAnsi="Times New Roman"/>
              </w:rPr>
            </w:pPr>
            <w:r w:rsidRPr="00D826F2">
              <w:rPr>
                <w:rFonts w:ascii="Times New Roman" w:hAnsi="Times New Roman"/>
              </w:rPr>
              <w:t>4</w:t>
            </w:r>
          </w:p>
        </w:tc>
        <w:tc>
          <w:tcPr>
            <w:tcW w:w="2693" w:type="dxa"/>
          </w:tcPr>
          <w:p w:rsidR="009D06AB" w:rsidRPr="006A66C5" w:rsidRDefault="009D06AB" w:rsidP="00CA3E22">
            <w:pPr>
              <w:spacing w:after="0" w:line="240" w:lineRule="auto"/>
              <w:rPr>
                <w:rFonts w:ascii="Times New Roman" w:hAnsi="Times New Roman"/>
              </w:rPr>
            </w:pPr>
            <w:r w:rsidRPr="006A66C5">
              <w:rPr>
                <w:rFonts w:ascii="Times New Roman" w:hAnsi="Times New Roman"/>
              </w:rPr>
              <w:t>Апелляционное и надзорное производство, возобновление производства по вновь открывшимся обстоятельствам.</w:t>
            </w:r>
          </w:p>
        </w:tc>
        <w:tc>
          <w:tcPr>
            <w:tcW w:w="3118" w:type="dxa"/>
          </w:tcPr>
          <w:p w:rsidR="009D06AB" w:rsidRPr="006A66C5" w:rsidRDefault="009D06AB" w:rsidP="00CA3E22">
            <w:pPr>
              <w:spacing w:after="0" w:line="240" w:lineRule="auto"/>
              <w:jc w:val="both"/>
              <w:rPr>
                <w:rFonts w:ascii="Times New Roman" w:hAnsi="Times New Roman"/>
              </w:rPr>
            </w:pPr>
            <w:r w:rsidRPr="006A66C5">
              <w:rPr>
                <w:rFonts w:ascii="Times New Roman" w:hAnsi="Times New Roman"/>
              </w:rPr>
              <w:t>Решить задачу предложенную преподавателем и по ее результатам вынести и подготовить текст апелляционной жалобы</w:t>
            </w:r>
          </w:p>
        </w:tc>
        <w:tc>
          <w:tcPr>
            <w:tcW w:w="851" w:type="dxa"/>
            <w:vAlign w:val="center"/>
          </w:tcPr>
          <w:p w:rsidR="009D06AB" w:rsidRPr="00575706" w:rsidRDefault="009D06AB" w:rsidP="00CA3E22">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vMerge/>
          </w:tcPr>
          <w:p w:rsidR="009D06AB" w:rsidRPr="00D826F2" w:rsidRDefault="009D06AB" w:rsidP="00CA3E22">
            <w:pPr>
              <w:spacing w:after="0" w:line="240" w:lineRule="auto"/>
              <w:jc w:val="both"/>
              <w:rPr>
                <w:rFonts w:ascii="Times New Roman" w:hAnsi="Times New Roman"/>
              </w:rPr>
            </w:pPr>
          </w:p>
        </w:tc>
        <w:tc>
          <w:tcPr>
            <w:tcW w:w="1925" w:type="dxa"/>
          </w:tcPr>
          <w:p w:rsidR="009D06AB" w:rsidRPr="00D826F2" w:rsidRDefault="009D06AB" w:rsidP="00CA3E22">
            <w:pPr>
              <w:spacing w:after="0" w:line="240" w:lineRule="auto"/>
              <w:rPr>
                <w:rFonts w:ascii="Times New Roman" w:hAnsi="Times New Roman"/>
              </w:rPr>
            </w:pPr>
            <w:r w:rsidRPr="00D826F2">
              <w:rPr>
                <w:rFonts w:ascii="Times New Roman" w:hAnsi="Times New Roman"/>
                <w:b/>
              </w:rPr>
              <w:t xml:space="preserve">основная </w:t>
            </w:r>
            <w:r w:rsidRPr="00D826F2">
              <w:rPr>
                <w:rFonts w:ascii="Times New Roman" w:hAnsi="Times New Roman"/>
              </w:rPr>
              <w:t>[</w:t>
            </w:r>
            <w:r>
              <w:rPr>
                <w:rFonts w:ascii="Times New Roman" w:hAnsi="Times New Roman"/>
              </w:rPr>
              <w:t>4</w:t>
            </w:r>
            <w:r w:rsidRPr="00D826F2">
              <w:rPr>
                <w:rFonts w:ascii="Times New Roman" w:hAnsi="Times New Roman"/>
              </w:rPr>
              <w:t>], [</w:t>
            </w:r>
            <w:r>
              <w:rPr>
                <w:rFonts w:ascii="Times New Roman" w:hAnsi="Times New Roman"/>
              </w:rPr>
              <w:t>5</w:t>
            </w:r>
            <w:r w:rsidRPr="00D826F2">
              <w:rPr>
                <w:rFonts w:ascii="Times New Roman" w:hAnsi="Times New Roman"/>
              </w:rPr>
              <w:t>],</w:t>
            </w:r>
          </w:p>
          <w:p w:rsidR="009D06AB" w:rsidRPr="00D826F2" w:rsidRDefault="009D06AB" w:rsidP="00CA3E22">
            <w:pPr>
              <w:spacing w:after="0" w:line="240" w:lineRule="auto"/>
              <w:rPr>
                <w:rFonts w:ascii="Times New Roman" w:hAnsi="Times New Roman"/>
                <w:b/>
              </w:rPr>
            </w:pPr>
            <w:r w:rsidRPr="00D826F2">
              <w:rPr>
                <w:rFonts w:ascii="Times New Roman" w:hAnsi="Times New Roman"/>
                <w:b/>
              </w:rPr>
              <w:t xml:space="preserve">дополнительная </w:t>
            </w:r>
            <w:r w:rsidRPr="000C1ECD">
              <w:rPr>
                <w:rFonts w:ascii="Times New Roman" w:hAnsi="Times New Roman"/>
                <w:b/>
              </w:rPr>
              <w:t>[</w:t>
            </w:r>
            <w:r>
              <w:rPr>
                <w:rFonts w:ascii="Times New Roman" w:hAnsi="Times New Roman"/>
                <w:b/>
              </w:rPr>
              <w:t>1</w:t>
            </w:r>
            <w:r w:rsidRPr="000C1ECD">
              <w:rPr>
                <w:rFonts w:ascii="Times New Roman" w:hAnsi="Times New Roman"/>
              </w:rPr>
              <w:t>]. [</w:t>
            </w:r>
            <w:r>
              <w:rPr>
                <w:rFonts w:ascii="Times New Roman" w:hAnsi="Times New Roman"/>
              </w:rPr>
              <w:t>2</w:t>
            </w:r>
            <w:r w:rsidRPr="000C1ECD">
              <w:rPr>
                <w:rFonts w:ascii="Times New Roman" w:hAnsi="Times New Roman"/>
              </w:rPr>
              <w:t>], [</w:t>
            </w:r>
            <w:r>
              <w:rPr>
                <w:rFonts w:ascii="Times New Roman" w:hAnsi="Times New Roman"/>
              </w:rPr>
              <w:t>8</w:t>
            </w:r>
            <w:r w:rsidRPr="000C1ECD">
              <w:rPr>
                <w:rFonts w:ascii="Times New Roman" w:hAnsi="Times New Roman"/>
              </w:rPr>
              <w:t>]</w:t>
            </w:r>
            <w:r w:rsidRPr="00D826F2">
              <w:rPr>
                <w:rFonts w:ascii="Times New Roman" w:hAnsi="Times New Roman"/>
              </w:rPr>
              <w:t>.</w:t>
            </w:r>
          </w:p>
        </w:tc>
      </w:tr>
      <w:tr w:rsidR="009D06AB" w:rsidRPr="000C1ECD" w:rsidTr="009D06AB">
        <w:trPr>
          <w:trHeight w:val="1030"/>
        </w:trPr>
        <w:tc>
          <w:tcPr>
            <w:tcW w:w="567" w:type="dxa"/>
          </w:tcPr>
          <w:p w:rsidR="009D06AB" w:rsidRPr="000C1ECD" w:rsidRDefault="009D06AB" w:rsidP="00CA3E22">
            <w:pPr>
              <w:spacing w:after="0" w:line="240" w:lineRule="auto"/>
              <w:jc w:val="center"/>
              <w:rPr>
                <w:rFonts w:ascii="Times New Roman" w:hAnsi="Times New Roman"/>
              </w:rPr>
            </w:pPr>
            <w:r>
              <w:rPr>
                <w:rFonts w:ascii="Times New Roman" w:hAnsi="Times New Roman"/>
              </w:rPr>
              <w:t>5</w:t>
            </w:r>
          </w:p>
        </w:tc>
        <w:tc>
          <w:tcPr>
            <w:tcW w:w="2693" w:type="dxa"/>
          </w:tcPr>
          <w:p w:rsidR="009D06AB" w:rsidRPr="006A66C5" w:rsidRDefault="009D06AB" w:rsidP="00CA3E22">
            <w:pPr>
              <w:shd w:val="clear" w:color="auto" w:fill="FFFFFF"/>
              <w:spacing w:after="0" w:line="240" w:lineRule="auto"/>
              <w:jc w:val="both"/>
              <w:rPr>
                <w:rFonts w:ascii="Times New Roman" w:hAnsi="Times New Roman"/>
              </w:rPr>
            </w:pPr>
            <w:r w:rsidRPr="006A66C5">
              <w:rPr>
                <w:rFonts w:ascii="Times New Roman" w:hAnsi="Times New Roman"/>
              </w:rPr>
              <w:t>Особенности производства по отдельным категориям уголовных дел.</w:t>
            </w:r>
          </w:p>
          <w:p w:rsidR="009D06AB" w:rsidRPr="006A66C5" w:rsidRDefault="009D06AB" w:rsidP="00CA3E22">
            <w:pPr>
              <w:spacing w:after="0" w:line="240" w:lineRule="auto"/>
              <w:rPr>
                <w:rFonts w:ascii="Times New Roman" w:hAnsi="Times New Roman"/>
              </w:rPr>
            </w:pPr>
          </w:p>
        </w:tc>
        <w:tc>
          <w:tcPr>
            <w:tcW w:w="3118" w:type="dxa"/>
          </w:tcPr>
          <w:p w:rsidR="009D06AB" w:rsidRPr="006A66C5" w:rsidRDefault="009D06AB" w:rsidP="00CA3E22">
            <w:pPr>
              <w:spacing w:after="0" w:line="240" w:lineRule="auto"/>
              <w:jc w:val="both"/>
              <w:rPr>
                <w:rFonts w:ascii="Times New Roman" w:hAnsi="Times New Roman"/>
                <w:b/>
              </w:rPr>
            </w:pPr>
            <w:r w:rsidRPr="006A66C5">
              <w:rPr>
                <w:rFonts w:ascii="Times New Roman" w:hAnsi="Times New Roman"/>
              </w:rPr>
              <w:t>Составить таблицу «Характеристика стадий уголовного процесса»</w:t>
            </w:r>
          </w:p>
        </w:tc>
        <w:tc>
          <w:tcPr>
            <w:tcW w:w="851" w:type="dxa"/>
          </w:tcPr>
          <w:p w:rsidR="009D06AB" w:rsidRPr="000C1ECD" w:rsidRDefault="009D06AB" w:rsidP="00CA3E22">
            <w:pPr>
              <w:spacing w:after="0" w:line="240" w:lineRule="auto"/>
              <w:jc w:val="center"/>
              <w:rPr>
                <w:rFonts w:ascii="Times New Roman" w:hAnsi="Times New Roman"/>
              </w:rPr>
            </w:pPr>
            <w:r w:rsidRPr="000C1ECD">
              <w:rPr>
                <w:rFonts w:ascii="Times New Roman" w:hAnsi="Times New Roman"/>
              </w:rPr>
              <w:t>2</w:t>
            </w:r>
          </w:p>
        </w:tc>
        <w:tc>
          <w:tcPr>
            <w:tcW w:w="709" w:type="dxa"/>
            <w:vMerge/>
          </w:tcPr>
          <w:p w:rsidR="009D06AB" w:rsidRPr="000C1ECD" w:rsidRDefault="009D06AB" w:rsidP="00CA3E22">
            <w:pPr>
              <w:spacing w:after="0" w:line="240" w:lineRule="auto"/>
              <w:jc w:val="both"/>
              <w:rPr>
                <w:rFonts w:ascii="Times New Roman" w:hAnsi="Times New Roman"/>
              </w:rPr>
            </w:pPr>
          </w:p>
        </w:tc>
        <w:tc>
          <w:tcPr>
            <w:tcW w:w="1925" w:type="dxa"/>
          </w:tcPr>
          <w:p w:rsidR="009D06AB" w:rsidRPr="00D826F2" w:rsidRDefault="009D06AB" w:rsidP="00CA3E22">
            <w:pPr>
              <w:spacing w:after="0" w:line="240" w:lineRule="auto"/>
              <w:rPr>
                <w:rFonts w:ascii="Times New Roman" w:hAnsi="Times New Roman"/>
              </w:rPr>
            </w:pPr>
            <w:r w:rsidRPr="00D826F2">
              <w:rPr>
                <w:rFonts w:ascii="Times New Roman" w:hAnsi="Times New Roman"/>
                <w:b/>
              </w:rPr>
              <w:t xml:space="preserve">основная </w:t>
            </w:r>
            <w:r w:rsidRPr="00D826F2">
              <w:rPr>
                <w:rFonts w:ascii="Times New Roman" w:hAnsi="Times New Roman"/>
              </w:rPr>
              <w:t>[</w:t>
            </w:r>
            <w:r>
              <w:rPr>
                <w:rFonts w:ascii="Times New Roman" w:hAnsi="Times New Roman"/>
              </w:rPr>
              <w:t>4</w:t>
            </w:r>
            <w:r w:rsidRPr="00D826F2">
              <w:rPr>
                <w:rFonts w:ascii="Times New Roman" w:hAnsi="Times New Roman"/>
              </w:rPr>
              <w:t>], [</w:t>
            </w:r>
            <w:r>
              <w:rPr>
                <w:rFonts w:ascii="Times New Roman" w:hAnsi="Times New Roman"/>
              </w:rPr>
              <w:t>5</w:t>
            </w:r>
            <w:r w:rsidRPr="00D826F2">
              <w:rPr>
                <w:rFonts w:ascii="Times New Roman" w:hAnsi="Times New Roman"/>
              </w:rPr>
              <w:t>],</w:t>
            </w:r>
          </w:p>
          <w:p w:rsidR="009D06AB" w:rsidRPr="000C1ECD" w:rsidRDefault="009D06AB" w:rsidP="00CA3E22">
            <w:pPr>
              <w:spacing w:after="0" w:line="240" w:lineRule="auto"/>
              <w:rPr>
                <w:rFonts w:ascii="Times New Roman" w:hAnsi="Times New Roman"/>
              </w:rPr>
            </w:pPr>
            <w:r w:rsidRPr="00D826F2">
              <w:rPr>
                <w:rFonts w:ascii="Times New Roman" w:hAnsi="Times New Roman"/>
                <w:b/>
              </w:rPr>
              <w:t xml:space="preserve">дополнительная </w:t>
            </w:r>
            <w:r w:rsidRPr="000C1ECD">
              <w:rPr>
                <w:rFonts w:ascii="Times New Roman" w:hAnsi="Times New Roman"/>
                <w:b/>
              </w:rPr>
              <w:t>[</w:t>
            </w:r>
            <w:r>
              <w:rPr>
                <w:rFonts w:ascii="Times New Roman" w:hAnsi="Times New Roman"/>
                <w:b/>
              </w:rPr>
              <w:t>1</w:t>
            </w:r>
            <w:r w:rsidRPr="000C1ECD">
              <w:rPr>
                <w:rFonts w:ascii="Times New Roman" w:hAnsi="Times New Roman"/>
              </w:rPr>
              <w:t>]. [</w:t>
            </w:r>
            <w:r>
              <w:rPr>
                <w:rFonts w:ascii="Times New Roman" w:hAnsi="Times New Roman"/>
              </w:rPr>
              <w:t>2</w:t>
            </w:r>
            <w:r w:rsidRPr="000C1ECD">
              <w:rPr>
                <w:rFonts w:ascii="Times New Roman" w:hAnsi="Times New Roman"/>
              </w:rPr>
              <w:t>], [</w:t>
            </w:r>
            <w:r>
              <w:rPr>
                <w:rFonts w:ascii="Times New Roman" w:hAnsi="Times New Roman"/>
              </w:rPr>
              <w:t>8</w:t>
            </w:r>
            <w:r w:rsidRPr="000C1ECD">
              <w:rPr>
                <w:rFonts w:ascii="Times New Roman" w:hAnsi="Times New Roman"/>
              </w:rPr>
              <w:t>]</w:t>
            </w:r>
            <w:r w:rsidRPr="00D826F2">
              <w:rPr>
                <w:rFonts w:ascii="Times New Roman" w:hAnsi="Times New Roman"/>
              </w:rPr>
              <w:t>.</w:t>
            </w:r>
          </w:p>
        </w:tc>
      </w:tr>
      <w:tr w:rsidR="009D06AB" w:rsidRPr="000C1ECD" w:rsidTr="009D06AB">
        <w:trPr>
          <w:trHeight w:val="215"/>
        </w:trPr>
        <w:tc>
          <w:tcPr>
            <w:tcW w:w="567" w:type="dxa"/>
          </w:tcPr>
          <w:p w:rsidR="009D06AB" w:rsidRPr="000C1ECD" w:rsidRDefault="009D06AB" w:rsidP="00CA3E22">
            <w:pPr>
              <w:spacing w:after="0" w:line="240" w:lineRule="auto"/>
              <w:jc w:val="center"/>
              <w:rPr>
                <w:rFonts w:ascii="Times New Roman" w:hAnsi="Times New Roman"/>
                <w:b/>
              </w:rPr>
            </w:pPr>
          </w:p>
        </w:tc>
        <w:tc>
          <w:tcPr>
            <w:tcW w:w="2693" w:type="dxa"/>
          </w:tcPr>
          <w:p w:rsidR="009D06AB" w:rsidRPr="000C1ECD" w:rsidRDefault="009D06AB" w:rsidP="00CA3E22">
            <w:pPr>
              <w:spacing w:after="0" w:line="240" w:lineRule="auto"/>
              <w:rPr>
                <w:rFonts w:ascii="Times New Roman" w:hAnsi="Times New Roman"/>
                <w:b/>
                <w:color w:val="000000"/>
              </w:rPr>
            </w:pPr>
            <w:r w:rsidRPr="000C1ECD">
              <w:rPr>
                <w:rFonts w:ascii="Times New Roman" w:hAnsi="Times New Roman"/>
                <w:b/>
                <w:color w:val="000000"/>
              </w:rPr>
              <w:t xml:space="preserve">                 Итого </w:t>
            </w:r>
          </w:p>
        </w:tc>
        <w:tc>
          <w:tcPr>
            <w:tcW w:w="3118" w:type="dxa"/>
          </w:tcPr>
          <w:p w:rsidR="009D06AB" w:rsidRPr="000C1ECD" w:rsidRDefault="009D06AB" w:rsidP="00CA3E22">
            <w:pPr>
              <w:spacing w:after="0" w:line="240" w:lineRule="auto"/>
              <w:rPr>
                <w:rFonts w:ascii="Times New Roman" w:hAnsi="Times New Roman"/>
                <w:b/>
              </w:rPr>
            </w:pPr>
          </w:p>
        </w:tc>
        <w:tc>
          <w:tcPr>
            <w:tcW w:w="851" w:type="dxa"/>
          </w:tcPr>
          <w:p w:rsidR="009D06AB" w:rsidRPr="000C1ECD" w:rsidRDefault="009D06AB" w:rsidP="00CA3E22">
            <w:pPr>
              <w:spacing w:after="0" w:line="240" w:lineRule="auto"/>
              <w:jc w:val="center"/>
              <w:rPr>
                <w:rFonts w:ascii="Times New Roman" w:hAnsi="Times New Roman"/>
                <w:b/>
              </w:rPr>
            </w:pPr>
            <w:r w:rsidRPr="00D826F2">
              <w:rPr>
                <w:rFonts w:ascii="Times New Roman" w:hAnsi="Times New Roman"/>
                <w:b/>
              </w:rPr>
              <w:t>18</w:t>
            </w:r>
          </w:p>
        </w:tc>
        <w:tc>
          <w:tcPr>
            <w:tcW w:w="709" w:type="dxa"/>
          </w:tcPr>
          <w:p w:rsidR="009D06AB" w:rsidRPr="000C1ECD" w:rsidRDefault="009D06AB" w:rsidP="00CA3E22">
            <w:pPr>
              <w:spacing w:after="0" w:line="240" w:lineRule="auto"/>
              <w:rPr>
                <w:rFonts w:ascii="Times New Roman" w:hAnsi="Times New Roman"/>
                <w:b/>
              </w:rPr>
            </w:pPr>
          </w:p>
        </w:tc>
        <w:tc>
          <w:tcPr>
            <w:tcW w:w="1925" w:type="dxa"/>
          </w:tcPr>
          <w:p w:rsidR="009D06AB" w:rsidRPr="000C1ECD" w:rsidRDefault="009D06AB" w:rsidP="00CA3E22">
            <w:pPr>
              <w:spacing w:after="0" w:line="240" w:lineRule="auto"/>
              <w:rPr>
                <w:rFonts w:ascii="Times New Roman" w:hAnsi="Times New Roman"/>
                <w:b/>
              </w:rPr>
            </w:pPr>
          </w:p>
        </w:tc>
      </w:tr>
    </w:tbl>
    <w:p w:rsidR="009D06AB" w:rsidRDefault="009D06AB" w:rsidP="009D06AB">
      <w:pPr>
        <w:spacing w:after="0" w:line="240" w:lineRule="auto"/>
        <w:ind w:firstLine="709"/>
        <w:jc w:val="center"/>
        <w:rPr>
          <w:rFonts w:ascii="Times New Roman" w:hAnsi="Times New Roman"/>
          <w:b/>
          <w:sz w:val="24"/>
          <w:szCs w:val="24"/>
        </w:rPr>
      </w:pPr>
    </w:p>
    <w:p w:rsidR="009D06AB" w:rsidRDefault="009D06AB" w:rsidP="009D06AB">
      <w:pPr>
        <w:spacing w:after="0" w:line="240" w:lineRule="auto"/>
        <w:jc w:val="center"/>
        <w:rPr>
          <w:rFonts w:ascii="Times New Roman" w:hAnsi="Times New Roman"/>
          <w:b/>
          <w:sz w:val="24"/>
          <w:szCs w:val="24"/>
        </w:rPr>
      </w:pPr>
    </w:p>
    <w:p w:rsidR="009D06AB" w:rsidRDefault="009D06AB" w:rsidP="009D06AB">
      <w:pPr>
        <w:spacing w:after="0" w:line="240" w:lineRule="auto"/>
        <w:jc w:val="center"/>
        <w:rPr>
          <w:rFonts w:ascii="Times New Roman" w:hAnsi="Times New Roman"/>
          <w:b/>
          <w:sz w:val="24"/>
          <w:szCs w:val="24"/>
        </w:rPr>
      </w:pPr>
    </w:p>
    <w:p w:rsidR="009D06AB" w:rsidRDefault="009D06AB" w:rsidP="009D06AB">
      <w:pPr>
        <w:spacing w:after="0" w:line="240" w:lineRule="auto"/>
        <w:jc w:val="center"/>
        <w:rPr>
          <w:rFonts w:ascii="Times New Roman" w:hAnsi="Times New Roman"/>
          <w:b/>
          <w:sz w:val="24"/>
          <w:szCs w:val="24"/>
        </w:rPr>
      </w:pPr>
    </w:p>
    <w:p w:rsidR="009D06AB" w:rsidRDefault="009D06AB" w:rsidP="009D06AB">
      <w:pPr>
        <w:spacing w:after="0" w:line="240" w:lineRule="auto"/>
        <w:jc w:val="center"/>
        <w:rPr>
          <w:rFonts w:ascii="Times New Roman" w:hAnsi="Times New Roman"/>
          <w:b/>
          <w:sz w:val="24"/>
          <w:szCs w:val="24"/>
        </w:rPr>
      </w:pPr>
    </w:p>
    <w:p w:rsidR="009D06AB" w:rsidRDefault="009D06AB" w:rsidP="009D06AB">
      <w:pPr>
        <w:spacing w:after="0" w:line="240" w:lineRule="auto"/>
        <w:jc w:val="center"/>
        <w:rPr>
          <w:rFonts w:ascii="Times New Roman" w:hAnsi="Times New Roman"/>
          <w:b/>
          <w:sz w:val="24"/>
          <w:szCs w:val="24"/>
        </w:rPr>
      </w:pPr>
    </w:p>
    <w:p w:rsidR="009D06AB" w:rsidRDefault="009D06AB" w:rsidP="009D06AB">
      <w:pPr>
        <w:spacing w:after="0" w:line="240" w:lineRule="auto"/>
        <w:jc w:val="center"/>
        <w:rPr>
          <w:rFonts w:ascii="Times New Roman" w:hAnsi="Times New Roman"/>
          <w:b/>
          <w:sz w:val="24"/>
          <w:szCs w:val="24"/>
        </w:rPr>
      </w:pPr>
    </w:p>
    <w:p w:rsidR="009D06AB" w:rsidRDefault="009D06AB" w:rsidP="009D06AB">
      <w:pPr>
        <w:spacing w:after="0" w:line="240" w:lineRule="auto"/>
        <w:jc w:val="center"/>
        <w:rPr>
          <w:rFonts w:ascii="Times New Roman" w:hAnsi="Times New Roman"/>
          <w:b/>
          <w:sz w:val="24"/>
          <w:szCs w:val="24"/>
        </w:rPr>
      </w:pPr>
    </w:p>
    <w:p w:rsidR="009D06AB" w:rsidRDefault="009D06AB" w:rsidP="009D06AB">
      <w:pPr>
        <w:spacing w:after="0" w:line="240" w:lineRule="auto"/>
        <w:jc w:val="center"/>
        <w:rPr>
          <w:rFonts w:ascii="Times New Roman" w:hAnsi="Times New Roman"/>
          <w:b/>
          <w:sz w:val="24"/>
          <w:szCs w:val="24"/>
        </w:rPr>
      </w:pPr>
    </w:p>
    <w:p w:rsidR="009D06AB" w:rsidRDefault="009D06AB" w:rsidP="009D06AB">
      <w:pPr>
        <w:spacing w:after="0" w:line="240" w:lineRule="auto"/>
        <w:jc w:val="center"/>
        <w:rPr>
          <w:rFonts w:ascii="Times New Roman" w:hAnsi="Times New Roman"/>
          <w:b/>
          <w:sz w:val="24"/>
          <w:szCs w:val="24"/>
        </w:rPr>
      </w:pPr>
    </w:p>
    <w:p w:rsidR="009D06AB" w:rsidRDefault="009D06AB" w:rsidP="009D06AB">
      <w:pPr>
        <w:spacing w:after="0" w:line="240" w:lineRule="auto"/>
        <w:jc w:val="center"/>
        <w:rPr>
          <w:rFonts w:ascii="Times New Roman" w:hAnsi="Times New Roman"/>
          <w:b/>
          <w:sz w:val="24"/>
          <w:szCs w:val="24"/>
        </w:rPr>
      </w:pPr>
    </w:p>
    <w:p w:rsidR="009D06AB" w:rsidRDefault="009D06AB" w:rsidP="009D06AB">
      <w:pPr>
        <w:spacing w:after="0" w:line="240" w:lineRule="auto"/>
        <w:jc w:val="center"/>
        <w:rPr>
          <w:rFonts w:ascii="Times New Roman" w:hAnsi="Times New Roman"/>
          <w:b/>
          <w:sz w:val="24"/>
          <w:szCs w:val="24"/>
        </w:rPr>
      </w:pPr>
    </w:p>
    <w:p w:rsidR="009D06AB" w:rsidRDefault="009D06AB" w:rsidP="009D06AB">
      <w:pPr>
        <w:spacing w:after="0" w:line="240" w:lineRule="auto"/>
        <w:jc w:val="center"/>
        <w:rPr>
          <w:rFonts w:ascii="Times New Roman" w:hAnsi="Times New Roman"/>
          <w:b/>
          <w:sz w:val="24"/>
          <w:szCs w:val="24"/>
        </w:rPr>
      </w:pPr>
    </w:p>
    <w:p w:rsidR="009D06AB" w:rsidRDefault="009D06AB" w:rsidP="009D06AB">
      <w:pPr>
        <w:spacing w:after="0" w:line="240" w:lineRule="auto"/>
        <w:jc w:val="center"/>
        <w:rPr>
          <w:rFonts w:ascii="Times New Roman" w:hAnsi="Times New Roman"/>
          <w:b/>
          <w:sz w:val="24"/>
          <w:szCs w:val="24"/>
        </w:rPr>
      </w:pPr>
    </w:p>
    <w:p w:rsidR="009D06AB" w:rsidRDefault="009D06AB" w:rsidP="009D06AB">
      <w:pPr>
        <w:spacing w:after="0" w:line="240" w:lineRule="auto"/>
        <w:jc w:val="center"/>
        <w:rPr>
          <w:rFonts w:ascii="Times New Roman" w:hAnsi="Times New Roman"/>
          <w:b/>
          <w:sz w:val="24"/>
          <w:szCs w:val="24"/>
        </w:rPr>
      </w:pPr>
    </w:p>
    <w:p w:rsidR="009D06AB" w:rsidRDefault="009D06AB" w:rsidP="009D06AB">
      <w:pPr>
        <w:spacing w:after="0" w:line="240" w:lineRule="auto"/>
        <w:jc w:val="center"/>
        <w:rPr>
          <w:rFonts w:ascii="Times New Roman" w:hAnsi="Times New Roman"/>
          <w:b/>
          <w:sz w:val="24"/>
          <w:szCs w:val="24"/>
        </w:rPr>
      </w:pPr>
    </w:p>
    <w:p w:rsidR="009D06AB" w:rsidRDefault="009D06AB" w:rsidP="009D06AB">
      <w:pPr>
        <w:spacing w:after="0" w:line="240" w:lineRule="auto"/>
        <w:jc w:val="center"/>
        <w:rPr>
          <w:rFonts w:ascii="Times New Roman" w:hAnsi="Times New Roman"/>
          <w:b/>
          <w:sz w:val="24"/>
          <w:szCs w:val="24"/>
        </w:rPr>
      </w:pPr>
    </w:p>
    <w:p w:rsidR="009D06AB" w:rsidRDefault="009D06AB" w:rsidP="009D06AB">
      <w:pPr>
        <w:spacing w:after="0" w:line="240" w:lineRule="auto"/>
        <w:jc w:val="center"/>
        <w:rPr>
          <w:rFonts w:ascii="Times New Roman" w:hAnsi="Times New Roman"/>
          <w:b/>
          <w:sz w:val="24"/>
          <w:szCs w:val="24"/>
        </w:rPr>
      </w:pPr>
    </w:p>
    <w:p w:rsidR="009D06AB" w:rsidRDefault="009D06AB" w:rsidP="009D06AB">
      <w:pPr>
        <w:spacing w:after="0" w:line="240" w:lineRule="auto"/>
        <w:jc w:val="center"/>
        <w:rPr>
          <w:rFonts w:ascii="Times New Roman" w:hAnsi="Times New Roman"/>
          <w:b/>
          <w:sz w:val="24"/>
          <w:szCs w:val="24"/>
        </w:rPr>
      </w:pPr>
    </w:p>
    <w:p w:rsidR="009D06AB" w:rsidRDefault="009D06AB" w:rsidP="009D06AB">
      <w:pPr>
        <w:spacing w:after="0" w:line="240" w:lineRule="auto"/>
        <w:jc w:val="center"/>
        <w:rPr>
          <w:rFonts w:ascii="Times New Roman" w:hAnsi="Times New Roman"/>
          <w:b/>
          <w:sz w:val="24"/>
          <w:szCs w:val="24"/>
        </w:rPr>
      </w:pPr>
      <w:r w:rsidRPr="002B4799">
        <w:rPr>
          <w:rFonts w:ascii="Times New Roman" w:hAnsi="Times New Roman"/>
          <w:b/>
          <w:sz w:val="24"/>
          <w:szCs w:val="24"/>
        </w:rPr>
        <w:lastRenderedPageBreak/>
        <w:t>4.2.</w:t>
      </w:r>
      <w:r>
        <w:rPr>
          <w:rFonts w:ascii="Times New Roman" w:hAnsi="Times New Roman"/>
          <w:b/>
          <w:sz w:val="24"/>
          <w:szCs w:val="24"/>
        </w:rPr>
        <w:t xml:space="preserve"> ЗАОЧНОЙ (</w:t>
      </w:r>
      <w:r w:rsidRPr="002B4799">
        <w:rPr>
          <w:rFonts w:ascii="Times New Roman" w:hAnsi="Times New Roman"/>
          <w:b/>
          <w:sz w:val="24"/>
          <w:szCs w:val="24"/>
        </w:rPr>
        <w:t>ДИСТАНЦИОННОЙ</w:t>
      </w:r>
      <w:r>
        <w:rPr>
          <w:rFonts w:ascii="Times New Roman" w:hAnsi="Times New Roman"/>
          <w:b/>
          <w:sz w:val="24"/>
          <w:szCs w:val="24"/>
        </w:rPr>
        <w:t>)</w:t>
      </w:r>
      <w:r w:rsidRPr="002B4799">
        <w:rPr>
          <w:rFonts w:ascii="Times New Roman" w:hAnsi="Times New Roman"/>
          <w:b/>
          <w:sz w:val="24"/>
          <w:szCs w:val="24"/>
        </w:rPr>
        <w:t xml:space="preserve"> ФОРМЫ ПОЛУЧЕНИЯ ОБРАЗОВАНИЯ</w:t>
      </w:r>
    </w:p>
    <w:tbl>
      <w:tblPr>
        <w:tblW w:w="10289"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3969"/>
        <w:gridCol w:w="850"/>
        <w:gridCol w:w="851"/>
        <w:gridCol w:w="1925"/>
      </w:tblGrid>
      <w:tr w:rsidR="009D06AB" w:rsidRPr="000C1ECD" w:rsidTr="009D06AB">
        <w:trPr>
          <w:trHeight w:val="1152"/>
        </w:trPr>
        <w:tc>
          <w:tcPr>
            <w:tcW w:w="567" w:type="dxa"/>
          </w:tcPr>
          <w:p w:rsidR="009D06AB" w:rsidRPr="000C1ECD" w:rsidRDefault="009D06AB" w:rsidP="00CA3E22">
            <w:pPr>
              <w:pStyle w:val="3"/>
              <w:spacing w:after="0"/>
              <w:ind w:left="0"/>
              <w:jc w:val="center"/>
              <w:rPr>
                <w:sz w:val="22"/>
                <w:szCs w:val="22"/>
                <w:lang w:val="ru-RU"/>
              </w:rPr>
            </w:pPr>
            <w:r w:rsidRPr="000C1ECD">
              <w:rPr>
                <w:sz w:val="22"/>
                <w:szCs w:val="22"/>
                <w:lang w:val="ru-RU"/>
              </w:rPr>
              <w:t>№</w:t>
            </w:r>
          </w:p>
          <w:p w:rsidR="009D06AB" w:rsidRPr="000C1ECD" w:rsidRDefault="009D06AB" w:rsidP="00CA3E22">
            <w:pPr>
              <w:pStyle w:val="3"/>
              <w:spacing w:after="0"/>
              <w:ind w:left="0"/>
              <w:jc w:val="center"/>
              <w:rPr>
                <w:sz w:val="22"/>
                <w:szCs w:val="22"/>
                <w:lang w:val="ru-RU"/>
              </w:rPr>
            </w:pPr>
            <w:r w:rsidRPr="000C1ECD">
              <w:rPr>
                <w:sz w:val="22"/>
                <w:szCs w:val="22"/>
                <w:lang w:val="ru-RU"/>
              </w:rPr>
              <w:t>п/п</w:t>
            </w:r>
          </w:p>
        </w:tc>
        <w:tc>
          <w:tcPr>
            <w:tcW w:w="2127" w:type="dxa"/>
          </w:tcPr>
          <w:p w:rsidR="009D06AB" w:rsidRPr="000C1ECD" w:rsidRDefault="009D06AB" w:rsidP="00CA3E22">
            <w:pPr>
              <w:spacing w:after="0" w:line="240" w:lineRule="auto"/>
              <w:rPr>
                <w:rFonts w:ascii="Times New Roman" w:hAnsi="Times New Roman"/>
              </w:rPr>
            </w:pPr>
            <w:r w:rsidRPr="000C1ECD">
              <w:rPr>
                <w:rFonts w:ascii="Times New Roman" w:hAnsi="Times New Roman"/>
              </w:rPr>
              <w:t>Наименование темы</w:t>
            </w:r>
          </w:p>
        </w:tc>
        <w:tc>
          <w:tcPr>
            <w:tcW w:w="3969" w:type="dxa"/>
          </w:tcPr>
          <w:p w:rsidR="009D06AB" w:rsidRPr="000C1ECD" w:rsidRDefault="009D06AB" w:rsidP="00CA3E22">
            <w:pPr>
              <w:spacing w:after="0" w:line="240" w:lineRule="auto"/>
              <w:jc w:val="center"/>
              <w:rPr>
                <w:rFonts w:ascii="Times New Roman" w:hAnsi="Times New Roman"/>
              </w:rPr>
            </w:pPr>
            <w:r>
              <w:rPr>
                <w:rFonts w:ascii="Times New Roman" w:hAnsi="Times New Roman"/>
              </w:rPr>
              <w:t>Вопросы (з</w:t>
            </w:r>
            <w:r w:rsidRPr="000C1ECD">
              <w:rPr>
                <w:rFonts w:ascii="Times New Roman" w:hAnsi="Times New Roman"/>
              </w:rPr>
              <w:t>адания</w:t>
            </w:r>
            <w:r>
              <w:rPr>
                <w:rFonts w:ascii="Times New Roman" w:hAnsi="Times New Roman"/>
              </w:rPr>
              <w:t>)</w:t>
            </w:r>
            <w:r w:rsidRPr="000C1ECD">
              <w:rPr>
                <w:rFonts w:ascii="Times New Roman" w:hAnsi="Times New Roman"/>
              </w:rPr>
              <w:t xml:space="preserve">  по  темы</w:t>
            </w:r>
          </w:p>
        </w:tc>
        <w:tc>
          <w:tcPr>
            <w:tcW w:w="850" w:type="dxa"/>
          </w:tcPr>
          <w:p w:rsidR="009D06AB" w:rsidRPr="000C1ECD" w:rsidRDefault="009D06AB" w:rsidP="00CA3E22">
            <w:pPr>
              <w:spacing w:after="0" w:line="240" w:lineRule="auto"/>
              <w:jc w:val="center"/>
              <w:rPr>
                <w:rFonts w:ascii="Times New Roman" w:hAnsi="Times New Roman"/>
              </w:rPr>
            </w:pPr>
            <w:r w:rsidRPr="000C1ECD">
              <w:rPr>
                <w:rFonts w:ascii="Times New Roman" w:hAnsi="Times New Roman"/>
              </w:rPr>
              <w:t>Кол-во</w:t>
            </w:r>
          </w:p>
          <w:p w:rsidR="009D06AB" w:rsidRPr="000C1ECD" w:rsidRDefault="009D06AB" w:rsidP="00CA3E22">
            <w:pPr>
              <w:spacing w:after="0" w:line="240" w:lineRule="auto"/>
              <w:jc w:val="center"/>
              <w:rPr>
                <w:rFonts w:ascii="Times New Roman" w:hAnsi="Times New Roman"/>
              </w:rPr>
            </w:pPr>
            <w:r w:rsidRPr="000C1ECD">
              <w:rPr>
                <w:rFonts w:ascii="Times New Roman" w:hAnsi="Times New Roman"/>
              </w:rPr>
              <w:t>часов</w:t>
            </w:r>
          </w:p>
          <w:p w:rsidR="009D06AB" w:rsidRPr="000C1ECD" w:rsidRDefault="009D06AB" w:rsidP="00CA3E22">
            <w:pPr>
              <w:spacing w:after="0" w:line="240" w:lineRule="auto"/>
              <w:jc w:val="center"/>
              <w:rPr>
                <w:rFonts w:ascii="Times New Roman" w:hAnsi="Times New Roman"/>
              </w:rPr>
            </w:pPr>
          </w:p>
        </w:tc>
        <w:tc>
          <w:tcPr>
            <w:tcW w:w="851" w:type="dxa"/>
          </w:tcPr>
          <w:p w:rsidR="009D06AB" w:rsidRDefault="009D06AB" w:rsidP="00CA3E22">
            <w:pPr>
              <w:spacing w:after="0" w:line="240" w:lineRule="auto"/>
              <w:jc w:val="center"/>
              <w:rPr>
                <w:rFonts w:ascii="Times New Roman" w:hAnsi="Times New Roman"/>
              </w:rPr>
            </w:pPr>
            <w:r w:rsidRPr="000C1ECD">
              <w:rPr>
                <w:rFonts w:ascii="Times New Roman" w:hAnsi="Times New Roman"/>
              </w:rPr>
              <w:t xml:space="preserve">Форма </w:t>
            </w:r>
            <w:proofErr w:type="spellStart"/>
            <w:proofErr w:type="gramStart"/>
            <w:r w:rsidRPr="000C1ECD">
              <w:rPr>
                <w:rFonts w:ascii="Times New Roman" w:hAnsi="Times New Roman"/>
              </w:rPr>
              <w:t>конт</w:t>
            </w:r>
            <w:proofErr w:type="spellEnd"/>
            <w:r>
              <w:rPr>
                <w:rFonts w:ascii="Times New Roman" w:hAnsi="Times New Roman"/>
              </w:rPr>
              <w:t>-</w:t>
            </w:r>
            <w:r w:rsidRPr="000C1ECD">
              <w:rPr>
                <w:rFonts w:ascii="Times New Roman" w:hAnsi="Times New Roman"/>
              </w:rPr>
              <w:t>роля</w:t>
            </w:r>
            <w:proofErr w:type="gramEnd"/>
          </w:p>
          <w:p w:rsidR="009D06AB" w:rsidRPr="000C1ECD" w:rsidRDefault="009D06AB" w:rsidP="00CA3E22">
            <w:pPr>
              <w:spacing w:after="0" w:line="240" w:lineRule="auto"/>
              <w:jc w:val="center"/>
              <w:rPr>
                <w:rFonts w:ascii="Times New Roman" w:hAnsi="Times New Roman"/>
              </w:rPr>
            </w:pPr>
            <w:r>
              <w:rPr>
                <w:rFonts w:ascii="Times New Roman" w:hAnsi="Times New Roman"/>
              </w:rPr>
              <w:t>СРС</w:t>
            </w:r>
          </w:p>
        </w:tc>
        <w:tc>
          <w:tcPr>
            <w:tcW w:w="1925" w:type="dxa"/>
          </w:tcPr>
          <w:p w:rsidR="009D06AB" w:rsidRPr="006A66C5" w:rsidRDefault="009D06AB" w:rsidP="00CA3E22">
            <w:pPr>
              <w:spacing w:after="0" w:line="240" w:lineRule="auto"/>
              <w:jc w:val="center"/>
              <w:rPr>
                <w:rFonts w:ascii="Times New Roman" w:hAnsi="Times New Roman"/>
              </w:rPr>
            </w:pPr>
            <w:r w:rsidRPr="006A66C5">
              <w:rPr>
                <w:rFonts w:ascii="Times New Roman" w:hAnsi="Times New Roman"/>
              </w:rPr>
              <w:t>Литература</w:t>
            </w:r>
          </w:p>
          <w:p w:rsidR="009D06AB" w:rsidRPr="006A66C5" w:rsidRDefault="009D06AB" w:rsidP="00CA3E22">
            <w:pPr>
              <w:spacing w:after="0" w:line="240" w:lineRule="auto"/>
              <w:jc w:val="center"/>
              <w:rPr>
                <w:rFonts w:ascii="Times New Roman" w:hAnsi="Times New Roman"/>
              </w:rPr>
            </w:pPr>
            <w:r w:rsidRPr="006A66C5">
              <w:rPr>
                <w:rFonts w:ascii="Times New Roman" w:hAnsi="Times New Roman"/>
                <w:i/>
              </w:rPr>
              <w:t>(ссылка на номер источника из списка литературы</w:t>
            </w:r>
            <w:r w:rsidRPr="006A66C5">
              <w:rPr>
                <w:rFonts w:ascii="Times New Roman" w:hAnsi="Times New Roman"/>
              </w:rPr>
              <w:t>)</w:t>
            </w:r>
          </w:p>
        </w:tc>
      </w:tr>
      <w:tr w:rsidR="009D06AB" w:rsidRPr="000C1ECD" w:rsidTr="009D06AB">
        <w:trPr>
          <w:trHeight w:val="1196"/>
        </w:trPr>
        <w:tc>
          <w:tcPr>
            <w:tcW w:w="567" w:type="dxa"/>
          </w:tcPr>
          <w:p w:rsidR="009D06AB" w:rsidRPr="000C1ECD" w:rsidRDefault="009D06AB" w:rsidP="00CA3E22">
            <w:pPr>
              <w:spacing w:after="0" w:line="240" w:lineRule="auto"/>
              <w:jc w:val="center"/>
              <w:rPr>
                <w:rFonts w:ascii="Times New Roman" w:hAnsi="Times New Roman"/>
              </w:rPr>
            </w:pPr>
            <w:r>
              <w:rPr>
                <w:rFonts w:ascii="Times New Roman" w:hAnsi="Times New Roman"/>
              </w:rPr>
              <w:t>1</w:t>
            </w:r>
          </w:p>
        </w:tc>
        <w:tc>
          <w:tcPr>
            <w:tcW w:w="2127" w:type="dxa"/>
          </w:tcPr>
          <w:p w:rsidR="009D06AB" w:rsidRPr="0081578E" w:rsidRDefault="009D06AB" w:rsidP="00CA3E22">
            <w:pPr>
              <w:spacing w:after="0" w:line="240" w:lineRule="auto"/>
              <w:rPr>
                <w:rFonts w:ascii="Times New Roman" w:hAnsi="Times New Roman"/>
                <w:sz w:val="24"/>
                <w:szCs w:val="24"/>
              </w:rPr>
            </w:pPr>
            <w:r w:rsidRPr="0081578E">
              <w:rPr>
                <w:rFonts w:ascii="Times New Roman" w:hAnsi="Times New Roman"/>
              </w:rPr>
              <w:t>Меры процессуального принуждения</w:t>
            </w:r>
          </w:p>
        </w:tc>
        <w:tc>
          <w:tcPr>
            <w:tcW w:w="3969" w:type="dxa"/>
          </w:tcPr>
          <w:p w:rsidR="009D06AB" w:rsidRPr="000C1ECD" w:rsidRDefault="009D06AB" w:rsidP="00CA3E22">
            <w:pPr>
              <w:tabs>
                <w:tab w:val="left" w:pos="252"/>
              </w:tabs>
              <w:spacing w:after="0" w:line="240" w:lineRule="auto"/>
              <w:jc w:val="both"/>
              <w:rPr>
                <w:rFonts w:ascii="Times New Roman" w:hAnsi="Times New Roman"/>
                <w:color w:val="000000"/>
              </w:rPr>
            </w:pPr>
            <w:r w:rsidRPr="000C1ECD">
              <w:rPr>
                <w:rFonts w:ascii="Times New Roman" w:hAnsi="Times New Roman"/>
                <w:color w:val="000000"/>
              </w:rPr>
              <w:t xml:space="preserve">Составить таблицу </w:t>
            </w:r>
            <w:r>
              <w:rPr>
                <w:rFonts w:ascii="Times New Roman" w:hAnsi="Times New Roman"/>
                <w:color w:val="000000"/>
              </w:rPr>
              <w:t xml:space="preserve">мер процессуального принуждения </w:t>
            </w:r>
            <w:proofErr w:type="gramStart"/>
            <w:r>
              <w:rPr>
                <w:rFonts w:ascii="Times New Roman" w:hAnsi="Times New Roman"/>
                <w:color w:val="000000"/>
              </w:rPr>
              <w:t xml:space="preserve">в </w:t>
            </w:r>
            <w:r w:rsidRPr="000C1ECD">
              <w:rPr>
                <w:rFonts w:ascii="Times New Roman" w:hAnsi="Times New Roman"/>
                <w:color w:val="000000"/>
              </w:rPr>
              <w:t xml:space="preserve"> различных</w:t>
            </w:r>
            <w:proofErr w:type="gramEnd"/>
            <w:r w:rsidRPr="000C1ECD">
              <w:rPr>
                <w:rFonts w:ascii="Times New Roman" w:hAnsi="Times New Roman"/>
                <w:color w:val="000000"/>
              </w:rPr>
              <w:t xml:space="preserve"> ситуаци</w:t>
            </w:r>
            <w:r>
              <w:rPr>
                <w:rFonts w:ascii="Times New Roman" w:hAnsi="Times New Roman"/>
                <w:color w:val="000000"/>
              </w:rPr>
              <w:t>ях</w:t>
            </w:r>
            <w:r w:rsidRPr="000C1ECD">
              <w:rPr>
                <w:rFonts w:ascii="Times New Roman" w:hAnsi="Times New Roman"/>
                <w:color w:val="000000"/>
              </w:rPr>
              <w:t xml:space="preserve">. </w:t>
            </w:r>
          </w:p>
        </w:tc>
        <w:tc>
          <w:tcPr>
            <w:tcW w:w="850" w:type="dxa"/>
            <w:vAlign w:val="center"/>
          </w:tcPr>
          <w:p w:rsidR="009D06AB" w:rsidRPr="00575706" w:rsidRDefault="009D06AB" w:rsidP="00CA3E22">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vMerge w:val="restart"/>
            <w:textDirection w:val="btLr"/>
            <w:vAlign w:val="center"/>
          </w:tcPr>
          <w:p w:rsidR="009D06AB" w:rsidRPr="002B4799" w:rsidRDefault="009D06AB" w:rsidP="00CA3E22">
            <w:pPr>
              <w:spacing w:after="0" w:line="240" w:lineRule="auto"/>
              <w:ind w:left="113" w:right="113"/>
              <w:jc w:val="center"/>
              <w:rPr>
                <w:rFonts w:ascii="Times New Roman" w:hAnsi="Times New Roman"/>
                <w:sz w:val="24"/>
                <w:szCs w:val="24"/>
              </w:rPr>
            </w:pPr>
            <w:r w:rsidRPr="002B4799">
              <w:rPr>
                <w:rFonts w:ascii="Times New Roman" w:hAnsi="Times New Roman"/>
                <w:sz w:val="24"/>
                <w:szCs w:val="24"/>
              </w:rPr>
              <w:t>Тестирование в онлайн режиме.</w:t>
            </w:r>
            <w:r>
              <w:rPr>
                <w:rFonts w:ascii="Times New Roman" w:hAnsi="Times New Roman"/>
                <w:sz w:val="24"/>
                <w:szCs w:val="24"/>
              </w:rPr>
              <w:t xml:space="preserve"> </w:t>
            </w:r>
            <w:r w:rsidRPr="00F61EEA">
              <w:rPr>
                <w:rFonts w:ascii="Times New Roman" w:hAnsi="Times New Roman"/>
                <w:sz w:val="24"/>
                <w:szCs w:val="24"/>
              </w:rPr>
              <w:t>Практические (семинарские) занятия  в оффлайн режиме</w:t>
            </w:r>
          </w:p>
        </w:tc>
        <w:tc>
          <w:tcPr>
            <w:tcW w:w="1925" w:type="dxa"/>
          </w:tcPr>
          <w:p w:rsidR="009D06AB" w:rsidRPr="000C1ECD" w:rsidRDefault="009D06AB" w:rsidP="00CA3E22">
            <w:pPr>
              <w:spacing w:after="0" w:line="240" w:lineRule="auto"/>
              <w:rPr>
                <w:rFonts w:ascii="Times New Roman" w:hAnsi="Times New Roman"/>
              </w:rPr>
            </w:pPr>
            <w:r w:rsidRPr="000C1ECD">
              <w:rPr>
                <w:rFonts w:ascii="Times New Roman" w:hAnsi="Times New Roman"/>
                <w:b/>
              </w:rPr>
              <w:t xml:space="preserve">основная </w:t>
            </w:r>
            <w:r w:rsidRPr="000C1ECD">
              <w:rPr>
                <w:rFonts w:ascii="Times New Roman" w:hAnsi="Times New Roman"/>
              </w:rPr>
              <w:t>[</w:t>
            </w:r>
            <w:r>
              <w:rPr>
                <w:rFonts w:ascii="Times New Roman" w:hAnsi="Times New Roman"/>
              </w:rPr>
              <w:t>2</w:t>
            </w:r>
            <w:r w:rsidRPr="000C1ECD">
              <w:rPr>
                <w:rFonts w:ascii="Times New Roman" w:hAnsi="Times New Roman"/>
              </w:rPr>
              <w:t>], [</w:t>
            </w:r>
            <w:r>
              <w:rPr>
                <w:rFonts w:ascii="Times New Roman" w:hAnsi="Times New Roman"/>
              </w:rPr>
              <w:t>3</w:t>
            </w:r>
            <w:r w:rsidRPr="000C1ECD">
              <w:rPr>
                <w:rFonts w:ascii="Times New Roman" w:hAnsi="Times New Roman"/>
              </w:rPr>
              <w:t>],</w:t>
            </w:r>
            <w:r>
              <w:rPr>
                <w:rFonts w:ascii="Times New Roman" w:hAnsi="Times New Roman"/>
              </w:rPr>
              <w:t xml:space="preserve"> </w:t>
            </w:r>
            <w:r w:rsidRPr="000C1ECD">
              <w:rPr>
                <w:rFonts w:ascii="Times New Roman" w:hAnsi="Times New Roman"/>
              </w:rPr>
              <w:t>[</w:t>
            </w:r>
            <w:r>
              <w:rPr>
                <w:rFonts w:ascii="Times New Roman" w:hAnsi="Times New Roman"/>
              </w:rPr>
              <w:t>5</w:t>
            </w:r>
            <w:r w:rsidRPr="000C1ECD">
              <w:rPr>
                <w:rFonts w:ascii="Times New Roman" w:hAnsi="Times New Roman"/>
              </w:rPr>
              <w:t>],</w:t>
            </w:r>
          </w:p>
          <w:p w:rsidR="009D06AB" w:rsidRPr="000C1ECD" w:rsidRDefault="009D06AB" w:rsidP="00CA3E22">
            <w:pPr>
              <w:spacing w:after="0" w:line="240" w:lineRule="auto"/>
              <w:rPr>
                <w:rFonts w:ascii="Times New Roman" w:hAnsi="Times New Roman"/>
                <w:b/>
              </w:rPr>
            </w:pPr>
            <w:r w:rsidRPr="000C1ECD">
              <w:rPr>
                <w:rFonts w:ascii="Times New Roman" w:hAnsi="Times New Roman"/>
                <w:b/>
              </w:rPr>
              <w:t>дополнительная [</w:t>
            </w:r>
            <w:r>
              <w:rPr>
                <w:rFonts w:ascii="Times New Roman" w:hAnsi="Times New Roman"/>
                <w:b/>
              </w:rPr>
              <w:t>1</w:t>
            </w:r>
            <w:r w:rsidRPr="000C1ECD">
              <w:rPr>
                <w:rFonts w:ascii="Times New Roman" w:hAnsi="Times New Roman"/>
              </w:rPr>
              <w:t>]. [</w:t>
            </w:r>
            <w:r>
              <w:rPr>
                <w:rFonts w:ascii="Times New Roman" w:hAnsi="Times New Roman"/>
              </w:rPr>
              <w:t>2</w:t>
            </w:r>
            <w:r w:rsidRPr="000C1ECD">
              <w:rPr>
                <w:rFonts w:ascii="Times New Roman" w:hAnsi="Times New Roman"/>
              </w:rPr>
              <w:t>], [</w:t>
            </w:r>
            <w:r>
              <w:rPr>
                <w:rFonts w:ascii="Times New Roman" w:hAnsi="Times New Roman"/>
              </w:rPr>
              <w:t>8</w:t>
            </w:r>
            <w:r w:rsidRPr="000C1ECD">
              <w:rPr>
                <w:rFonts w:ascii="Times New Roman" w:hAnsi="Times New Roman"/>
              </w:rPr>
              <w:t>],</w:t>
            </w:r>
          </w:p>
        </w:tc>
      </w:tr>
      <w:tr w:rsidR="009D06AB" w:rsidRPr="000C1ECD" w:rsidTr="009D06AB">
        <w:trPr>
          <w:trHeight w:val="1196"/>
        </w:trPr>
        <w:tc>
          <w:tcPr>
            <w:tcW w:w="567" w:type="dxa"/>
          </w:tcPr>
          <w:p w:rsidR="009D06AB" w:rsidRPr="000C1ECD" w:rsidRDefault="009D06AB" w:rsidP="00CA3E22">
            <w:pPr>
              <w:spacing w:after="0" w:line="240" w:lineRule="auto"/>
              <w:jc w:val="center"/>
              <w:rPr>
                <w:rFonts w:ascii="Times New Roman" w:hAnsi="Times New Roman"/>
              </w:rPr>
            </w:pPr>
            <w:r>
              <w:rPr>
                <w:rFonts w:ascii="Times New Roman" w:hAnsi="Times New Roman"/>
              </w:rPr>
              <w:t>2</w:t>
            </w:r>
          </w:p>
        </w:tc>
        <w:tc>
          <w:tcPr>
            <w:tcW w:w="2127" w:type="dxa"/>
          </w:tcPr>
          <w:p w:rsidR="009D06AB" w:rsidRPr="0081578E" w:rsidRDefault="009D06AB" w:rsidP="00CA3E22">
            <w:pPr>
              <w:spacing w:after="0" w:line="240" w:lineRule="auto"/>
              <w:rPr>
                <w:rFonts w:ascii="Times New Roman" w:hAnsi="Times New Roman"/>
                <w:sz w:val="24"/>
                <w:szCs w:val="24"/>
              </w:rPr>
            </w:pPr>
            <w:r w:rsidRPr="0081578E">
              <w:rPr>
                <w:rFonts w:ascii="Times New Roman" w:hAnsi="Times New Roman"/>
              </w:rPr>
              <w:t>Досудебное производство</w:t>
            </w:r>
          </w:p>
        </w:tc>
        <w:tc>
          <w:tcPr>
            <w:tcW w:w="3969" w:type="dxa"/>
          </w:tcPr>
          <w:p w:rsidR="009D06AB" w:rsidRPr="000C1ECD" w:rsidRDefault="009D06AB" w:rsidP="00CA3E22">
            <w:pPr>
              <w:tabs>
                <w:tab w:val="left" w:pos="252"/>
              </w:tabs>
              <w:spacing w:after="0" w:line="240" w:lineRule="auto"/>
              <w:jc w:val="both"/>
              <w:rPr>
                <w:rFonts w:ascii="Times New Roman" w:hAnsi="Times New Roman"/>
                <w:color w:val="000000"/>
              </w:rPr>
            </w:pPr>
            <w:r w:rsidRPr="00D826F2">
              <w:rPr>
                <w:rFonts w:ascii="Times New Roman" w:hAnsi="Times New Roman"/>
              </w:rPr>
              <w:t>Решить задачи с составлением процессуальных актов, исходя из условия задачи.</w:t>
            </w:r>
          </w:p>
        </w:tc>
        <w:tc>
          <w:tcPr>
            <w:tcW w:w="850" w:type="dxa"/>
            <w:vAlign w:val="center"/>
          </w:tcPr>
          <w:p w:rsidR="009D06AB" w:rsidRPr="00575706" w:rsidRDefault="009D06AB" w:rsidP="00CA3E22">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vMerge/>
            <w:textDirection w:val="btLr"/>
            <w:vAlign w:val="center"/>
          </w:tcPr>
          <w:p w:rsidR="009D06AB" w:rsidRPr="002B4799" w:rsidRDefault="009D06AB" w:rsidP="00CA3E22">
            <w:pPr>
              <w:spacing w:after="0" w:line="240" w:lineRule="auto"/>
              <w:ind w:left="113" w:right="113"/>
              <w:jc w:val="center"/>
              <w:rPr>
                <w:rFonts w:ascii="Times New Roman" w:hAnsi="Times New Roman"/>
                <w:sz w:val="24"/>
                <w:szCs w:val="24"/>
              </w:rPr>
            </w:pPr>
          </w:p>
        </w:tc>
        <w:tc>
          <w:tcPr>
            <w:tcW w:w="1925" w:type="dxa"/>
          </w:tcPr>
          <w:p w:rsidR="009D06AB" w:rsidRPr="000C1ECD" w:rsidRDefault="009D06AB" w:rsidP="00CA3E22">
            <w:pPr>
              <w:spacing w:after="0" w:line="240" w:lineRule="auto"/>
              <w:rPr>
                <w:rFonts w:ascii="Times New Roman" w:hAnsi="Times New Roman"/>
              </w:rPr>
            </w:pPr>
            <w:r w:rsidRPr="000C1ECD">
              <w:rPr>
                <w:rFonts w:ascii="Times New Roman" w:hAnsi="Times New Roman"/>
                <w:b/>
              </w:rPr>
              <w:t xml:space="preserve">основная </w:t>
            </w:r>
            <w:r w:rsidRPr="000C1ECD">
              <w:rPr>
                <w:rFonts w:ascii="Times New Roman" w:hAnsi="Times New Roman"/>
              </w:rPr>
              <w:t>[</w:t>
            </w:r>
            <w:r>
              <w:rPr>
                <w:rFonts w:ascii="Times New Roman" w:hAnsi="Times New Roman"/>
              </w:rPr>
              <w:t>1</w:t>
            </w:r>
            <w:r w:rsidRPr="000C1ECD">
              <w:rPr>
                <w:rFonts w:ascii="Times New Roman" w:hAnsi="Times New Roman"/>
              </w:rPr>
              <w:t>], [</w:t>
            </w:r>
            <w:r>
              <w:rPr>
                <w:rFonts w:ascii="Times New Roman" w:hAnsi="Times New Roman"/>
              </w:rPr>
              <w:t>2</w:t>
            </w:r>
            <w:r w:rsidRPr="000C1ECD">
              <w:rPr>
                <w:rFonts w:ascii="Times New Roman" w:hAnsi="Times New Roman"/>
              </w:rPr>
              <w:t>], [</w:t>
            </w:r>
            <w:r>
              <w:rPr>
                <w:rFonts w:ascii="Times New Roman" w:hAnsi="Times New Roman"/>
              </w:rPr>
              <w:t>3</w:t>
            </w:r>
            <w:r w:rsidRPr="000C1ECD">
              <w:rPr>
                <w:rFonts w:ascii="Times New Roman" w:hAnsi="Times New Roman"/>
              </w:rPr>
              <w:t>],</w:t>
            </w:r>
          </w:p>
          <w:p w:rsidR="009D06AB" w:rsidRPr="000C1ECD" w:rsidRDefault="009D06AB" w:rsidP="00CA3E22">
            <w:pPr>
              <w:spacing w:after="0" w:line="240" w:lineRule="auto"/>
              <w:rPr>
                <w:rFonts w:ascii="Times New Roman" w:hAnsi="Times New Roman"/>
                <w:b/>
              </w:rPr>
            </w:pPr>
            <w:r w:rsidRPr="000C1ECD">
              <w:rPr>
                <w:rFonts w:ascii="Times New Roman" w:hAnsi="Times New Roman"/>
                <w:b/>
              </w:rPr>
              <w:t>дополнительная [6</w:t>
            </w:r>
            <w:r w:rsidRPr="000C1ECD">
              <w:rPr>
                <w:rFonts w:ascii="Times New Roman" w:hAnsi="Times New Roman"/>
              </w:rPr>
              <w:t>]. [</w:t>
            </w:r>
            <w:r>
              <w:rPr>
                <w:rFonts w:ascii="Times New Roman" w:hAnsi="Times New Roman"/>
              </w:rPr>
              <w:t>13</w:t>
            </w:r>
            <w:r w:rsidRPr="000C1ECD">
              <w:rPr>
                <w:rFonts w:ascii="Times New Roman" w:hAnsi="Times New Roman"/>
              </w:rPr>
              <w:t>],</w:t>
            </w:r>
          </w:p>
        </w:tc>
      </w:tr>
      <w:tr w:rsidR="009D06AB" w:rsidRPr="000C1ECD" w:rsidTr="009D06AB">
        <w:trPr>
          <w:trHeight w:val="1196"/>
        </w:trPr>
        <w:tc>
          <w:tcPr>
            <w:tcW w:w="567" w:type="dxa"/>
          </w:tcPr>
          <w:p w:rsidR="009D06AB" w:rsidRPr="000C1ECD" w:rsidRDefault="009D06AB" w:rsidP="00CA3E22">
            <w:pPr>
              <w:spacing w:after="0" w:line="240" w:lineRule="auto"/>
              <w:jc w:val="center"/>
              <w:rPr>
                <w:rFonts w:ascii="Times New Roman" w:hAnsi="Times New Roman"/>
              </w:rPr>
            </w:pPr>
            <w:r>
              <w:rPr>
                <w:rFonts w:ascii="Times New Roman" w:hAnsi="Times New Roman"/>
              </w:rPr>
              <w:t>3</w:t>
            </w:r>
          </w:p>
        </w:tc>
        <w:tc>
          <w:tcPr>
            <w:tcW w:w="2127" w:type="dxa"/>
          </w:tcPr>
          <w:p w:rsidR="009D06AB" w:rsidRPr="0081578E" w:rsidRDefault="009D06AB" w:rsidP="00CA3E22">
            <w:pPr>
              <w:spacing w:after="0" w:line="240" w:lineRule="auto"/>
              <w:rPr>
                <w:rFonts w:ascii="Times New Roman" w:hAnsi="Times New Roman"/>
                <w:sz w:val="24"/>
                <w:szCs w:val="24"/>
              </w:rPr>
            </w:pPr>
            <w:r w:rsidRPr="0081578E">
              <w:rPr>
                <w:rFonts w:ascii="Times New Roman" w:hAnsi="Times New Roman"/>
              </w:rPr>
              <w:t>Судебное разбирательство.</w:t>
            </w:r>
          </w:p>
        </w:tc>
        <w:tc>
          <w:tcPr>
            <w:tcW w:w="3969" w:type="dxa"/>
          </w:tcPr>
          <w:p w:rsidR="009D06AB" w:rsidRPr="000C1ECD" w:rsidRDefault="009D06AB" w:rsidP="00CA3E22">
            <w:pPr>
              <w:spacing w:after="0" w:line="240" w:lineRule="auto"/>
              <w:jc w:val="both"/>
              <w:rPr>
                <w:rFonts w:ascii="Times New Roman" w:hAnsi="Times New Roman"/>
              </w:rPr>
            </w:pPr>
            <w:r w:rsidRPr="000C1ECD">
              <w:rPr>
                <w:rFonts w:ascii="Times New Roman" w:hAnsi="Times New Roman"/>
              </w:rPr>
              <w:t>Решить задачу предложенную преподавателем и по ее результатам вынести и подготовить текст постановления</w:t>
            </w:r>
          </w:p>
        </w:tc>
        <w:tc>
          <w:tcPr>
            <w:tcW w:w="850" w:type="dxa"/>
            <w:vAlign w:val="center"/>
          </w:tcPr>
          <w:p w:rsidR="009D06AB" w:rsidRPr="00575706" w:rsidRDefault="009D06AB" w:rsidP="00CA3E22">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vMerge/>
            <w:textDirection w:val="btLr"/>
            <w:vAlign w:val="center"/>
          </w:tcPr>
          <w:p w:rsidR="009D06AB" w:rsidRPr="002B4799" w:rsidRDefault="009D06AB" w:rsidP="00CA3E22">
            <w:pPr>
              <w:spacing w:after="0" w:line="240" w:lineRule="auto"/>
              <w:ind w:left="113" w:right="113"/>
              <w:jc w:val="center"/>
              <w:rPr>
                <w:rFonts w:ascii="Times New Roman" w:hAnsi="Times New Roman"/>
                <w:sz w:val="24"/>
                <w:szCs w:val="24"/>
              </w:rPr>
            </w:pPr>
          </w:p>
        </w:tc>
        <w:tc>
          <w:tcPr>
            <w:tcW w:w="1925" w:type="dxa"/>
          </w:tcPr>
          <w:p w:rsidR="009D06AB" w:rsidRPr="000C1ECD" w:rsidRDefault="009D06AB" w:rsidP="00CA3E22">
            <w:pPr>
              <w:spacing w:after="0" w:line="240" w:lineRule="auto"/>
              <w:rPr>
                <w:rFonts w:ascii="Times New Roman" w:hAnsi="Times New Roman"/>
              </w:rPr>
            </w:pPr>
            <w:r w:rsidRPr="000C1ECD">
              <w:rPr>
                <w:rFonts w:ascii="Times New Roman" w:hAnsi="Times New Roman"/>
                <w:b/>
              </w:rPr>
              <w:t xml:space="preserve">основная </w:t>
            </w:r>
            <w:r w:rsidRPr="000C1ECD">
              <w:rPr>
                <w:rFonts w:ascii="Times New Roman" w:hAnsi="Times New Roman"/>
              </w:rPr>
              <w:t>[</w:t>
            </w:r>
            <w:r>
              <w:rPr>
                <w:rFonts w:ascii="Times New Roman" w:hAnsi="Times New Roman"/>
              </w:rPr>
              <w:t>1</w:t>
            </w:r>
            <w:r w:rsidRPr="000C1ECD">
              <w:rPr>
                <w:rFonts w:ascii="Times New Roman" w:hAnsi="Times New Roman"/>
              </w:rPr>
              <w:t>], [</w:t>
            </w:r>
            <w:r>
              <w:rPr>
                <w:rFonts w:ascii="Times New Roman" w:hAnsi="Times New Roman"/>
              </w:rPr>
              <w:t>2</w:t>
            </w:r>
            <w:r w:rsidRPr="000C1ECD">
              <w:rPr>
                <w:rFonts w:ascii="Times New Roman" w:hAnsi="Times New Roman"/>
              </w:rPr>
              <w:t>], [</w:t>
            </w:r>
            <w:r>
              <w:rPr>
                <w:rFonts w:ascii="Times New Roman" w:hAnsi="Times New Roman"/>
              </w:rPr>
              <w:t>3</w:t>
            </w:r>
            <w:r w:rsidRPr="000C1ECD">
              <w:rPr>
                <w:rFonts w:ascii="Times New Roman" w:hAnsi="Times New Roman"/>
              </w:rPr>
              <w:t>],</w:t>
            </w:r>
          </w:p>
          <w:p w:rsidR="009D06AB" w:rsidRPr="000C1ECD" w:rsidRDefault="009D06AB" w:rsidP="00CA3E22">
            <w:pPr>
              <w:spacing w:after="0" w:line="240" w:lineRule="auto"/>
              <w:rPr>
                <w:rFonts w:ascii="Times New Roman" w:hAnsi="Times New Roman"/>
              </w:rPr>
            </w:pPr>
            <w:proofErr w:type="gramStart"/>
            <w:r w:rsidRPr="000C1ECD">
              <w:rPr>
                <w:rFonts w:ascii="Times New Roman" w:hAnsi="Times New Roman"/>
                <w:b/>
              </w:rPr>
              <w:t>дополнительная  [</w:t>
            </w:r>
            <w:proofErr w:type="gramEnd"/>
            <w:r>
              <w:rPr>
                <w:rFonts w:ascii="Times New Roman" w:hAnsi="Times New Roman"/>
                <w:b/>
              </w:rPr>
              <w:t>1</w:t>
            </w:r>
            <w:r w:rsidRPr="000C1ECD">
              <w:rPr>
                <w:rFonts w:ascii="Times New Roman" w:hAnsi="Times New Roman"/>
              </w:rPr>
              <w:t>]. [</w:t>
            </w:r>
            <w:r>
              <w:rPr>
                <w:rFonts w:ascii="Times New Roman" w:hAnsi="Times New Roman"/>
              </w:rPr>
              <w:t>2</w:t>
            </w:r>
            <w:r w:rsidRPr="000C1ECD">
              <w:rPr>
                <w:rFonts w:ascii="Times New Roman" w:hAnsi="Times New Roman"/>
              </w:rPr>
              <w:t>], [</w:t>
            </w:r>
            <w:r>
              <w:rPr>
                <w:rFonts w:ascii="Times New Roman" w:hAnsi="Times New Roman"/>
              </w:rPr>
              <w:t>8</w:t>
            </w:r>
            <w:r w:rsidRPr="000C1ECD">
              <w:rPr>
                <w:rFonts w:ascii="Times New Roman" w:hAnsi="Times New Roman"/>
              </w:rPr>
              <w:t>],</w:t>
            </w:r>
          </w:p>
        </w:tc>
      </w:tr>
      <w:tr w:rsidR="009D06AB" w:rsidRPr="000C1ECD" w:rsidTr="009D06AB">
        <w:trPr>
          <w:trHeight w:val="774"/>
        </w:trPr>
        <w:tc>
          <w:tcPr>
            <w:tcW w:w="567" w:type="dxa"/>
          </w:tcPr>
          <w:p w:rsidR="009D06AB" w:rsidRPr="000C1ECD" w:rsidRDefault="009D06AB" w:rsidP="00CA3E22">
            <w:pPr>
              <w:spacing w:after="0" w:line="240" w:lineRule="auto"/>
              <w:jc w:val="center"/>
              <w:rPr>
                <w:rFonts w:ascii="Times New Roman" w:hAnsi="Times New Roman"/>
              </w:rPr>
            </w:pPr>
            <w:r>
              <w:rPr>
                <w:rFonts w:ascii="Times New Roman" w:hAnsi="Times New Roman"/>
              </w:rPr>
              <w:t>4</w:t>
            </w:r>
          </w:p>
        </w:tc>
        <w:tc>
          <w:tcPr>
            <w:tcW w:w="2127" w:type="dxa"/>
          </w:tcPr>
          <w:p w:rsidR="009D06AB" w:rsidRPr="0081578E" w:rsidRDefault="009D06AB" w:rsidP="00CA3E22">
            <w:pPr>
              <w:spacing w:after="0" w:line="240" w:lineRule="auto"/>
              <w:rPr>
                <w:rFonts w:ascii="Times New Roman" w:hAnsi="Times New Roman"/>
                <w:sz w:val="24"/>
                <w:szCs w:val="24"/>
              </w:rPr>
            </w:pPr>
            <w:r w:rsidRPr="0081578E">
              <w:rPr>
                <w:rFonts w:ascii="Times New Roman" w:hAnsi="Times New Roman"/>
              </w:rPr>
              <w:t>Апелляционное и надзорное производство, возобновление производства по вновь открывшимся обстоятельствам.</w:t>
            </w:r>
          </w:p>
        </w:tc>
        <w:tc>
          <w:tcPr>
            <w:tcW w:w="3969" w:type="dxa"/>
          </w:tcPr>
          <w:p w:rsidR="009D06AB" w:rsidRPr="00D826F2" w:rsidRDefault="009D06AB" w:rsidP="00CA3E22">
            <w:pPr>
              <w:spacing w:after="0" w:line="240" w:lineRule="auto"/>
              <w:jc w:val="both"/>
              <w:rPr>
                <w:rFonts w:ascii="Times New Roman" w:hAnsi="Times New Roman"/>
              </w:rPr>
            </w:pPr>
            <w:r w:rsidRPr="000C1ECD">
              <w:rPr>
                <w:rFonts w:ascii="Times New Roman" w:hAnsi="Times New Roman"/>
              </w:rPr>
              <w:t xml:space="preserve">Решить задачу предложенную преподавателем и по ее результатам вынести и подготовить текст </w:t>
            </w:r>
            <w:r>
              <w:rPr>
                <w:rFonts w:ascii="Times New Roman" w:hAnsi="Times New Roman"/>
              </w:rPr>
              <w:t>а</w:t>
            </w:r>
            <w:r w:rsidRPr="001A30B9">
              <w:rPr>
                <w:rFonts w:ascii="Times New Roman" w:hAnsi="Times New Roman"/>
              </w:rPr>
              <w:t>пелляционн</w:t>
            </w:r>
            <w:r>
              <w:rPr>
                <w:rFonts w:ascii="Times New Roman" w:hAnsi="Times New Roman"/>
              </w:rPr>
              <w:t>ой</w:t>
            </w:r>
            <w:r w:rsidRPr="000C1ECD">
              <w:rPr>
                <w:rFonts w:ascii="Times New Roman" w:hAnsi="Times New Roman"/>
              </w:rPr>
              <w:t xml:space="preserve"> жалоб</w:t>
            </w:r>
            <w:r>
              <w:rPr>
                <w:rFonts w:ascii="Times New Roman" w:hAnsi="Times New Roman"/>
              </w:rPr>
              <w:t>ы</w:t>
            </w:r>
          </w:p>
        </w:tc>
        <w:tc>
          <w:tcPr>
            <w:tcW w:w="850" w:type="dxa"/>
            <w:vAlign w:val="center"/>
          </w:tcPr>
          <w:p w:rsidR="009D06AB" w:rsidRPr="00575706" w:rsidRDefault="009D06AB" w:rsidP="00CA3E22">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vMerge/>
          </w:tcPr>
          <w:p w:rsidR="009D06AB" w:rsidRPr="000C1ECD" w:rsidRDefault="009D06AB" w:rsidP="00CA3E22">
            <w:pPr>
              <w:spacing w:after="0" w:line="240" w:lineRule="auto"/>
              <w:jc w:val="both"/>
              <w:rPr>
                <w:rFonts w:ascii="Times New Roman" w:hAnsi="Times New Roman"/>
              </w:rPr>
            </w:pPr>
          </w:p>
        </w:tc>
        <w:tc>
          <w:tcPr>
            <w:tcW w:w="1925" w:type="dxa"/>
          </w:tcPr>
          <w:p w:rsidR="009D06AB" w:rsidRPr="00D826F2" w:rsidRDefault="009D06AB" w:rsidP="00CA3E22">
            <w:pPr>
              <w:spacing w:after="0" w:line="240" w:lineRule="auto"/>
              <w:rPr>
                <w:rFonts w:ascii="Times New Roman" w:hAnsi="Times New Roman"/>
              </w:rPr>
            </w:pPr>
            <w:r w:rsidRPr="00D826F2">
              <w:rPr>
                <w:rFonts w:ascii="Times New Roman" w:hAnsi="Times New Roman"/>
                <w:b/>
              </w:rPr>
              <w:t xml:space="preserve">основная </w:t>
            </w:r>
            <w:r w:rsidRPr="00D826F2">
              <w:rPr>
                <w:rFonts w:ascii="Times New Roman" w:hAnsi="Times New Roman"/>
              </w:rPr>
              <w:t>[</w:t>
            </w:r>
            <w:r>
              <w:rPr>
                <w:rFonts w:ascii="Times New Roman" w:hAnsi="Times New Roman"/>
              </w:rPr>
              <w:t>4</w:t>
            </w:r>
            <w:r w:rsidRPr="00D826F2">
              <w:rPr>
                <w:rFonts w:ascii="Times New Roman" w:hAnsi="Times New Roman"/>
              </w:rPr>
              <w:t>], [</w:t>
            </w:r>
            <w:r>
              <w:rPr>
                <w:rFonts w:ascii="Times New Roman" w:hAnsi="Times New Roman"/>
              </w:rPr>
              <w:t>5</w:t>
            </w:r>
            <w:r w:rsidRPr="00D826F2">
              <w:rPr>
                <w:rFonts w:ascii="Times New Roman" w:hAnsi="Times New Roman"/>
              </w:rPr>
              <w:t>],</w:t>
            </w:r>
          </w:p>
          <w:p w:rsidR="009D06AB" w:rsidRPr="00D826F2" w:rsidRDefault="009D06AB" w:rsidP="00CA3E22">
            <w:pPr>
              <w:spacing w:after="0" w:line="240" w:lineRule="auto"/>
              <w:rPr>
                <w:rFonts w:ascii="Times New Roman" w:hAnsi="Times New Roman"/>
                <w:b/>
              </w:rPr>
            </w:pPr>
            <w:r w:rsidRPr="00D826F2">
              <w:rPr>
                <w:rFonts w:ascii="Times New Roman" w:hAnsi="Times New Roman"/>
                <w:b/>
              </w:rPr>
              <w:t xml:space="preserve">дополнительная </w:t>
            </w:r>
            <w:r w:rsidRPr="000C1ECD">
              <w:rPr>
                <w:rFonts w:ascii="Times New Roman" w:hAnsi="Times New Roman"/>
                <w:b/>
              </w:rPr>
              <w:t>[</w:t>
            </w:r>
            <w:r>
              <w:rPr>
                <w:rFonts w:ascii="Times New Roman" w:hAnsi="Times New Roman"/>
                <w:b/>
              </w:rPr>
              <w:t>1</w:t>
            </w:r>
            <w:r w:rsidRPr="000C1ECD">
              <w:rPr>
                <w:rFonts w:ascii="Times New Roman" w:hAnsi="Times New Roman"/>
              </w:rPr>
              <w:t>]. [</w:t>
            </w:r>
            <w:r>
              <w:rPr>
                <w:rFonts w:ascii="Times New Roman" w:hAnsi="Times New Roman"/>
              </w:rPr>
              <w:t>2</w:t>
            </w:r>
            <w:r w:rsidRPr="000C1ECD">
              <w:rPr>
                <w:rFonts w:ascii="Times New Roman" w:hAnsi="Times New Roman"/>
              </w:rPr>
              <w:t>], [</w:t>
            </w:r>
            <w:r>
              <w:rPr>
                <w:rFonts w:ascii="Times New Roman" w:hAnsi="Times New Roman"/>
              </w:rPr>
              <w:t>8</w:t>
            </w:r>
            <w:r w:rsidRPr="000C1ECD">
              <w:rPr>
                <w:rFonts w:ascii="Times New Roman" w:hAnsi="Times New Roman"/>
              </w:rPr>
              <w:t>]</w:t>
            </w:r>
            <w:r w:rsidRPr="00D826F2">
              <w:rPr>
                <w:rFonts w:ascii="Times New Roman" w:hAnsi="Times New Roman"/>
              </w:rPr>
              <w:t>.</w:t>
            </w:r>
          </w:p>
        </w:tc>
      </w:tr>
      <w:tr w:rsidR="009D06AB" w:rsidRPr="000C1ECD" w:rsidTr="009D06AB">
        <w:trPr>
          <w:trHeight w:val="842"/>
        </w:trPr>
        <w:tc>
          <w:tcPr>
            <w:tcW w:w="567" w:type="dxa"/>
          </w:tcPr>
          <w:p w:rsidR="009D06AB" w:rsidRPr="000C1ECD" w:rsidRDefault="009D06AB" w:rsidP="00CA3E22">
            <w:pPr>
              <w:spacing w:after="0" w:line="240" w:lineRule="auto"/>
              <w:jc w:val="center"/>
              <w:rPr>
                <w:rFonts w:ascii="Times New Roman" w:hAnsi="Times New Roman"/>
              </w:rPr>
            </w:pPr>
            <w:r>
              <w:rPr>
                <w:rFonts w:ascii="Times New Roman" w:hAnsi="Times New Roman"/>
              </w:rPr>
              <w:t>5</w:t>
            </w:r>
          </w:p>
        </w:tc>
        <w:tc>
          <w:tcPr>
            <w:tcW w:w="2127" w:type="dxa"/>
          </w:tcPr>
          <w:p w:rsidR="009D06AB" w:rsidRPr="0081578E" w:rsidRDefault="009D06AB" w:rsidP="00CA3E22">
            <w:pPr>
              <w:shd w:val="clear" w:color="auto" w:fill="FFFFFF"/>
              <w:spacing w:after="0" w:line="240" w:lineRule="auto"/>
              <w:jc w:val="both"/>
              <w:rPr>
                <w:rFonts w:ascii="Times New Roman" w:hAnsi="Times New Roman"/>
                <w:sz w:val="24"/>
                <w:szCs w:val="24"/>
              </w:rPr>
            </w:pPr>
            <w:r w:rsidRPr="0081578E">
              <w:rPr>
                <w:rFonts w:ascii="Times New Roman" w:hAnsi="Times New Roman"/>
              </w:rPr>
              <w:t>Особенности производства по отдельным категориям уголовных дел.</w:t>
            </w:r>
          </w:p>
          <w:p w:rsidR="009D06AB" w:rsidRPr="0081578E" w:rsidRDefault="009D06AB" w:rsidP="00CA3E22">
            <w:pPr>
              <w:spacing w:after="0" w:line="240" w:lineRule="auto"/>
              <w:rPr>
                <w:rFonts w:ascii="Times New Roman" w:hAnsi="Times New Roman"/>
                <w:sz w:val="24"/>
                <w:szCs w:val="24"/>
              </w:rPr>
            </w:pPr>
          </w:p>
        </w:tc>
        <w:tc>
          <w:tcPr>
            <w:tcW w:w="3969" w:type="dxa"/>
          </w:tcPr>
          <w:p w:rsidR="009D06AB" w:rsidRPr="000C1ECD" w:rsidRDefault="009D06AB" w:rsidP="00CA3E22">
            <w:pPr>
              <w:spacing w:after="0" w:line="240" w:lineRule="auto"/>
              <w:jc w:val="both"/>
              <w:rPr>
                <w:rFonts w:ascii="Times New Roman" w:hAnsi="Times New Roman"/>
                <w:b/>
              </w:rPr>
            </w:pPr>
            <w:r w:rsidRPr="000C1ECD">
              <w:rPr>
                <w:rFonts w:ascii="Times New Roman" w:hAnsi="Times New Roman"/>
              </w:rPr>
              <w:t>Составить таблицу «Характеристика стадий уголовного процесса»</w:t>
            </w:r>
          </w:p>
        </w:tc>
        <w:tc>
          <w:tcPr>
            <w:tcW w:w="850" w:type="dxa"/>
          </w:tcPr>
          <w:p w:rsidR="009D06AB" w:rsidRPr="000C1ECD" w:rsidRDefault="009D06AB" w:rsidP="00CA3E22">
            <w:pPr>
              <w:spacing w:after="0" w:line="240" w:lineRule="auto"/>
              <w:jc w:val="center"/>
              <w:rPr>
                <w:rFonts w:ascii="Times New Roman" w:hAnsi="Times New Roman"/>
              </w:rPr>
            </w:pPr>
            <w:r w:rsidRPr="000C1ECD">
              <w:rPr>
                <w:rFonts w:ascii="Times New Roman" w:hAnsi="Times New Roman"/>
              </w:rPr>
              <w:t>2</w:t>
            </w:r>
          </w:p>
        </w:tc>
        <w:tc>
          <w:tcPr>
            <w:tcW w:w="851" w:type="dxa"/>
            <w:vMerge/>
          </w:tcPr>
          <w:p w:rsidR="009D06AB" w:rsidRPr="000C1ECD" w:rsidRDefault="009D06AB" w:rsidP="00CA3E22">
            <w:pPr>
              <w:spacing w:after="0" w:line="240" w:lineRule="auto"/>
              <w:jc w:val="both"/>
              <w:rPr>
                <w:rFonts w:ascii="Times New Roman" w:hAnsi="Times New Roman"/>
              </w:rPr>
            </w:pPr>
          </w:p>
        </w:tc>
        <w:tc>
          <w:tcPr>
            <w:tcW w:w="1925" w:type="dxa"/>
          </w:tcPr>
          <w:p w:rsidR="009D06AB" w:rsidRPr="00D826F2" w:rsidRDefault="009D06AB" w:rsidP="00CA3E22">
            <w:pPr>
              <w:spacing w:after="0" w:line="240" w:lineRule="auto"/>
              <w:rPr>
                <w:rFonts w:ascii="Times New Roman" w:hAnsi="Times New Roman"/>
              </w:rPr>
            </w:pPr>
            <w:r w:rsidRPr="00D826F2">
              <w:rPr>
                <w:rFonts w:ascii="Times New Roman" w:hAnsi="Times New Roman"/>
                <w:b/>
              </w:rPr>
              <w:t xml:space="preserve">основная </w:t>
            </w:r>
            <w:r w:rsidRPr="00D826F2">
              <w:rPr>
                <w:rFonts w:ascii="Times New Roman" w:hAnsi="Times New Roman"/>
              </w:rPr>
              <w:t>[</w:t>
            </w:r>
            <w:r>
              <w:rPr>
                <w:rFonts w:ascii="Times New Roman" w:hAnsi="Times New Roman"/>
              </w:rPr>
              <w:t>4</w:t>
            </w:r>
            <w:r w:rsidRPr="00D826F2">
              <w:rPr>
                <w:rFonts w:ascii="Times New Roman" w:hAnsi="Times New Roman"/>
              </w:rPr>
              <w:t>], [</w:t>
            </w:r>
            <w:r>
              <w:rPr>
                <w:rFonts w:ascii="Times New Roman" w:hAnsi="Times New Roman"/>
              </w:rPr>
              <w:t>5</w:t>
            </w:r>
            <w:r w:rsidRPr="00D826F2">
              <w:rPr>
                <w:rFonts w:ascii="Times New Roman" w:hAnsi="Times New Roman"/>
              </w:rPr>
              <w:t>],</w:t>
            </w:r>
          </w:p>
          <w:p w:rsidR="009D06AB" w:rsidRPr="000C1ECD" w:rsidRDefault="009D06AB" w:rsidP="00CA3E22">
            <w:pPr>
              <w:spacing w:after="0" w:line="240" w:lineRule="auto"/>
              <w:rPr>
                <w:rFonts w:ascii="Times New Roman" w:hAnsi="Times New Roman"/>
              </w:rPr>
            </w:pPr>
            <w:r w:rsidRPr="00D826F2">
              <w:rPr>
                <w:rFonts w:ascii="Times New Roman" w:hAnsi="Times New Roman"/>
                <w:b/>
              </w:rPr>
              <w:t xml:space="preserve">дополнительная </w:t>
            </w:r>
            <w:r w:rsidRPr="000C1ECD">
              <w:rPr>
                <w:rFonts w:ascii="Times New Roman" w:hAnsi="Times New Roman"/>
                <w:b/>
              </w:rPr>
              <w:t>[</w:t>
            </w:r>
            <w:r>
              <w:rPr>
                <w:rFonts w:ascii="Times New Roman" w:hAnsi="Times New Roman"/>
                <w:b/>
              </w:rPr>
              <w:t>1</w:t>
            </w:r>
            <w:r w:rsidRPr="000C1ECD">
              <w:rPr>
                <w:rFonts w:ascii="Times New Roman" w:hAnsi="Times New Roman"/>
              </w:rPr>
              <w:t>]. [</w:t>
            </w:r>
            <w:r>
              <w:rPr>
                <w:rFonts w:ascii="Times New Roman" w:hAnsi="Times New Roman"/>
              </w:rPr>
              <w:t>2</w:t>
            </w:r>
            <w:r w:rsidRPr="000C1ECD">
              <w:rPr>
                <w:rFonts w:ascii="Times New Roman" w:hAnsi="Times New Roman"/>
              </w:rPr>
              <w:t>], [</w:t>
            </w:r>
            <w:r>
              <w:rPr>
                <w:rFonts w:ascii="Times New Roman" w:hAnsi="Times New Roman"/>
              </w:rPr>
              <w:t>8</w:t>
            </w:r>
            <w:r w:rsidRPr="000C1ECD">
              <w:rPr>
                <w:rFonts w:ascii="Times New Roman" w:hAnsi="Times New Roman"/>
              </w:rPr>
              <w:t>]</w:t>
            </w:r>
            <w:r w:rsidRPr="00D826F2">
              <w:rPr>
                <w:rFonts w:ascii="Times New Roman" w:hAnsi="Times New Roman"/>
              </w:rPr>
              <w:t>.</w:t>
            </w:r>
          </w:p>
        </w:tc>
      </w:tr>
      <w:tr w:rsidR="009D06AB" w:rsidRPr="000C1ECD" w:rsidTr="009D06AB">
        <w:trPr>
          <w:trHeight w:val="105"/>
        </w:trPr>
        <w:tc>
          <w:tcPr>
            <w:tcW w:w="567" w:type="dxa"/>
          </w:tcPr>
          <w:p w:rsidR="009D06AB" w:rsidRPr="000C1ECD" w:rsidRDefault="009D06AB" w:rsidP="00CA3E22">
            <w:pPr>
              <w:spacing w:after="0" w:line="240" w:lineRule="auto"/>
              <w:jc w:val="center"/>
              <w:rPr>
                <w:rFonts w:ascii="Times New Roman" w:hAnsi="Times New Roman"/>
                <w:b/>
              </w:rPr>
            </w:pPr>
          </w:p>
        </w:tc>
        <w:tc>
          <w:tcPr>
            <w:tcW w:w="2127" w:type="dxa"/>
          </w:tcPr>
          <w:p w:rsidR="009D06AB" w:rsidRPr="000C1ECD" w:rsidRDefault="009D06AB" w:rsidP="00CA3E22">
            <w:pPr>
              <w:spacing w:after="0" w:line="240" w:lineRule="auto"/>
              <w:rPr>
                <w:rFonts w:ascii="Times New Roman" w:hAnsi="Times New Roman"/>
                <w:b/>
                <w:color w:val="000000"/>
              </w:rPr>
            </w:pPr>
            <w:r w:rsidRPr="000C1ECD">
              <w:rPr>
                <w:rFonts w:ascii="Times New Roman" w:hAnsi="Times New Roman"/>
                <w:b/>
                <w:color w:val="000000"/>
              </w:rPr>
              <w:t xml:space="preserve">                 Итого </w:t>
            </w:r>
          </w:p>
        </w:tc>
        <w:tc>
          <w:tcPr>
            <w:tcW w:w="3969" w:type="dxa"/>
          </w:tcPr>
          <w:p w:rsidR="009D06AB" w:rsidRPr="00C533FC" w:rsidRDefault="009D06AB" w:rsidP="00CA3E22">
            <w:pPr>
              <w:spacing w:after="0" w:line="240" w:lineRule="auto"/>
              <w:rPr>
                <w:rFonts w:ascii="Times New Roman" w:hAnsi="Times New Roman"/>
                <w:b/>
              </w:rPr>
            </w:pPr>
          </w:p>
        </w:tc>
        <w:tc>
          <w:tcPr>
            <w:tcW w:w="850" w:type="dxa"/>
          </w:tcPr>
          <w:p w:rsidR="009D06AB" w:rsidRPr="004553AE" w:rsidRDefault="009D06AB" w:rsidP="00CA3E22">
            <w:pPr>
              <w:spacing w:after="0" w:line="240" w:lineRule="auto"/>
              <w:jc w:val="center"/>
              <w:rPr>
                <w:rFonts w:ascii="Times New Roman" w:hAnsi="Times New Roman"/>
                <w:b/>
                <w:highlight w:val="lightGray"/>
              </w:rPr>
            </w:pPr>
            <w:r w:rsidRPr="00636E5D">
              <w:rPr>
                <w:rFonts w:ascii="Times New Roman" w:hAnsi="Times New Roman"/>
                <w:b/>
              </w:rPr>
              <w:t>18</w:t>
            </w:r>
          </w:p>
        </w:tc>
        <w:tc>
          <w:tcPr>
            <w:tcW w:w="851" w:type="dxa"/>
          </w:tcPr>
          <w:p w:rsidR="009D06AB" w:rsidRPr="000C1ECD" w:rsidRDefault="009D06AB" w:rsidP="00CA3E22">
            <w:pPr>
              <w:spacing w:after="0" w:line="240" w:lineRule="auto"/>
              <w:rPr>
                <w:rFonts w:ascii="Times New Roman" w:hAnsi="Times New Roman"/>
                <w:b/>
              </w:rPr>
            </w:pPr>
          </w:p>
        </w:tc>
        <w:tc>
          <w:tcPr>
            <w:tcW w:w="1925" w:type="dxa"/>
          </w:tcPr>
          <w:p w:rsidR="009D06AB" w:rsidRPr="000C1ECD" w:rsidRDefault="009D06AB" w:rsidP="00CA3E22">
            <w:pPr>
              <w:spacing w:after="0" w:line="240" w:lineRule="auto"/>
              <w:rPr>
                <w:rFonts w:ascii="Times New Roman" w:hAnsi="Times New Roman"/>
                <w:b/>
              </w:rPr>
            </w:pPr>
          </w:p>
        </w:tc>
      </w:tr>
    </w:tbl>
    <w:p w:rsidR="009D06AB" w:rsidRDefault="009D06AB" w:rsidP="009D06AB">
      <w:pPr>
        <w:shd w:val="clear" w:color="auto" w:fill="FFFFFF"/>
        <w:spacing w:after="0" w:line="240" w:lineRule="auto"/>
        <w:jc w:val="center"/>
        <w:rPr>
          <w:rFonts w:ascii="Times New Roman" w:hAnsi="Times New Roman"/>
          <w:b/>
          <w:bCs/>
          <w:sz w:val="24"/>
          <w:szCs w:val="24"/>
        </w:rPr>
      </w:pPr>
    </w:p>
    <w:p w:rsidR="009D06AB" w:rsidRPr="00146BCF" w:rsidRDefault="009D06AB" w:rsidP="009D06AB">
      <w:pPr>
        <w:shd w:val="clear" w:color="auto" w:fill="FFFFFF"/>
        <w:spacing w:after="0" w:line="240" w:lineRule="auto"/>
        <w:jc w:val="center"/>
        <w:rPr>
          <w:rFonts w:ascii="Times New Roman" w:hAnsi="Times New Roman"/>
          <w:color w:val="FF0000"/>
          <w:sz w:val="24"/>
          <w:szCs w:val="24"/>
        </w:rPr>
      </w:pPr>
      <w:r w:rsidRPr="006F14FA">
        <w:rPr>
          <w:rFonts w:ascii="Times New Roman" w:hAnsi="Times New Roman"/>
          <w:b/>
          <w:bCs/>
          <w:sz w:val="24"/>
          <w:szCs w:val="24"/>
        </w:rPr>
        <w:t>5.СПИСОК РЕКОМЕНДУЕМОЙ ЛИТЕРАТУРЫ</w:t>
      </w:r>
      <w:r>
        <w:rPr>
          <w:rFonts w:ascii="Times New Roman" w:hAnsi="Times New Roman"/>
          <w:b/>
          <w:bCs/>
          <w:sz w:val="24"/>
          <w:szCs w:val="24"/>
        </w:rPr>
        <w:t xml:space="preserve">  </w:t>
      </w:r>
    </w:p>
    <w:p w:rsidR="009D06AB" w:rsidRDefault="009D06AB" w:rsidP="009D06AB">
      <w:pPr>
        <w:shd w:val="clear" w:color="auto" w:fill="FFFFFF"/>
        <w:spacing w:after="0" w:line="240" w:lineRule="auto"/>
        <w:ind w:right="-186"/>
        <w:jc w:val="center"/>
        <w:rPr>
          <w:rFonts w:ascii="Times New Roman" w:hAnsi="Times New Roman"/>
          <w:b/>
          <w:bCs/>
          <w:iCs/>
          <w:sz w:val="24"/>
          <w:szCs w:val="24"/>
        </w:rPr>
      </w:pPr>
    </w:p>
    <w:p w:rsidR="009D06AB" w:rsidRDefault="009D06AB" w:rsidP="009D06AB">
      <w:pPr>
        <w:shd w:val="clear" w:color="auto" w:fill="FFFFFF"/>
        <w:spacing w:after="0" w:line="240" w:lineRule="auto"/>
        <w:ind w:right="-186"/>
        <w:jc w:val="center"/>
        <w:rPr>
          <w:rFonts w:ascii="Times New Roman" w:hAnsi="Times New Roman"/>
          <w:b/>
          <w:bCs/>
          <w:iCs/>
          <w:sz w:val="24"/>
          <w:szCs w:val="24"/>
        </w:rPr>
      </w:pPr>
      <w:r w:rsidRPr="007F1A44">
        <w:rPr>
          <w:rFonts w:ascii="Times New Roman" w:hAnsi="Times New Roman"/>
          <w:b/>
          <w:bCs/>
          <w:iCs/>
          <w:sz w:val="24"/>
          <w:szCs w:val="24"/>
        </w:rPr>
        <w:t>НОРМАТИВНЫЕ ПРАВОВЫЕ АКТЫ</w:t>
      </w:r>
    </w:p>
    <w:p w:rsidR="009D06AB" w:rsidRDefault="009D06AB" w:rsidP="009D06AB">
      <w:pPr>
        <w:shd w:val="clear" w:color="auto" w:fill="FFFFFF"/>
        <w:spacing w:after="0" w:line="240" w:lineRule="auto"/>
        <w:ind w:right="-186"/>
        <w:jc w:val="center"/>
        <w:rPr>
          <w:rFonts w:ascii="Times New Roman" w:hAnsi="Times New Roman"/>
          <w:b/>
          <w:bCs/>
          <w:iCs/>
          <w:sz w:val="24"/>
          <w:szCs w:val="24"/>
        </w:rPr>
      </w:pPr>
    </w:p>
    <w:p w:rsidR="009D06AB" w:rsidRPr="00687866" w:rsidRDefault="009D06AB" w:rsidP="009D06AB">
      <w:pPr>
        <w:numPr>
          <w:ilvl w:val="0"/>
          <w:numId w:val="3"/>
        </w:numPr>
        <w:spacing w:after="0" w:line="240" w:lineRule="auto"/>
        <w:jc w:val="both"/>
        <w:rPr>
          <w:rFonts w:ascii="Times New Roman" w:hAnsi="Times New Roman"/>
          <w:sz w:val="24"/>
          <w:szCs w:val="24"/>
        </w:rPr>
      </w:pPr>
      <w:r w:rsidRPr="00687866">
        <w:rPr>
          <w:rFonts w:ascii="Times New Roman" w:hAnsi="Times New Roman"/>
          <w:sz w:val="24"/>
          <w:szCs w:val="24"/>
        </w:rPr>
        <w:t xml:space="preserve">Конституция Республики Беларусь 1994 года (с изм. и доп., принятыми на республиканских референдумах 24 ноября </w:t>
      </w:r>
      <w:smartTag w:uri="urn:schemas-microsoft-com:office:smarttags" w:element="metricconverter">
        <w:smartTagPr>
          <w:attr w:name="ProductID" w:val="1996 г"/>
        </w:smartTagPr>
        <w:r w:rsidRPr="00687866">
          <w:rPr>
            <w:rFonts w:ascii="Times New Roman" w:hAnsi="Times New Roman"/>
            <w:sz w:val="24"/>
            <w:szCs w:val="24"/>
          </w:rPr>
          <w:t>1996 г</w:t>
        </w:r>
      </w:smartTag>
      <w:r w:rsidRPr="00687866">
        <w:rPr>
          <w:rFonts w:ascii="Times New Roman" w:hAnsi="Times New Roman"/>
          <w:sz w:val="24"/>
          <w:szCs w:val="24"/>
        </w:rPr>
        <w:t xml:space="preserve">. и 17 октября </w:t>
      </w:r>
      <w:smartTag w:uri="urn:schemas-microsoft-com:office:smarttags" w:element="metricconverter">
        <w:smartTagPr>
          <w:attr w:name="ProductID" w:val="2004 г"/>
        </w:smartTagPr>
        <w:r w:rsidRPr="00687866">
          <w:rPr>
            <w:rFonts w:ascii="Times New Roman" w:hAnsi="Times New Roman"/>
            <w:sz w:val="24"/>
            <w:szCs w:val="24"/>
          </w:rPr>
          <w:t>2004 г</w:t>
        </w:r>
      </w:smartTag>
      <w:r w:rsidRPr="00687866">
        <w:rPr>
          <w:rFonts w:ascii="Times New Roman" w:hAnsi="Times New Roman"/>
          <w:sz w:val="24"/>
          <w:szCs w:val="24"/>
        </w:rPr>
        <w:t xml:space="preserve">.) – Минск: </w:t>
      </w:r>
      <w:proofErr w:type="spellStart"/>
      <w:r w:rsidRPr="00687866">
        <w:rPr>
          <w:rFonts w:ascii="Times New Roman" w:hAnsi="Times New Roman"/>
          <w:sz w:val="24"/>
          <w:szCs w:val="24"/>
        </w:rPr>
        <w:t>Амалфея</w:t>
      </w:r>
      <w:proofErr w:type="spellEnd"/>
      <w:r w:rsidRPr="00687866">
        <w:rPr>
          <w:rFonts w:ascii="Times New Roman" w:hAnsi="Times New Roman"/>
          <w:sz w:val="24"/>
          <w:szCs w:val="24"/>
        </w:rPr>
        <w:t>, 2005. – 48 с.</w:t>
      </w:r>
    </w:p>
    <w:p w:rsidR="009D06AB" w:rsidRPr="00687866" w:rsidRDefault="009D06AB" w:rsidP="009D06AB">
      <w:pPr>
        <w:numPr>
          <w:ilvl w:val="0"/>
          <w:numId w:val="3"/>
        </w:numPr>
        <w:spacing w:after="0" w:line="240" w:lineRule="auto"/>
        <w:jc w:val="both"/>
        <w:rPr>
          <w:rFonts w:ascii="Times New Roman" w:hAnsi="Times New Roman"/>
          <w:sz w:val="24"/>
          <w:szCs w:val="24"/>
        </w:rPr>
      </w:pPr>
      <w:r w:rsidRPr="00687866">
        <w:rPr>
          <w:rFonts w:ascii="Times New Roman" w:hAnsi="Times New Roman"/>
          <w:sz w:val="24"/>
          <w:szCs w:val="24"/>
        </w:rPr>
        <w:t xml:space="preserve">Об органах внутренних дел Республики Беларусь: Закон Республики Беларусь, 17 июля </w:t>
      </w:r>
      <w:smartTag w:uri="urn:schemas-microsoft-com:office:smarttags" w:element="metricconverter">
        <w:smartTagPr>
          <w:attr w:name="ProductID" w:val="2007 г"/>
        </w:smartTagPr>
        <w:r w:rsidRPr="00687866">
          <w:rPr>
            <w:rFonts w:ascii="Times New Roman" w:hAnsi="Times New Roman"/>
            <w:sz w:val="24"/>
            <w:szCs w:val="24"/>
          </w:rPr>
          <w:t>2007 г</w:t>
        </w:r>
      </w:smartTag>
      <w:r w:rsidRPr="00687866">
        <w:rPr>
          <w:rFonts w:ascii="Times New Roman" w:hAnsi="Times New Roman"/>
          <w:sz w:val="24"/>
          <w:szCs w:val="24"/>
        </w:rPr>
        <w:t>., № 263-3 // Национальный реестр правовых актов Республики Беларусь. – 2007. – № 173. – 2/1360.</w:t>
      </w:r>
    </w:p>
    <w:p w:rsidR="009D06AB" w:rsidRPr="00687866" w:rsidRDefault="009D06AB" w:rsidP="009D06AB">
      <w:pPr>
        <w:numPr>
          <w:ilvl w:val="0"/>
          <w:numId w:val="3"/>
        </w:numPr>
        <w:spacing w:after="0" w:line="240" w:lineRule="auto"/>
        <w:jc w:val="both"/>
        <w:rPr>
          <w:rFonts w:ascii="Times New Roman" w:hAnsi="Times New Roman"/>
          <w:sz w:val="24"/>
          <w:szCs w:val="24"/>
        </w:rPr>
      </w:pPr>
      <w:r w:rsidRPr="00687866">
        <w:rPr>
          <w:rFonts w:ascii="Times New Roman" w:hAnsi="Times New Roman"/>
          <w:sz w:val="24"/>
          <w:szCs w:val="24"/>
        </w:rPr>
        <w:t>Об оперативно-розыскной деятельности: Закон Республики Беларусь, 15 июля 2015 г., N 307-З // Национальный правовой Интернет-портал Республики Беларусь, 24.07.2015, 2/2305.</w:t>
      </w:r>
    </w:p>
    <w:p w:rsidR="009D06AB" w:rsidRPr="00687866" w:rsidRDefault="009D06AB" w:rsidP="009D06AB">
      <w:pPr>
        <w:numPr>
          <w:ilvl w:val="0"/>
          <w:numId w:val="3"/>
        </w:numPr>
        <w:spacing w:after="0" w:line="240" w:lineRule="auto"/>
        <w:jc w:val="both"/>
        <w:rPr>
          <w:rFonts w:ascii="Times New Roman" w:hAnsi="Times New Roman"/>
          <w:sz w:val="24"/>
          <w:szCs w:val="24"/>
        </w:rPr>
      </w:pPr>
      <w:r w:rsidRPr="00687866">
        <w:rPr>
          <w:rFonts w:ascii="Times New Roman" w:hAnsi="Times New Roman"/>
          <w:sz w:val="24"/>
          <w:szCs w:val="24"/>
        </w:rPr>
        <w:t xml:space="preserve">О Следственном комитете Республики Беларусь: Закон Республики Беларусь, 13 июля </w:t>
      </w:r>
      <w:smartTag w:uri="urn:schemas-microsoft-com:office:smarttags" w:element="metricconverter">
        <w:smartTagPr>
          <w:attr w:name="ProductID" w:val="2012 г"/>
        </w:smartTagPr>
        <w:r w:rsidRPr="00687866">
          <w:rPr>
            <w:rFonts w:ascii="Times New Roman" w:hAnsi="Times New Roman"/>
            <w:sz w:val="24"/>
            <w:szCs w:val="24"/>
          </w:rPr>
          <w:t>2012 г</w:t>
        </w:r>
      </w:smartTag>
      <w:r w:rsidRPr="00687866">
        <w:rPr>
          <w:rFonts w:ascii="Times New Roman" w:hAnsi="Times New Roman"/>
          <w:sz w:val="24"/>
          <w:szCs w:val="24"/>
        </w:rPr>
        <w:t>., № 403-3 // Национальный реестр правовых актов Республики Беларусь 17 июля 2012 № 2/1955.</w:t>
      </w:r>
    </w:p>
    <w:p w:rsidR="009D06AB" w:rsidRPr="00687866" w:rsidRDefault="009D06AB" w:rsidP="009D06AB">
      <w:pPr>
        <w:numPr>
          <w:ilvl w:val="0"/>
          <w:numId w:val="3"/>
        </w:numPr>
        <w:spacing w:after="0" w:line="240" w:lineRule="auto"/>
        <w:jc w:val="both"/>
        <w:rPr>
          <w:rFonts w:ascii="Times New Roman" w:hAnsi="Times New Roman"/>
          <w:sz w:val="24"/>
          <w:szCs w:val="24"/>
        </w:rPr>
      </w:pPr>
      <w:r w:rsidRPr="00687866">
        <w:rPr>
          <w:rFonts w:ascii="Times New Roman" w:hAnsi="Times New Roman"/>
          <w:bCs/>
          <w:sz w:val="24"/>
          <w:szCs w:val="24"/>
        </w:rPr>
        <w:t>Положение о Следственном комитете Республики Беларусь: Утв. Указом Президента Республики Беларусь 10.11.2011 № 518 // Национальный реестр правовых</w:t>
      </w:r>
      <w:r w:rsidRPr="00687866">
        <w:rPr>
          <w:rFonts w:ascii="Times New Roman" w:hAnsi="Times New Roman"/>
          <w:sz w:val="24"/>
          <w:szCs w:val="24"/>
        </w:rPr>
        <w:t xml:space="preserve"> актов Республики Беларусь. – 2011. – №128. – 1/13068. – С. 10-16.</w:t>
      </w:r>
    </w:p>
    <w:p w:rsidR="009D06AB" w:rsidRPr="00687866" w:rsidRDefault="009D06AB" w:rsidP="009D06AB">
      <w:pPr>
        <w:numPr>
          <w:ilvl w:val="0"/>
          <w:numId w:val="3"/>
        </w:numPr>
        <w:spacing w:after="0" w:line="240" w:lineRule="auto"/>
        <w:jc w:val="both"/>
        <w:rPr>
          <w:rFonts w:ascii="Times New Roman" w:hAnsi="Times New Roman"/>
          <w:sz w:val="24"/>
          <w:szCs w:val="24"/>
        </w:rPr>
      </w:pPr>
      <w:r w:rsidRPr="00687866">
        <w:rPr>
          <w:rFonts w:ascii="Times New Roman" w:hAnsi="Times New Roman"/>
          <w:bCs/>
          <w:sz w:val="24"/>
          <w:szCs w:val="24"/>
        </w:rPr>
        <w:lastRenderedPageBreak/>
        <w:t xml:space="preserve">Положение о порядке прохождения службы в </w:t>
      </w:r>
      <w:r w:rsidRPr="00687866">
        <w:rPr>
          <w:rFonts w:ascii="Times New Roman" w:hAnsi="Times New Roman"/>
          <w:sz w:val="24"/>
          <w:szCs w:val="24"/>
        </w:rPr>
        <w:t>Следственном комитете Республики Беларусь</w:t>
      </w:r>
      <w:r w:rsidRPr="00687866">
        <w:rPr>
          <w:rFonts w:ascii="Times New Roman" w:hAnsi="Times New Roman"/>
          <w:bCs/>
          <w:sz w:val="24"/>
          <w:szCs w:val="24"/>
        </w:rPr>
        <w:t xml:space="preserve">: </w:t>
      </w:r>
      <w:proofErr w:type="gramStart"/>
      <w:r w:rsidRPr="00687866">
        <w:rPr>
          <w:rFonts w:ascii="Times New Roman" w:hAnsi="Times New Roman"/>
          <w:bCs/>
          <w:sz w:val="24"/>
          <w:szCs w:val="24"/>
        </w:rPr>
        <w:t>утверждено</w:t>
      </w:r>
      <w:r w:rsidRPr="00687866">
        <w:rPr>
          <w:rFonts w:ascii="Times New Roman" w:hAnsi="Times New Roman"/>
          <w:sz w:val="24"/>
          <w:szCs w:val="24"/>
        </w:rPr>
        <w:t xml:space="preserve">  Указом</w:t>
      </w:r>
      <w:proofErr w:type="gramEnd"/>
      <w:r w:rsidRPr="00687866">
        <w:rPr>
          <w:rFonts w:ascii="Times New Roman" w:hAnsi="Times New Roman"/>
          <w:sz w:val="24"/>
          <w:szCs w:val="24"/>
        </w:rPr>
        <w:t xml:space="preserve"> Президента Республики Беларусь  10. 11. 2011 </w:t>
      </w:r>
      <w:r w:rsidRPr="00687866">
        <w:rPr>
          <w:rFonts w:ascii="Times New Roman" w:hAnsi="Times New Roman"/>
          <w:bCs/>
          <w:sz w:val="24"/>
          <w:szCs w:val="24"/>
        </w:rPr>
        <w:t xml:space="preserve"> № 518 // Национальный реестр правовых актов Республики Беларусь. – 2011. – № 128. –1/13068. – С. 17-39.</w:t>
      </w:r>
    </w:p>
    <w:p w:rsidR="009D06AB" w:rsidRPr="00687866" w:rsidRDefault="009D06AB" w:rsidP="009D06AB">
      <w:pPr>
        <w:numPr>
          <w:ilvl w:val="0"/>
          <w:numId w:val="3"/>
        </w:numPr>
        <w:spacing w:after="0" w:line="240" w:lineRule="auto"/>
        <w:jc w:val="both"/>
        <w:rPr>
          <w:rFonts w:ascii="Times New Roman" w:hAnsi="Times New Roman"/>
          <w:sz w:val="24"/>
          <w:szCs w:val="24"/>
        </w:rPr>
      </w:pPr>
      <w:r w:rsidRPr="00687866">
        <w:rPr>
          <w:rFonts w:ascii="Times New Roman" w:hAnsi="Times New Roman"/>
          <w:sz w:val="24"/>
          <w:szCs w:val="24"/>
        </w:rPr>
        <w:t xml:space="preserve">Дисциплинарный устав Следственного комитета Республики Беларусь: </w:t>
      </w:r>
      <w:proofErr w:type="gramStart"/>
      <w:r w:rsidRPr="00687866">
        <w:rPr>
          <w:rFonts w:ascii="Times New Roman" w:hAnsi="Times New Roman"/>
          <w:bCs/>
          <w:sz w:val="24"/>
          <w:szCs w:val="24"/>
        </w:rPr>
        <w:t>утверждено</w:t>
      </w:r>
      <w:r w:rsidRPr="00687866">
        <w:rPr>
          <w:rFonts w:ascii="Times New Roman" w:hAnsi="Times New Roman"/>
          <w:sz w:val="24"/>
          <w:szCs w:val="24"/>
        </w:rPr>
        <w:t xml:space="preserve">  Указом</w:t>
      </w:r>
      <w:proofErr w:type="gramEnd"/>
      <w:r w:rsidRPr="00687866">
        <w:rPr>
          <w:rFonts w:ascii="Times New Roman" w:hAnsi="Times New Roman"/>
          <w:sz w:val="24"/>
          <w:szCs w:val="24"/>
        </w:rPr>
        <w:t xml:space="preserve"> Президента Республики Беларусь  10. 11. 2011 </w:t>
      </w:r>
      <w:r w:rsidRPr="00687866">
        <w:rPr>
          <w:rFonts w:ascii="Times New Roman" w:hAnsi="Times New Roman"/>
          <w:bCs/>
          <w:sz w:val="24"/>
          <w:szCs w:val="24"/>
        </w:rPr>
        <w:t xml:space="preserve"> № 518 // Национальный реестр правовых актов Республики Беларусь. – 2011. – № 128. –1/13068. – С. 39-43.</w:t>
      </w:r>
    </w:p>
    <w:p w:rsidR="009D06AB" w:rsidRPr="00687866" w:rsidRDefault="009D06AB" w:rsidP="009D06AB">
      <w:pPr>
        <w:numPr>
          <w:ilvl w:val="0"/>
          <w:numId w:val="3"/>
        </w:numPr>
        <w:spacing w:after="0" w:line="240" w:lineRule="auto"/>
        <w:jc w:val="both"/>
        <w:rPr>
          <w:rFonts w:ascii="Times New Roman" w:hAnsi="Times New Roman"/>
          <w:sz w:val="24"/>
          <w:szCs w:val="24"/>
        </w:rPr>
      </w:pPr>
      <w:r w:rsidRPr="00687866">
        <w:rPr>
          <w:rFonts w:ascii="Times New Roman" w:hAnsi="Times New Roman"/>
          <w:bCs/>
          <w:sz w:val="24"/>
          <w:szCs w:val="24"/>
        </w:rPr>
        <w:t xml:space="preserve">Присяга сотрудника </w:t>
      </w:r>
      <w:r w:rsidRPr="00687866">
        <w:rPr>
          <w:rFonts w:ascii="Times New Roman" w:hAnsi="Times New Roman"/>
          <w:sz w:val="24"/>
          <w:szCs w:val="24"/>
        </w:rPr>
        <w:t xml:space="preserve">Следственного комитета Республики Беларусь: </w:t>
      </w:r>
      <w:proofErr w:type="gramStart"/>
      <w:r w:rsidRPr="00687866">
        <w:rPr>
          <w:rFonts w:ascii="Times New Roman" w:hAnsi="Times New Roman"/>
          <w:bCs/>
          <w:sz w:val="24"/>
          <w:szCs w:val="24"/>
        </w:rPr>
        <w:t>утверждено</w:t>
      </w:r>
      <w:r w:rsidRPr="00687866">
        <w:rPr>
          <w:rFonts w:ascii="Times New Roman" w:hAnsi="Times New Roman"/>
          <w:sz w:val="24"/>
          <w:szCs w:val="24"/>
        </w:rPr>
        <w:t xml:space="preserve">  Указом</w:t>
      </w:r>
      <w:proofErr w:type="gramEnd"/>
      <w:r w:rsidRPr="00687866">
        <w:rPr>
          <w:rFonts w:ascii="Times New Roman" w:hAnsi="Times New Roman"/>
          <w:sz w:val="24"/>
          <w:szCs w:val="24"/>
        </w:rPr>
        <w:t xml:space="preserve"> Президента Республики Беларусь  10. 11. 2011 </w:t>
      </w:r>
      <w:r w:rsidRPr="00687866">
        <w:rPr>
          <w:rFonts w:ascii="Times New Roman" w:hAnsi="Times New Roman"/>
          <w:bCs/>
          <w:sz w:val="24"/>
          <w:szCs w:val="24"/>
        </w:rPr>
        <w:t xml:space="preserve"> № 518 // Национальный реестр правовых актов Республики Беларусь. – 2011. – № 128. –1/13068. – С. 43-44.</w:t>
      </w:r>
    </w:p>
    <w:p w:rsidR="009D06AB" w:rsidRPr="00687866" w:rsidRDefault="009D06AB" w:rsidP="009D06AB">
      <w:pPr>
        <w:numPr>
          <w:ilvl w:val="0"/>
          <w:numId w:val="3"/>
        </w:numPr>
        <w:spacing w:after="0" w:line="240" w:lineRule="auto"/>
        <w:jc w:val="both"/>
        <w:rPr>
          <w:rFonts w:ascii="Times New Roman" w:hAnsi="Times New Roman"/>
          <w:sz w:val="24"/>
          <w:szCs w:val="24"/>
        </w:rPr>
      </w:pPr>
      <w:r w:rsidRPr="00687866">
        <w:rPr>
          <w:rFonts w:ascii="Times New Roman" w:hAnsi="Times New Roman"/>
          <w:sz w:val="24"/>
          <w:szCs w:val="24"/>
        </w:rPr>
        <w:t>Белорусское законодательство о суде, прокуратуре, адвокатуре и органах охраны общественного порядка (1919-1991) / Сост. В.Н. </w:t>
      </w:r>
      <w:proofErr w:type="spellStart"/>
      <w:r w:rsidRPr="00687866">
        <w:rPr>
          <w:rFonts w:ascii="Times New Roman" w:hAnsi="Times New Roman"/>
          <w:sz w:val="24"/>
          <w:szCs w:val="24"/>
        </w:rPr>
        <w:t>Бибило</w:t>
      </w:r>
      <w:proofErr w:type="spellEnd"/>
      <w:r w:rsidRPr="00687866">
        <w:rPr>
          <w:rFonts w:ascii="Times New Roman" w:hAnsi="Times New Roman"/>
          <w:sz w:val="24"/>
          <w:szCs w:val="24"/>
        </w:rPr>
        <w:t xml:space="preserve">. – Минск: ГИУСТ БГУ, 2011. – 464 с. </w:t>
      </w:r>
    </w:p>
    <w:p w:rsidR="009D06AB" w:rsidRPr="00687866" w:rsidRDefault="009D06AB" w:rsidP="009D06AB">
      <w:pPr>
        <w:keepNext/>
        <w:autoSpaceDE w:val="0"/>
        <w:autoSpaceDN w:val="0"/>
        <w:adjustRightInd w:val="0"/>
        <w:spacing w:before="240" w:after="120"/>
        <w:jc w:val="center"/>
        <w:rPr>
          <w:rFonts w:ascii="Times New Roman" w:hAnsi="Times New Roman"/>
          <w:b/>
          <w:sz w:val="24"/>
          <w:szCs w:val="24"/>
        </w:rPr>
      </w:pPr>
      <w:r>
        <w:rPr>
          <w:rFonts w:ascii="Times New Roman" w:hAnsi="Times New Roman"/>
          <w:b/>
          <w:sz w:val="24"/>
          <w:szCs w:val="24"/>
        </w:rPr>
        <w:t>ОСНОВНАЯ ЛИТЕРАТУРА</w:t>
      </w:r>
    </w:p>
    <w:p w:rsidR="009D06AB" w:rsidRPr="00687866" w:rsidRDefault="009D06AB" w:rsidP="009D06AB">
      <w:pPr>
        <w:numPr>
          <w:ilvl w:val="0"/>
          <w:numId w:val="4"/>
        </w:numPr>
        <w:spacing w:after="0" w:line="240" w:lineRule="auto"/>
        <w:jc w:val="both"/>
        <w:rPr>
          <w:rFonts w:ascii="Times New Roman" w:hAnsi="Times New Roman"/>
          <w:sz w:val="24"/>
          <w:szCs w:val="24"/>
        </w:rPr>
      </w:pPr>
      <w:proofErr w:type="spellStart"/>
      <w:r w:rsidRPr="00687866">
        <w:rPr>
          <w:rFonts w:ascii="Times New Roman" w:hAnsi="Times New Roman"/>
          <w:sz w:val="24"/>
          <w:szCs w:val="24"/>
        </w:rPr>
        <w:t>Бибило</w:t>
      </w:r>
      <w:proofErr w:type="spellEnd"/>
      <w:r w:rsidRPr="00687866">
        <w:rPr>
          <w:rFonts w:ascii="Times New Roman" w:hAnsi="Times New Roman"/>
          <w:sz w:val="24"/>
          <w:szCs w:val="24"/>
        </w:rPr>
        <w:t>, В.Н. Белорусское судоустройство / В.Н. </w:t>
      </w:r>
      <w:proofErr w:type="spellStart"/>
      <w:r w:rsidRPr="00687866">
        <w:rPr>
          <w:rFonts w:ascii="Times New Roman" w:hAnsi="Times New Roman"/>
          <w:sz w:val="24"/>
          <w:szCs w:val="24"/>
        </w:rPr>
        <w:t>Бибило</w:t>
      </w:r>
      <w:proofErr w:type="spellEnd"/>
      <w:r w:rsidRPr="00687866">
        <w:rPr>
          <w:rFonts w:ascii="Times New Roman" w:hAnsi="Times New Roman"/>
          <w:sz w:val="24"/>
          <w:szCs w:val="24"/>
        </w:rPr>
        <w:t>. – Минск: Право и экономика, 2018. – 452 с.</w:t>
      </w:r>
    </w:p>
    <w:p w:rsidR="009D06AB" w:rsidRPr="00687866" w:rsidRDefault="009D06AB" w:rsidP="009D06AB">
      <w:pPr>
        <w:numPr>
          <w:ilvl w:val="0"/>
          <w:numId w:val="4"/>
        </w:numPr>
        <w:spacing w:after="0" w:line="240" w:lineRule="auto"/>
        <w:jc w:val="both"/>
        <w:rPr>
          <w:rFonts w:ascii="Times New Roman" w:hAnsi="Times New Roman"/>
          <w:sz w:val="24"/>
          <w:szCs w:val="24"/>
        </w:rPr>
      </w:pPr>
      <w:proofErr w:type="spellStart"/>
      <w:r w:rsidRPr="00687866">
        <w:rPr>
          <w:rFonts w:ascii="Times New Roman" w:hAnsi="Times New Roman"/>
          <w:sz w:val="24"/>
          <w:szCs w:val="24"/>
        </w:rPr>
        <w:t>Конюк</w:t>
      </w:r>
      <w:proofErr w:type="spellEnd"/>
      <w:r w:rsidRPr="00687866">
        <w:rPr>
          <w:rFonts w:ascii="Times New Roman" w:hAnsi="Times New Roman"/>
          <w:sz w:val="24"/>
          <w:szCs w:val="24"/>
        </w:rPr>
        <w:t>, А.В Судоустройство: учебник / А.В. </w:t>
      </w:r>
      <w:proofErr w:type="spellStart"/>
      <w:r w:rsidRPr="00687866">
        <w:rPr>
          <w:rFonts w:ascii="Times New Roman" w:hAnsi="Times New Roman"/>
          <w:sz w:val="24"/>
          <w:szCs w:val="24"/>
        </w:rPr>
        <w:t>Конюк</w:t>
      </w:r>
      <w:proofErr w:type="spellEnd"/>
      <w:r w:rsidRPr="00687866">
        <w:rPr>
          <w:rFonts w:ascii="Times New Roman" w:hAnsi="Times New Roman"/>
          <w:sz w:val="24"/>
          <w:szCs w:val="24"/>
        </w:rPr>
        <w:t>, Е.В. Семашко, М.А. Семенихин; под общ. ред. А.В. </w:t>
      </w:r>
      <w:proofErr w:type="spellStart"/>
      <w:r w:rsidRPr="00687866">
        <w:rPr>
          <w:rFonts w:ascii="Times New Roman" w:hAnsi="Times New Roman"/>
          <w:sz w:val="24"/>
          <w:szCs w:val="24"/>
        </w:rPr>
        <w:t>Конюка</w:t>
      </w:r>
      <w:proofErr w:type="spellEnd"/>
      <w:r w:rsidRPr="00687866">
        <w:rPr>
          <w:rFonts w:ascii="Times New Roman" w:hAnsi="Times New Roman"/>
          <w:sz w:val="24"/>
          <w:szCs w:val="24"/>
        </w:rPr>
        <w:t xml:space="preserve">. – Минск: Акад. управ. при Президенте </w:t>
      </w:r>
      <w:proofErr w:type="spellStart"/>
      <w:r w:rsidRPr="00687866">
        <w:rPr>
          <w:rFonts w:ascii="Times New Roman" w:hAnsi="Times New Roman"/>
          <w:sz w:val="24"/>
          <w:szCs w:val="24"/>
        </w:rPr>
        <w:t>Респ</w:t>
      </w:r>
      <w:proofErr w:type="spellEnd"/>
      <w:r w:rsidRPr="00687866">
        <w:rPr>
          <w:rFonts w:ascii="Times New Roman" w:hAnsi="Times New Roman"/>
          <w:sz w:val="24"/>
          <w:szCs w:val="24"/>
        </w:rPr>
        <w:t>. Беларусь, 2018. – 316 с.</w:t>
      </w:r>
    </w:p>
    <w:p w:rsidR="009D06AB" w:rsidRPr="00687866" w:rsidRDefault="009D06AB" w:rsidP="009D06AB">
      <w:pPr>
        <w:numPr>
          <w:ilvl w:val="0"/>
          <w:numId w:val="4"/>
        </w:numPr>
        <w:spacing w:after="0" w:line="240" w:lineRule="auto"/>
        <w:jc w:val="both"/>
        <w:rPr>
          <w:rFonts w:ascii="Times New Roman" w:hAnsi="Times New Roman"/>
          <w:sz w:val="24"/>
          <w:szCs w:val="24"/>
        </w:rPr>
      </w:pPr>
      <w:r w:rsidRPr="00687866">
        <w:rPr>
          <w:rFonts w:ascii="Times New Roman" w:hAnsi="Times New Roman"/>
          <w:sz w:val="24"/>
          <w:szCs w:val="24"/>
        </w:rPr>
        <w:t xml:space="preserve">Мытник, П.В. Судоустройство: учеб. пособие / П.В. Мытник. – Минск: Акад. МВД, 2018. – 534 </w:t>
      </w:r>
      <w:r w:rsidRPr="00687866">
        <w:rPr>
          <w:rFonts w:ascii="Times New Roman" w:hAnsi="Times New Roman"/>
          <w:sz w:val="24"/>
          <w:szCs w:val="24"/>
          <w:lang w:val="en-US"/>
        </w:rPr>
        <w:t>[2]</w:t>
      </w:r>
      <w:r w:rsidRPr="00687866">
        <w:rPr>
          <w:rFonts w:ascii="Times New Roman" w:hAnsi="Times New Roman"/>
          <w:sz w:val="24"/>
          <w:szCs w:val="24"/>
        </w:rPr>
        <w:t> с.</w:t>
      </w:r>
    </w:p>
    <w:p w:rsidR="009D06AB" w:rsidRPr="00687866" w:rsidRDefault="009D06AB" w:rsidP="009D06AB">
      <w:pPr>
        <w:numPr>
          <w:ilvl w:val="0"/>
          <w:numId w:val="4"/>
        </w:numPr>
        <w:spacing w:after="0" w:line="240" w:lineRule="auto"/>
        <w:jc w:val="both"/>
        <w:rPr>
          <w:rFonts w:ascii="Times New Roman" w:hAnsi="Times New Roman"/>
          <w:sz w:val="24"/>
          <w:szCs w:val="24"/>
        </w:rPr>
      </w:pPr>
      <w:r w:rsidRPr="00687866">
        <w:rPr>
          <w:rFonts w:ascii="Times New Roman" w:hAnsi="Times New Roman"/>
          <w:sz w:val="24"/>
          <w:szCs w:val="24"/>
        </w:rPr>
        <w:t xml:space="preserve">Судоустройство: учебник / А.А. Данилевич [и др.]; под ред. А.А. Данилевича, И.И. Мартинович. – Минск: </w:t>
      </w:r>
      <w:proofErr w:type="spellStart"/>
      <w:r w:rsidRPr="00687866">
        <w:rPr>
          <w:rFonts w:ascii="Times New Roman" w:hAnsi="Times New Roman"/>
          <w:sz w:val="24"/>
          <w:szCs w:val="24"/>
        </w:rPr>
        <w:t>Амалфея</w:t>
      </w:r>
      <w:proofErr w:type="spellEnd"/>
      <w:r w:rsidRPr="00687866">
        <w:rPr>
          <w:rFonts w:ascii="Times New Roman" w:hAnsi="Times New Roman"/>
          <w:sz w:val="24"/>
          <w:szCs w:val="24"/>
        </w:rPr>
        <w:t>, 2010. – 464 с.</w:t>
      </w:r>
    </w:p>
    <w:p w:rsidR="009D06AB" w:rsidRPr="00687866" w:rsidRDefault="009D06AB" w:rsidP="009D06AB">
      <w:pPr>
        <w:numPr>
          <w:ilvl w:val="0"/>
          <w:numId w:val="4"/>
        </w:numPr>
        <w:spacing w:after="0" w:line="240" w:lineRule="auto"/>
        <w:jc w:val="both"/>
        <w:rPr>
          <w:rFonts w:ascii="Times New Roman" w:hAnsi="Times New Roman"/>
          <w:sz w:val="24"/>
          <w:szCs w:val="24"/>
        </w:rPr>
      </w:pPr>
      <w:r w:rsidRPr="00687866">
        <w:rPr>
          <w:rFonts w:ascii="Times New Roman" w:hAnsi="Times New Roman"/>
          <w:sz w:val="24"/>
          <w:szCs w:val="24"/>
        </w:rPr>
        <w:t>Судоустройство и правоохранительные органы / под ред. Л.В. Головко. – М.: Городец, 2020. – 768 с.</w:t>
      </w:r>
    </w:p>
    <w:p w:rsidR="009D06AB" w:rsidRPr="00687866" w:rsidRDefault="009D06AB" w:rsidP="009D06AB">
      <w:pPr>
        <w:keepNext/>
        <w:autoSpaceDE w:val="0"/>
        <w:autoSpaceDN w:val="0"/>
        <w:adjustRightInd w:val="0"/>
        <w:spacing w:before="240" w:after="120"/>
        <w:jc w:val="center"/>
        <w:rPr>
          <w:rFonts w:ascii="Times New Roman" w:hAnsi="Times New Roman"/>
          <w:b/>
          <w:sz w:val="24"/>
          <w:szCs w:val="24"/>
        </w:rPr>
      </w:pPr>
      <w:r w:rsidRPr="00687866">
        <w:rPr>
          <w:rFonts w:ascii="Times New Roman" w:hAnsi="Times New Roman"/>
          <w:b/>
          <w:sz w:val="24"/>
          <w:szCs w:val="24"/>
        </w:rPr>
        <w:t>Д</w:t>
      </w:r>
      <w:r>
        <w:rPr>
          <w:rFonts w:ascii="Times New Roman" w:hAnsi="Times New Roman"/>
          <w:b/>
          <w:sz w:val="24"/>
          <w:szCs w:val="24"/>
        </w:rPr>
        <w:t>ОПОЛНИТЕЛЬНАЯ ЛИТЕРАТУРА</w:t>
      </w:r>
    </w:p>
    <w:p w:rsidR="009D06AB" w:rsidRPr="00687866" w:rsidRDefault="009D06AB" w:rsidP="009D06AB">
      <w:pPr>
        <w:numPr>
          <w:ilvl w:val="0"/>
          <w:numId w:val="2"/>
        </w:numPr>
        <w:spacing w:after="0" w:line="240" w:lineRule="auto"/>
        <w:jc w:val="both"/>
        <w:rPr>
          <w:rFonts w:ascii="Times New Roman" w:hAnsi="Times New Roman"/>
          <w:sz w:val="24"/>
          <w:szCs w:val="24"/>
        </w:rPr>
      </w:pPr>
      <w:proofErr w:type="spellStart"/>
      <w:r w:rsidRPr="00687866">
        <w:rPr>
          <w:rFonts w:ascii="Times New Roman" w:hAnsi="Times New Roman"/>
          <w:sz w:val="24"/>
          <w:szCs w:val="24"/>
        </w:rPr>
        <w:t>Бибило</w:t>
      </w:r>
      <w:proofErr w:type="spellEnd"/>
      <w:r w:rsidRPr="00687866">
        <w:rPr>
          <w:rFonts w:ascii="Times New Roman" w:hAnsi="Times New Roman"/>
          <w:sz w:val="24"/>
          <w:szCs w:val="24"/>
        </w:rPr>
        <w:t>, В.Н. Историко-правовые аспекты организации и функционирования органов досудебного производства по уголовному делу в Беларуси / В.Н. </w:t>
      </w:r>
      <w:proofErr w:type="spellStart"/>
      <w:r w:rsidRPr="00687866">
        <w:rPr>
          <w:rFonts w:ascii="Times New Roman" w:hAnsi="Times New Roman"/>
          <w:sz w:val="24"/>
          <w:szCs w:val="24"/>
        </w:rPr>
        <w:t>Бибило</w:t>
      </w:r>
      <w:proofErr w:type="spellEnd"/>
      <w:r w:rsidRPr="00687866">
        <w:rPr>
          <w:rFonts w:ascii="Times New Roman" w:hAnsi="Times New Roman"/>
          <w:sz w:val="24"/>
          <w:szCs w:val="24"/>
        </w:rPr>
        <w:t xml:space="preserve"> // Журнал Белорусского государственного университета. Право. – 2018. – № 2. – С. 78–83.</w:t>
      </w:r>
    </w:p>
    <w:p w:rsidR="009D06AB" w:rsidRPr="00687866" w:rsidRDefault="009D06AB" w:rsidP="009D06AB">
      <w:pPr>
        <w:numPr>
          <w:ilvl w:val="0"/>
          <w:numId w:val="2"/>
        </w:numPr>
        <w:spacing w:after="0" w:line="240" w:lineRule="auto"/>
        <w:jc w:val="both"/>
        <w:rPr>
          <w:rFonts w:ascii="Times New Roman" w:hAnsi="Times New Roman"/>
          <w:sz w:val="24"/>
          <w:szCs w:val="24"/>
        </w:rPr>
      </w:pPr>
      <w:r w:rsidRPr="00687866">
        <w:rPr>
          <w:rFonts w:ascii="Times New Roman" w:hAnsi="Times New Roman"/>
          <w:sz w:val="24"/>
          <w:szCs w:val="24"/>
        </w:rPr>
        <w:t>Григорьев, А.В. Органы внутренних дел в механизме белорусского государства / А.В. Григорьев, науч. ред. А.Ф. Вишневский – Минск: Академия МВД, 2019. – 163 [</w:t>
      </w:r>
      <w:proofErr w:type="gramStart"/>
      <w:r w:rsidRPr="00687866">
        <w:rPr>
          <w:rFonts w:ascii="Times New Roman" w:hAnsi="Times New Roman"/>
          <w:sz w:val="24"/>
          <w:szCs w:val="24"/>
        </w:rPr>
        <w:t>1]с.</w:t>
      </w:r>
      <w:proofErr w:type="gramEnd"/>
    </w:p>
    <w:p w:rsidR="009D06AB" w:rsidRPr="00687866" w:rsidRDefault="009D06AB" w:rsidP="009D06AB">
      <w:pPr>
        <w:numPr>
          <w:ilvl w:val="0"/>
          <w:numId w:val="2"/>
        </w:numPr>
        <w:spacing w:after="0" w:line="240" w:lineRule="auto"/>
        <w:jc w:val="both"/>
        <w:rPr>
          <w:rFonts w:ascii="Times New Roman" w:hAnsi="Times New Roman"/>
          <w:sz w:val="24"/>
          <w:szCs w:val="24"/>
        </w:rPr>
      </w:pPr>
      <w:r w:rsidRPr="00687866">
        <w:rPr>
          <w:rFonts w:ascii="Times New Roman" w:hAnsi="Times New Roman"/>
          <w:sz w:val="24"/>
          <w:szCs w:val="24"/>
        </w:rPr>
        <w:t>Гусак, В.Н. Информационная функция милиции в период Великой Отечественной войны (1941 – 1945 гг.) / В.Н. Гусак // История государства и права. – 2011. – № 15. – С. 26–28.</w:t>
      </w:r>
    </w:p>
    <w:p w:rsidR="009D06AB" w:rsidRPr="00687866" w:rsidRDefault="009D06AB" w:rsidP="009D06AB">
      <w:pPr>
        <w:numPr>
          <w:ilvl w:val="0"/>
          <w:numId w:val="2"/>
        </w:numPr>
        <w:spacing w:after="0" w:line="240" w:lineRule="auto"/>
        <w:jc w:val="both"/>
        <w:rPr>
          <w:rFonts w:ascii="Times New Roman" w:hAnsi="Times New Roman"/>
          <w:sz w:val="24"/>
          <w:szCs w:val="24"/>
        </w:rPr>
      </w:pPr>
      <w:proofErr w:type="spellStart"/>
      <w:r w:rsidRPr="00687866">
        <w:rPr>
          <w:rFonts w:ascii="Times New Roman" w:hAnsi="Times New Roman"/>
          <w:sz w:val="24"/>
          <w:szCs w:val="24"/>
        </w:rPr>
        <w:t>Жмуровский</w:t>
      </w:r>
      <w:proofErr w:type="spellEnd"/>
      <w:r w:rsidRPr="00687866">
        <w:rPr>
          <w:rFonts w:ascii="Times New Roman" w:hAnsi="Times New Roman"/>
          <w:sz w:val="24"/>
          <w:szCs w:val="24"/>
        </w:rPr>
        <w:t>, А.С. Краткий курс истории органов внутренних дел Беларуси: справочник / А.С. </w:t>
      </w:r>
      <w:proofErr w:type="spellStart"/>
      <w:r w:rsidRPr="00687866">
        <w:rPr>
          <w:rFonts w:ascii="Times New Roman" w:hAnsi="Times New Roman"/>
          <w:sz w:val="24"/>
          <w:szCs w:val="24"/>
        </w:rPr>
        <w:t>Жмуровский</w:t>
      </w:r>
      <w:proofErr w:type="spellEnd"/>
      <w:r w:rsidRPr="00687866">
        <w:rPr>
          <w:rFonts w:ascii="Times New Roman" w:hAnsi="Times New Roman"/>
          <w:sz w:val="24"/>
          <w:szCs w:val="24"/>
        </w:rPr>
        <w:t xml:space="preserve"> – Минск: Акад. МВД, 2014. – 138, [</w:t>
      </w:r>
      <w:proofErr w:type="gramStart"/>
      <w:r w:rsidRPr="00687866">
        <w:rPr>
          <w:rFonts w:ascii="Times New Roman" w:hAnsi="Times New Roman"/>
          <w:sz w:val="24"/>
          <w:szCs w:val="24"/>
        </w:rPr>
        <w:t>2]е.</w:t>
      </w:r>
      <w:proofErr w:type="gramEnd"/>
    </w:p>
    <w:p w:rsidR="009D06AB" w:rsidRPr="00687866" w:rsidRDefault="009D06AB" w:rsidP="009D06AB">
      <w:pPr>
        <w:numPr>
          <w:ilvl w:val="0"/>
          <w:numId w:val="2"/>
        </w:numPr>
        <w:spacing w:after="0" w:line="240" w:lineRule="auto"/>
        <w:jc w:val="both"/>
        <w:rPr>
          <w:rFonts w:ascii="Times New Roman" w:hAnsi="Times New Roman"/>
          <w:sz w:val="24"/>
          <w:szCs w:val="24"/>
        </w:rPr>
      </w:pPr>
      <w:r w:rsidRPr="00687866">
        <w:rPr>
          <w:rFonts w:ascii="Times New Roman" w:hAnsi="Times New Roman"/>
          <w:sz w:val="24"/>
          <w:szCs w:val="24"/>
        </w:rPr>
        <w:t>Иванов, Г.И. Стандарты поведения должностных лиц по поддержанию правопорядка: извлечения, цитаты и фрагменты из международно-правовых документов / Г.И. Иванов – Минск: Частный институт управления и предпринимательства, 2009. – 73 с.</w:t>
      </w:r>
    </w:p>
    <w:p w:rsidR="009D06AB" w:rsidRPr="00687866" w:rsidRDefault="009D06AB" w:rsidP="009D06AB">
      <w:pPr>
        <w:numPr>
          <w:ilvl w:val="0"/>
          <w:numId w:val="2"/>
        </w:numPr>
        <w:spacing w:after="0" w:line="240" w:lineRule="auto"/>
        <w:jc w:val="both"/>
        <w:rPr>
          <w:rFonts w:ascii="Times New Roman" w:hAnsi="Times New Roman"/>
          <w:sz w:val="24"/>
          <w:szCs w:val="24"/>
        </w:rPr>
      </w:pPr>
      <w:r w:rsidRPr="00687866">
        <w:rPr>
          <w:rFonts w:ascii="Times New Roman" w:hAnsi="Times New Roman"/>
          <w:sz w:val="24"/>
          <w:szCs w:val="24"/>
        </w:rPr>
        <w:t>Иванов, М.Н. Правовое регулирование деятельности советской милиции в 1930-е годы / М.Н. Иванов, Ф.Н. Петрова // Следователь. – 2002. – № 7. – С. 54–57.</w:t>
      </w:r>
    </w:p>
    <w:p w:rsidR="009D06AB" w:rsidRPr="00687866" w:rsidRDefault="009D06AB" w:rsidP="009D06AB">
      <w:pPr>
        <w:numPr>
          <w:ilvl w:val="0"/>
          <w:numId w:val="2"/>
        </w:numPr>
        <w:spacing w:after="0" w:line="240" w:lineRule="auto"/>
        <w:jc w:val="both"/>
        <w:rPr>
          <w:rFonts w:ascii="Times New Roman" w:hAnsi="Times New Roman"/>
          <w:sz w:val="24"/>
          <w:szCs w:val="24"/>
        </w:rPr>
      </w:pPr>
      <w:proofErr w:type="spellStart"/>
      <w:r w:rsidRPr="00687866">
        <w:rPr>
          <w:rFonts w:ascii="Times New Roman" w:hAnsi="Times New Roman"/>
          <w:sz w:val="24"/>
          <w:szCs w:val="24"/>
        </w:rPr>
        <w:t>Кокурин</w:t>
      </w:r>
      <w:proofErr w:type="spellEnd"/>
      <w:r w:rsidRPr="00687866">
        <w:rPr>
          <w:rFonts w:ascii="Times New Roman" w:hAnsi="Times New Roman"/>
          <w:sz w:val="24"/>
          <w:szCs w:val="24"/>
        </w:rPr>
        <w:t xml:space="preserve">, А.И. ГПУ – ОГПУ (1922-1928) / А.И. </w:t>
      </w:r>
      <w:proofErr w:type="spellStart"/>
      <w:r w:rsidRPr="00687866">
        <w:rPr>
          <w:rFonts w:ascii="Times New Roman" w:hAnsi="Times New Roman"/>
          <w:sz w:val="24"/>
          <w:szCs w:val="24"/>
        </w:rPr>
        <w:t>Кокурин</w:t>
      </w:r>
      <w:proofErr w:type="spellEnd"/>
      <w:r w:rsidRPr="00687866">
        <w:rPr>
          <w:rFonts w:ascii="Times New Roman" w:hAnsi="Times New Roman"/>
          <w:sz w:val="24"/>
          <w:szCs w:val="24"/>
        </w:rPr>
        <w:t>, Н. Петров // Свободная мысль. – 1998. – №7. – С. 120–121.</w:t>
      </w:r>
    </w:p>
    <w:p w:rsidR="009D06AB" w:rsidRPr="00687866" w:rsidRDefault="009D06AB" w:rsidP="009D06AB">
      <w:pPr>
        <w:numPr>
          <w:ilvl w:val="0"/>
          <w:numId w:val="2"/>
        </w:numPr>
        <w:spacing w:after="0" w:line="240" w:lineRule="auto"/>
        <w:jc w:val="both"/>
        <w:rPr>
          <w:rFonts w:ascii="Times New Roman" w:hAnsi="Times New Roman"/>
          <w:sz w:val="24"/>
          <w:szCs w:val="24"/>
        </w:rPr>
      </w:pPr>
      <w:proofErr w:type="spellStart"/>
      <w:r w:rsidRPr="00687866">
        <w:rPr>
          <w:rFonts w:ascii="Times New Roman" w:hAnsi="Times New Roman"/>
          <w:sz w:val="24"/>
          <w:szCs w:val="24"/>
        </w:rPr>
        <w:t>Коржихина</w:t>
      </w:r>
      <w:proofErr w:type="spellEnd"/>
      <w:r w:rsidRPr="00687866">
        <w:rPr>
          <w:rFonts w:ascii="Times New Roman" w:hAnsi="Times New Roman"/>
          <w:sz w:val="24"/>
          <w:szCs w:val="24"/>
        </w:rPr>
        <w:t xml:space="preserve">, Т.П. Советское государство и его учреждения: ноябрь 1917 – декабрь </w:t>
      </w:r>
      <w:smartTag w:uri="urn:schemas-microsoft-com:office:smarttags" w:element="metricconverter">
        <w:smartTagPr>
          <w:attr w:name="ProductID" w:val="1991 г"/>
        </w:smartTagPr>
        <w:r w:rsidRPr="00687866">
          <w:rPr>
            <w:rFonts w:ascii="Times New Roman" w:hAnsi="Times New Roman"/>
            <w:sz w:val="24"/>
            <w:szCs w:val="24"/>
          </w:rPr>
          <w:t>1991 г</w:t>
        </w:r>
      </w:smartTag>
      <w:r w:rsidRPr="00687866">
        <w:rPr>
          <w:rFonts w:ascii="Times New Roman" w:hAnsi="Times New Roman"/>
          <w:sz w:val="24"/>
          <w:szCs w:val="24"/>
        </w:rPr>
        <w:t>.: учебник / Т.П. </w:t>
      </w:r>
      <w:proofErr w:type="spellStart"/>
      <w:r w:rsidRPr="00687866">
        <w:rPr>
          <w:rFonts w:ascii="Times New Roman" w:hAnsi="Times New Roman"/>
          <w:sz w:val="24"/>
          <w:szCs w:val="24"/>
        </w:rPr>
        <w:t>Коржихина</w:t>
      </w:r>
      <w:proofErr w:type="spellEnd"/>
      <w:r w:rsidRPr="00687866">
        <w:rPr>
          <w:rFonts w:ascii="Times New Roman" w:hAnsi="Times New Roman"/>
          <w:sz w:val="24"/>
          <w:szCs w:val="24"/>
        </w:rPr>
        <w:t>. – М.: РГГУ, 1995. – 418 с.</w:t>
      </w:r>
    </w:p>
    <w:p w:rsidR="009D06AB" w:rsidRPr="00687866" w:rsidRDefault="009D06AB" w:rsidP="009D06AB">
      <w:pPr>
        <w:numPr>
          <w:ilvl w:val="0"/>
          <w:numId w:val="2"/>
        </w:numPr>
        <w:spacing w:after="0" w:line="240" w:lineRule="auto"/>
        <w:jc w:val="both"/>
        <w:rPr>
          <w:rFonts w:ascii="Times New Roman" w:hAnsi="Times New Roman"/>
          <w:sz w:val="24"/>
          <w:szCs w:val="24"/>
        </w:rPr>
      </w:pPr>
      <w:r w:rsidRPr="00687866">
        <w:rPr>
          <w:rFonts w:ascii="Times New Roman" w:hAnsi="Times New Roman"/>
          <w:sz w:val="24"/>
          <w:szCs w:val="24"/>
        </w:rPr>
        <w:lastRenderedPageBreak/>
        <w:t>Левитанов, В. Национальное центральное бюро Интерпола в Республике Беларусь / В. Левитанов, В. Самарин // Юстиция Беларуси. – 2002. – № 2. – С. 32–34.</w:t>
      </w:r>
    </w:p>
    <w:p w:rsidR="009D06AB" w:rsidRPr="00687866" w:rsidRDefault="009D06AB" w:rsidP="009D06AB">
      <w:pPr>
        <w:numPr>
          <w:ilvl w:val="0"/>
          <w:numId w:val="2"/>
        </w:numPr>
        <w:spacing w:after="0" w:line="240" w:lineRule="auto"/>
        <w:jc w:val="both"/>
        <w:rPr>
          <w:rFonts w:ascii="Times New Roman" w:hAnsi="Times New Roman"/>
          <w:sz w:val="24"/>
          <w:szCs w:val="24"/>
        </w:rPr>
      </w:pPr>
      <w:r w:rsidRPr="00687866">
        <w:rPr>
          <w:rFonts w:ascii="Times New Roman" w:hAnsi="Times New Roman"/>
          <w:sz w:val="24"/>
          <w:szCs w:val="24"/>
        </w:rPr>
        <w:t>Лубянка. Сталин и НКВД – НКГБ – ГУКР и «</w:t>
      </w:r>
      <w:proofErr w:type="spellStart"/>
      <w:r w:rsidRPr="00687866">
        <w:rPr>
          <w:rFonts w:ascii="Times New Roman" w:hAnsi="Times New Roman"/>
          <w:sz w:val="24"/>
          <w:szCs w:val="24"/>
        </w:rPr>
        <w:t>Смерш</w:t>
      </w:r>
      <w:proofErr w:type="spellEnd"/>
      <w:r w:rsidRPr="00687866">
        <w:rPr>
          <w:rFonts w:ascii="Times New Roman" w:hAnsi="Times New Roman"/>
          <w:sz w:val="24"/>
          <w:szCs w:val="24"/>
        </w:rPr>
        <w:t>», 1939 – март 1946 / сост.: В.Н. Хаустов, В.Н. Наумов, Н.С. Плотникова – М.: – Меж. фонд «Демократия»: Материк, 2006. – 640 с.</w:t>
      </w:r>
    </w:p>
    <w:p w:rsidR="009D06AB" w:rsidRPr="00687866" w:rsidRDefault="009D06AB" w:rsidP="009D06AB">
      <w:pPr>
        <w:numPr>
          <w:ilvl w:val="0"/>
          <w:numId w:val="2"/>
        </w:numPr>
        <w:spacing w:after="0" w:line="240" w:lineRule="auto"/>
        <w:jc w:val="both"/>
        <w:rPr>
          <w:rFonts w:ascii="Times New Roman" w:hAnsi="Times New Roman"/>
          <w:sz w:val="24"/>
          <w:szCs w:val="24"/>
        </w:rPr>
      </w:pPr>
      <w:proofErr w:type="spellStart"/>
      <w:r w:rsidRPr="00687866">
        <w:rPr>
          <w:rFonts w:ascii="Times New Roman" w:hAnsi="Times New Roman"/>
          <w:sz w:val="24"/>
          <w:szCs w:val="24"/>
        </w:rPr>
        <w:t>Мигущенко</w:t>
      </w:r>
      <w:proofErr w:type="spellEnd"/>
      <w:r w:rsidRPr="00687866">
        <w:rPr>
          <w:rFonts w:ascii="Times New Roman" w:hAnsi="Times New Roman"/>
          <w:sz w:val="24"/>
          <w:szCs w:val="24"/>
        </w:rPr>
        <w:t xml:space="preserve">, О.Н. Чистка милиции в 20 – 30 – е годы </w:t>
      </w:r>
      <w:r w:rsidRPr="00687866">
        <w:rPr>
          <w:rFonts w:ascii="Times New Roman" w:hAnsi="Times New Roman"/>
          <w:sz w:val="24"/>
          <w:szCs w:val="24"/>
          <w:lang w:val="en-US"/>
        </w:rPr>
        <w:t>XX</w:t>
      </w:r>
      <w:r w:rsidRPr="00687866">
        <w:rPr>
          <w:rFonts w:ascii="Times New Roman" w:hAnsi="Times New Roman"/>
          <w:sz w:val="24"/>
          <w:szCs w:val="24"/>
        </w:rPr>
        <w:t xml:space="preserve"> в. / О.Н. </w:t>
      </w:r>
      <w:proofErr w:type="spellStart"/>
      <w:r w:rsidRPr="00687866">
        <w:rPr>
          <w:rFonts w:ascii="Times New Roman" w:hAnsi="Times New Roman"/>
          <w:sz w:val="24"/>
          <w:szCs w:val="24"/>
        </w:rPr>
        <w:t>Мигущенко</w:t>
      </w:r>
      <w:proofErr w:type="spellEnd"/>
      <w:r w:rsidRPr="00687866">
        <w:rPr>
          <w:rFonts w:ascii="Times New Roman" w:hAnsi="Times New Roman"/>
          <w:sz w:val="24"/>
          <w:szCs w:val="24"/>
        </w:rPr>
        <w:t xml:space="preserve"> // История государства и права. – 2011. – № 15. – С. 32–35.</w:t>
      </w:r>
    </w:p>
    <w:p w:rsidR="009D06AB" w:rsidRPr="00687866" w:rsidRDefault="009D06AB" w:rsidP="009D06AB">
      <w:pPr>
        <w:numPr>
          <w:ilvl w:val="0"/>
          <w:numId w:val="2"/>
        </w:numPr>
        <w:spacing w:after="0" w:line="240" w:lineRule="auto"/>
        <w:jc w:val="both"/>
        <w:rPr>
          <w:rFonts w:ascii="Times New Roman" w:hAnsi="Times New Roman"/>
          <w:sz w:val="24"/>
          <w:szCs w:val="24"/>
        </w:rPr>
      </w:pPr>
      <w:r w:rsidRPr="00687866">
        <w:rPr>
          <w:rFonts w:ascii="Times New Roman" w:hAnsi="Times New Roman"/>
          <w:sz w:val="24"/>
          <w:szCs w:val="24"/>
        </w:rPr>
        <w:t>Михеев, В.И. Роль спецслужб в осуществлении репрессивной политики советской власти в 1920-х начале 1930-х годов / В.И. Михеев // Отечественная история. – 2005. – № 6. – С. 77–93.</w:t>
      </w:r>
    </w:p>
    <w:p w:rsidR="009D06AB" w:rsidRPr="00687866" w:rsidRDefault="009D06AB" w:rsidP="009D06AB">
      <w:pPr>
        <w:numPr>
          <w:ilvl w:val="0"/>
          <w:numId w:val="2"/>
        </w:numPr>
        <w:spacing w:after="0" w:line="240" w:lineRule="auto"/>
        <w:jc w:val="both"/>
        <w:rPr>
          <w:rFonts w:ascii="Times New Roman" w:hAnsi="Times New Roman"/>
          <w:sz w:val="24"/>
          <w:szCs w:val="24"/>
        </w:rPr>
      </w:pPr>
      <w:proofErr w:type="spellStart"/>
      <w:r w:rsidRPr="00687866">
        <w:rPr>
          <w:rFonts w:ascii="Times New Roman" w:hAnsi="Times New Roman"/>
          <w:sz w:val="24"/>
          <w:szCs w:val="24"/>
        </w:rPr>
        <w:t>Мозохин</w:t>
      </w:r>
      <w:proofErr w:type="spellEnd"/>
      <w:r w:rsidRPr="00687866">
        <w:rPr>
          <w:rFonts w:ascii="Times New Roman" w:hAnsi="Times New Roman"/>
          <w:sz w:val="24"/>
          <w:szCs w:val="24"/>
        </w:rPr>
        <w:t>, О.Б. Право на беззаконие (Правовое регулирование внесудебных полномочий органов НКВД–МГБ СССР в 1939–1945 гг.) / О.Б. </w:t>
      </w:r>
      <w:proofErr w:type="spellStart"/>
      <w:r w:rsidRPr="00687866">
        <w:rPr>
          <w:rFonts w:ascii="Times New Roman" w:hAnsi="Times New Roman"/>
          <w:sz w:val="24"/>
          <w:szCs w:val="24"/>
        </w:rPr>
        <w:t>Мозохин</w:t>
      </w:r>
      <w:proofErr w:type="spellEnd"/>
      <w:r w:rsidRPr="00687866">
        <w:rPr>
          <w:rFonts w:ascii="Times New Roman" w:hAnsi="Times New Roman"/>
          <w:sz w:val="24"/>
          <w:szCs w:val="24"/>
        </w:rPr>
        <w:t xml:space="preserve"> // Закон и право. – 2001. – № 4. – С. 52–56.</w:t>
      </w:r>
    </w:p>
    <w:p w:rsidR="009D06AB" w:rsidRPr="00687866" w:rsidRDefault="009D06AB" w:rsidP="009D06AB">
      <w:pPr>
        <w:numPr>
          <w:ilvl w:val="0"/>
          <w:numId w:val="2"/>
        </w:numPr>
        <w:spacing w:after="0" w:line="240" w:lineRule="auto"/>
        <w:jc w:val="both"/>
        <w:rPr>
          <w:rFonts w:ascii="Times New Roman" w:hAnsi="Times New Roman"/>
          <w:sz w:val="24"/>
          <w:szCs w:val="24"/>
        </w:rPr>
      </w:pPr>
      <w:r w:rsidRPr="00687866">
        <w:rPr>
          <w:rFonts w:ascii="Times New Roman" w:hAnsi="Times New Roman"/>
          <w:sz w:val="24"/>
          <w:szCs w:val="24"/>
        </w:rPr>
        <w:t>Обухов, В.В. Забытая ветвь военной юстиции: военные трибуналы войск НКВД СССР в предвоенные годы 1939–1941 гг. (организация и компетенция) / В.В. Обухов // Право и политика. – 2002. – № 5. – С. 112–120.</w:t>
      </w:r>
    </w:p>
    <w:p w:rsidR="009D06AB" w:rsidRPr="00687866" w:rsidRDefault="009D06AB" w:rsidP="009D06AB">
      <w:pPr>
        <w:numPr>
          <w:ilvl w:val="0"/>
          <w:numId w:val="2"/>
        </w:numPr>
        <w:spacing w:after="0" w:line="240" w:lineRule="auto"/>
        <w:jc w:val="both"/>
        <w:rPr>
          <w:rFonts w:ascii="Times New Roman" w:hAnsi="Times New Roman"/>
          <w:sz w:val="24"/>
          <w:szCs w:val="24"/>
        </w:rPr>
      </w:pPr>
      <w:r w:rsidRPr="00687866">
        <w:rPr>
          <w:rFonts w:ascii="Times New Roman" w:hAnsi="Times New Roman"/>
          <w:sz w:val="24"/>
          <w:szCs w:val="24"/>
        </w:rPr>
        <w:t xml:space="preserve"> Рыбников, В.В. История правоохранительных органов Отечества: Учеб. пособие / В.В. Рыбников, Г.А. </w:t>
      </w:r>
      <w:proofErr w:type="spellStart"/>
      <w:r w:rsidRPr="00687866">
        <w:rPr>
          <w:rFonts w:ascii="Times New Roman" w:hAnsi="Times New Roman"/>
          <w:sz w:val="24"/>
          <w:szCs w:val="24"/>
        </w:rPr>
        <w:t>Алексушин</w:t>
      </w:r>
      <w:proofErr w:type="spellEnd"/>
      <w:r w:rsidRPr="00687866">
        <w:rPr>
          <w:rFonts w:ascii="Times New Roman" w:hAnsi="Times New Roman"/>
          <w:sz w:val="24"/>
          <w:szCs w:val="24"/>
        </w:rPr>
        <w:t>. – М.: Изд-во «Щит-М», 2008. – 296 с.</w:t>
      </w:r>
    </w:p>
    <w:p w:rsidR="009D06AB" w:rsidRPr="00687866" w:rsidRDefault="009D06AB" w:rsidP="009D06AB">
      <w:pPr>
        <w:numPr>
          <w:ilvl w:val="0"/>
          <w:numId w:val="2"/>
        </w:numPr>
        <w:spacing w:after="0" w:line="240" w:lineRule="auto"/>
        <w:jc w:val="both"/>
        <w:rPr>
          <w:rFonts w:ascii="Times New Roman" w:hAnsi="Times New Roman"/>
          <w:sz w:val="24"/>
          <w:szCs w:val="24"/>
        </w:rPr>
      </w:pPr>
      <w:r w:rsidRPr="00687866">
        <w:rPr>
          <w:rFonts w:ascii="Times New Roman" w:hAnsi="Times New Roman"/>
          <w:sz w:val="24"/>
          <w:szCs w:val="24"/>
        </w:rPr>
        <w:t>Самарин, В.И. Интерпол. Международная организация уголовной полиции / В.И. Самарин. – СПб.: Питер, 2004. – 202 с.</w:t>
      </w:r>
    </w:p>
    <w:p w:rsidR="009D06AB" w:rsidRPr="00687866" w:rsidRDefault="009D06AB" w:rsidP="009D06AB">
      <w:pPr>
        <w:numPr>
          <w:ilvl w:val="0"/>
          <w:numId w:val="2"/>
        </w:numPr>
        <w:spacing w:after="0" w:line="240" w:lineRule="auto"/>
        <w:jc w:val="both"/>
        <w:rPr>
          <w:rFonts w:ascii="Times New Roman" w:hAnsi="Times New Roman"/>
          <w:sz w:val="24"/>
          <w:szCs w:val="24"/>
        </w:rPr>
      </w:pPr>
      <w:r w:rsidRPr="00687866">
        <w:rPr>
          <w:rFonts w:ascii="Times New Roman" w:hAnsi="Times New Roman"/>
          <w:sz w:val="24"/>
          <w:szCs w:val="24"/>
        </w:rPr>
        <w:t xml:space="preserve">Чердаков, О.И. О </w:t>
      </w:r>
      <w:proofErr w:type="gramStart"/>
      <w:r w:rsidRPr="00687866">
        <w:rPr>
          <w:rFonts w:ascii="Times New Roman" w:hAnsi="Times New Roman"/>
          <w:sz w:val="24"/>
          <w:szCs w:val="24"/>
        </w:rPr>
        <w:t>« суррогатных</w:t>
      </w:r>
      <w:proofErr w:type="gramEnd"/>
      <w:r w:rsidRPr="00687866">
        <w:rPr>
          <w:rFonts w:ascii="Times New Roman" w:hAnsi="Times New Roman"/>
          <w:sz w:val="24"/>
          <w:szCs w:val="24"/>
        </w:rPr>
        <w:t xml:space="preserve">» правоохранительных органах и их роли в правоохранительной политике 30-х гг. </w:t>
      </w:r>
      <w:r w:rsidRPr="00687866">
        <w:rPr>
          <w:rFonts w:ascii="Times New Roman" w:hAnsi="Times New Roman"/>
          <w:sz w:val="24"/>
          <w:szCs w:val="24"/>
          <w:lang w:val="en-US"/>
        </w:rPr>
        <w:t>XX</w:t>
      </w:r>
      <w:r w:rsidRPr="00687866">
        <w:rPr>
          <w:rFonts w:ascii="Times New Roman" w:hAnsi="Times New Roman"/>
          <w:sz w:val="24"/>
          <w:szCs w:val="24"/>
        </w:rPr>
        <w:t xml:space="preserve"> в. / О.И. Чердаков // Право и образование. – 2012. – № 4. – С. 124–127.</w:t>
      </w:r>
    </w:p>
    <w:p w:rsidR="009D06AB" w:rsidRPr="00687866" w:rsidRDefault="009D06AB" w:rsidP="009D06AB">
      <w:pPr>
        <w:numPr>
          <w:ilvl w:val="0"/>
          <w:numId w:val="2"/>
        </w:numPr>
        <w:spacing w:after="0" w:line="240" w:lineRule="auto"/>
        <w:jc w:val="both"/>
        <w:rPr>
          <w:rFonts w:ascii="Times New Roman" w:hAnsi="Times New Roman"/>
          <w:sz w:val="24"/>
          <w:szCs w:val="24"/>
        </w:rPr>
      </w:pPr>
      <w:r w:rsidRPr="00687866">
        <w:rPr>
          <w:rFonts w:ascii="Times New Roman" w:hAnsi="Times New Roman"/>
          <w:sz w:val="24"/>
          <w:szCs w:val="24"/>
        </w:rPr>
        <w:t xml:space="preserve"> Чердаков, О.И. Этапы формирования НКВД / О.И. Чердаков // Право и политика. – 2001. – № 10. – С. 115–119.</w:t>
      </w:r>
    </w:p>
    <w:p w:rsidR="009D06AB" w:rsidRPr="00687866" w:rsidRDefault="009D06AB" w:rsidP="009D06AB">
      <w:pPr>
        <w:numPr>
          <w:ilvl w:val="0"/>
          <w:numId w:val="2"/>
        </w:numPr>
        <w:spacing w:after="0" w:line="240" w:lineRule="auto"/>
        <w:jc w:val="both"/>
        <w:rPr>
          <w:rFonts w:ascii="Times New Roman" w:hAnsi="Times New Roman"/>
          <w:sz w:val="24"/>
          <w:szCs w:val="24"/>
        </w:rPr>
      </w:pPr>
      <w:r w:rsidRPr="00687866">
        <w:rPr>
          <w:rFonts w:ascii="Times New Roman" w:hAnsi="Times New Roman"/>
          <w:sz w:val="24"/>
          <w:szCs w:val="24"/>
        </w:rPr>
        <w:t xml:space="preserve"> Шаталов, Е.А. Организационно-правовое положение местных чрезвычайных комиссий и их органов по борьбе с контрреволюцией, спекуляцией и преступлениями по должности / Е.А. Шаталов // Право и государство: теория и практика. – 2010. – №10. – С. 104–109.</w:t>
      </w:r>
    </w:p>
    <w:p w:rsidR="009D06AB" w:rsidRDefault="009D06AB" w:rsidP="009D06AB">
      <w:pPr>
        <w:ind w:left="720"/>
        <w:jc w:val="both"/>
      </w:pPr>
    </w:p>
    <w:p w:rsidR="009D06AB" w:rsidRDefault="009D06AB" w:rsidP="009D06AB">
      <w:pPr>
        <w:ind w:left="720"/>
        <w:jc w:val="both"/>
      </w:pPr>
    </w:p>
    <w:p w:rsidR="009D06AB" w:rsidRDefault="009D06AB" w:rsidP="009D06AB">
      <w:pPr>
        <w:ind w:left="720"/>
        <w:jc w:val="both"/>
      </w:pPr>
    </w:p>
    <w:p w:rsidR="009D06AB" w:rsidRDefault="009D06AB" w:rsidP="009D06AB">
      <w:pPr>
        <w:ind w:left="720"/>
        <w:jc w:val="both"/>
      </w:pPr>
    </w:p>
    <w:p w:rsidR="009D06AB" w:rsidRDefault="009D06AB" w:rsidP="009D06AB">
      <w:pPr>
        <w:ind w:left="720"/>
        <w:jc w:val="both"/>
      </w:pPr>
    </w:p>
    <w:p w:rsidR="009D06AB" w:rsidRDefault="009D06AB" w:rsidP="009D06AB">
      <w:pPr>
        <w:ind w:left="720"/>
        <w:jc w:val="both"/>
      </w:pPr>
    </w:p>
    <w:p w:rsidR="009D06AB" w:rsidRDefault="009D06AB" w:rsidP="009D06AB">
      <w:pPr>
        <w:ind w:left="720"/>
        <w:jc w:val="both"/>
      </w:pPr>
    </w:p>
    <w:p w:rsidR="009D06AB" w:rsidRDefault="009D06AB" w:rsidP="009D06AB">
      <w:pPr>
        <w:ind w:left="720"/>
        <w:jc w:val="both"/>
      </w:pPr>
    </w:p>
    <w:p w:rsidR="009D06AB" w:rsidRDefault="009D06AB" w:rsidP="009D06AB">
      <w:pPr>
        <w:ind w:left="720"/>
        <w:jc w:val="both"/>
      </w:pPr>
    </w:p>
    <w:p w:rsidR="009D06AB" w:rsidRDefault="009D06AB" w:rsidP="009D06AB">
      <w:pPr>
        <w:ind w:left="720"/>
        <w:jc w:val="both"/>
      </w:pPr>
    </w:p>
    <w:p w:rsidR="009D06AB" w:rsidRDefault="009D06AB" w:rsidP="009D06AB">
      <w:pPr>
        <w:ind w:left="720"/>
        <w:jc w:val="both"/>
      </w:pPr>
    </w:p>
    <w:p w:rsidR="009D06AB" w:rsidRDefault="009D06AB" w:rsidP="009D06AB">
      <w:pPr>
        <w:ind w:left="720"/>
        <w:jc w:val="both"/>
      </w:pPr>
    </w:p>
    <w:p w:rsidR="009D06AB" w:rsidRDefault="009D06AB" w:rsidP="009D06AB">
      <w:pPr>
        <w:ind w:left="720"/>
        <w:jc w:val="both"/>
      </w:pPr>
    </w:p>
    <w:tbl>
      <w:tblPr>
        <w:tblW w:w="0" w:type="auto"/>
        <w:tblInd w:w="6062" w:type="dxa"/>
        <w:tblLook w:val="04A0" w:firstRow="1" w:lastRow="0" w:firstColumn="1" w:lastColumn="0" w:noHBand="0" w:noVBand="1"/>
      </w:tblPr>
      <w:tblGrid>
        <w:gridCol w:w="3293"/>
      </w:tblGrid>
      <w:tr w:rsidR="009D06AB" w:rsidRPr="002B4799" w:rsidTr="009D06AB">
        <w:tc>
          <w:tcPr>
            <w:tcW w:w="3293" w:type="dxa"/>
          </w:tcPr>
          <w:p w:rsidR="009D06AB" w:rsidRPr="002B4799" w:rsidRDefault="009D06AB" w:rsidP="00CA3E22">
            <w:pPr>
              <w:spacing w:after="0" w:line="240" w:lineRule="auto"/>
              <w:rPr>
                <w:rFonts w:ascii="Times New Roman" w:eastAsia="Calibri" w:hAnsi="Times New Roman"/>
                <w:bCs/>
                <w:sz w:val="24"/>
                <w:szCs w:val="24"/>
              </w:rPr>
            </w:pPr>
            <w:r w:rsidRPr="002B4799">
              <w:rPr>
                <w:rFonts w:ascii="Times New Roman" w:eastAsia="Calibri" w:hAnsi="Times New Roman"/>
                <w:bCs/>
                <w:sz w:val="24"/>
                <w:szCs w:val="24"/>
              </w:rPr>
              <w:lastRenderedPageBreak/>
              <w:t>УТВЕРЖДАЮ</w:t>
            </w:r>
          </w:p>
          <w:p w:rsidR="009D06AB" w:rsidRPr="002B4799" w:rsidRDefault="009D06AB" w:rsidP="00CA3E22">
            <w:pPr>
              <w:spacing w:after="0" w:line="240" w:lineRule="auto"/>
              <w:rPr>
                <w:rFonts w:ascii="Times New Roman" w:eastAsia="Calibri" w:hAnsi="Times New Roman"/>
                <w:bCs/>
                <w:sz w:val="24"/>
                <w:szCs w:val="24"/>
              </w:rPr>
            </w:pPr>
            <w:r w:rsidRPr="002B4799">
              <w:rPr>
                <w:rFonts w:ascii="Times New Roman" w:eastAsia="Calibri" w:hAnsi="Times New Roman"/>
                <w:bCs/>
                <w:sz w:val="24"/>
                <w:szCs w:val="24"/>
              </w:rPr>
              <w:t>Директор института</w:t>
            </w:r>
          </w:p>
          <w:p w:rsidR="009D06AB" w:rsidRPr="002B4799" w:rsidRDefault="009D06AB" w:rsidP="00CA3E22">
            <w:pPr>
              <w:spacing w:after="0" w:line="240" w:lineRule="auto"/>
              <w:rPr>
                <w:rFonts w:ascii="Times New Roman" w:eastAsia="Calibri" w:hAnsi="Times New Roman"/>
                <w:bCs/>
                <w:sz w:val="24"/>
                <w:szCs w:val="24"/>
              </w:rPr>
            </w:pPr>
            <w:r w:rsidRPr="002B4799">
              <w:rPr>
                <w:rFonts w:ascii="Times New Roman" w:eastAsia="Calibri" w:hAnsi="Times New Roman"/>
                <w:bCs/>
                <w:sz w:val="24"/>
                <w:szCs w:val="24"/>
              </w:rPr>
              <w:t xml:space="preserve">повышения квалификации и переподготовки </w:t>
            </w:r>
            <w:proofErr w:type="spellStart"/>
            <w:r w:rsidRPr="002B4799">
              <w:rPr>
                <w:rFonts w:ascii="Times New Roman" w:eastAsia="Calibri" w:hAnsi="Times New Roman"/>
                <w:bCs/>
                <w:sz w:val="24"/>
                <w:szCs w:val="24"/>
              </w:rPr>
              <w:t>БарГУ</w:t>
            </w:r>
            <w:proofErr w:type="spellEnd"/>
          </w:p>
          <w:p w:rsidR="009D06AB" w:rsidRPr="002B4799" w:rsidRDefault="009D06AB" w:rsidP="00CA3E22">
            <w:pPr>
              <w:spacing w:after="0" w:line="240" w:lineRule="auto"/>
              <w:rPr>
                <w:rFonts w:ascii="Times New Roman" w:eastAsia="Calibri" w:hAnsi="Times New Roman"/>
                <w:bCs/>
                <w:sz w:val="24"/>
                <w:szCs w:val="24"/>
              </w:rPr>
            </w:pPr>
            <w:r w:rsidRPr="002B4799">
              <w:rPr>
                <w:rFonts w:ascii="Times New Roman" w:eastAsia="Calibri" w:hAnsi="Times New Roman"/>
                <w:bCs/>
                <w:sz w:val="24"/>
                <w:szCs w:val="24"/>
              </w:rPr>
              <w:t xml:space="preserve">__________ </w:t>
            </w:r>
            <w:proofErr w:type="spellStart"/>
            <w:r>
              <w:rPr>
                <w:rFonts w:ascii="Times New Roman" w:eastAsia="Calibri" w:hAnsi="Times New Roman"/>
                <w:bCs/>
                <w:sz w:val="24"/>
                <w:szCs w:val="24"/>
              </w:rPr>
              <w:t>Д.С.Лундышев</w:t>
            </w:r>
            <w:proofErr w:type="spellEnd"/>
          </w:p>
          <w:p w:rsidR="009D06AB" w:rsidRPr="002B4799" w:rsidRDefault="009D06AB" w:rsidP="00CA3E22">
            <w:pPr>
              <w:spacing w:after="0" w:line="240" w:lineRule="auto"/>
              <w:rPr>
                <w:rFonts w:ascii="Times New Roman" w:eastAsia="Calibri" w:hAnsi="Times New Roman"/>
                <w:b/>
                <w:bCs/>
                <w:iCs/>
                <w:sz w:val="24"/>
                <w:szCs w:val="24"/>
              </w:rPr>
            </w:pPr>
            <w:r w:rsidRPr="002B4799">
              <w:rPr>
                <w:rFonts w:ascii="Times New Roman" w:eastAsia="Calibri" w:hAnsi="Times New Roman"/>
                <w:bCs/>
                <w:sz w:val="24"/>
                <w:szCs w:val="24"/>
              </w:rPr>
              <w:t>«___» ____________ 20</w:t>
            </w:r>
            <w:r>
              <w:rPr>
                <w:rFonts w:ascii="Times New Roman" w:eastAsia="Calibri" w:hAnsi="Times New Roman"/>
                <w:bCs/>
                <w:sz w:val="24"/>
                <w:szCs w:val="24"/>
              </w:rPr>
              <w:t>21</w:t>
            </w:r>
            <w:r w:rsidRPr="002B4799">
              <w:rPr>
                <w:rFonts w:ascii="Times New Roman" w:eastAsia="Calibri" w:hAnsi="Times New Roman"/>
                <w:bCs/>
                <w:sz w:val="24"/>
                <w:szCs w:val="24"/>
              </w:rPr>
              <w:t xml:space="preserve"> г</w:t>
            </w:r>
            <w:r>
              <w:rPr>
                <w:rFonts w:ascii="Times New Roman" w:eastAsia="Calibri" w:hAnsi="Times New Roman"/>
                <w:bCs/>
                <w:sz w:val="24"/>
                <w:szCs w:val="24"/>
              </w:rPr>
              <w:t>.</w:t>
            </w:r>
          </w:p>
        </w:tc>
      </w:tr>
    </w:tbl>
    <w:p w:rsidR="009D06AB" w:rsidRPr="002B4799" w:rsidRDefault="009D06AB" w:rsidP="009D06AB">
      <w:pPr>
        <w:shd w:val="clear" w:color="auto" w:fill="FFFFFF"/>
        <w:spacing w:after="0" w:line="240" w:lineRule="auto"/>
        <w:ind w:right="-186"/>
        <w:jc w:val="center"/>
        <w:rPr>
          <w:rFonts w:ascii="Times New Roman" w:eastAsia="Calibri" w:hAnsi="Times New Roman"/>
          <w:b/>
          <w:bCs/>
          <w:iCs/>
          <w:sz w:val="20"/>
          <w:szCs w:val="20"/>
        </w:rPr>
      </w:pPr>
    </w:p>
    <w:p w:rsidR="009D06AB" w:rsidRPr="002B4799" w:rsidRDefault="009D06AB" w:rsidP="009D06AB">
      <w:pPr>
        <w:shd w:val="clear" w:color="auto" w:fill="FFFFFF"/>
        <w:spacing w:after="0" w:line="240" w:lineRule="auto"/>
        <w:ind w:right="-186"/>
        <w:jc w:val="center"/>
        <w:rPr>
          <w:rFonts w:ascii="Times New Roman" w:eastAsia="Calibri" w:hAnsi="Times New Roman"/>
          <w:b/>
          <w:bCs/>
          <w:iCs/>
          <w:sz w:val="24"/>
          <w:szCs w:val="24"/>
        </w:rPr>
      </w:pPr>
      <w:r w:rsidRPr="002B4799">
        <w:rPr>
          <w:rFonts w:ascii="Times New Roman" w:eastAsia="Calibri" w:hAnsi="Times New Roman"/>
          <w:b/>
          <w:bCs/>
          <w:iCs/>
          <w:sz w:val="24"/>
          <w:szCs w:val="24"/>
        </w:rPr>
        <w:t>МАТЕРИАЛЫ ДЛЯ ТЕКУЩЕЙ АТТЕСТАЦИИ СЛУШАТЕЛЕЙ</w:t>
      </w:r>
    </w:p>
    <w:p w:rsidR="009D06AB" w:rsidRPr="002B4799" w:rsidRDefault="009D06AB" w:rsidP="009D06AB">
      <w:pPr>
        <w:keepNext/>
        <w:spacing w:after="0" w:line="240" w:lineRule="auto"/>
        <w:jc w:val="center"/>
        <w:outlineLvl w:val="1"/>
        <w:rPr>
          <w:rFonts w:ascii="Times New Roman" w:eastAsia="Calibri" w:hAnsi="Times New Roman"/>
          <w:b/>
          <w:sz w:val="24"/>
          <w:szCs w:val="24"/>
          <w:u w:val="single"/>
        </w:rPr>
      </w:pPr>
      <w:r w:rsidRPr="002B4799">
        <w:rPr>
          <w:rFonts w:ascii="Times New Roman" w:eastAsia="Calibri" w:hAnsi="Times New Roman"/>
          <w:b/>
          <w:sz w:val="24"/>
          <w:szCs w:val="24"/>
        </w:rPr>
        <w:t xml:space="preserve">по дисциплине </w:t>
      </w:r>
      <w:r w:rsidRPr="002B4799">
        <w:rPr>
          <w:rFonts w:ascii="Times New Roman" w:eastAsia="Calibri" w:hAnsi="Times New Roman"/>
          <w:b/>
          <w:sz w:val="24"/>
          <w:szCs w:val="24"/>
          <w:u w:val="single"/>
        </w:rPr>
        <w:t>«</w:t>
      </w:r>
      <w:r w:rsidRPr="00FF37F5">
        <w:rPr>
          <w:rFonts w:ascii="Times New Roman" w:eastAsia="Calibri" w:hAnsi="Times New Roman"/>
          <w:b/>
          <w:sz w:val="24"/>
          <w:szCs w:val="24"/>
          <w:u w:val="single"/>
        </w:rPr>
        <w:t>УГОЛОВНЫЙ ПРОЦЕСС»</w:t>
      </w:r>
    </w:p>
    <w:p w:rsidR="009D06AB" w:rsidRPr="002B4799" w:rsidRDefault="009D06AB" w:rsidP="009D06AB">
      <w:pPr>
        <w:spacing w:after="0" w:line="240" w:lineRule="auto"/>
        <w:jc w:val="center"/>
        <w:rPr>
          <w:rFonts w:ascii="Times New Roman" w:eastAsia="Calibri" w:hAnsi="Times New Roman"/>
          <w:sz w:val="20"/>
          <w:szCs w:val="20"/>
        </w:rPr>
      </w:pPr>
    </w:p>
    <w:p w:rsidR="009D06AB" w:rsidRPr="002B4799" w:rsidRDefault="009D06AB" w:rsidP="009D06AB">
      <w:pPr>
        <w:spacing w:after="0" w:line="240" w:lineRule="auto"/>
        <w:jc w:val="center"/>
        <w:rPr>
          <w:rFonts w:ascii="Times New Roman" w:eastAsia="Calibri" w:hAnsi="Times New Roman"/>
          <w:caps/>
          <w:sz w:val="24"/>
          <w:szCs w:val="24"/>
        </w:rPr>
      </w:pPr>
      <w:r w:rsidRPr="002B4799">
        <w:rPr>
          <w:rFonts w:ascii="Times New Roman" w:eastAsia="Calibri" w:hAnsi="Times New Roman"/>
          <w:sz w:val="24"/>
          <w:szCs w:val="24"/>
        </w:rPr>
        <w:t xml:space="preserve">специальности </w:t>
      </w:r>
      <w:proofErr w:type="gramStart"/>
      <w:r w:rsidRPr="002B4799">
        <w:rPr>
          <w:rFonts w:ascii="Times New Roman" w:eastAsia="Calibri" w:hAnsi="Times New Roman"/>
          <w:sz w:val="24"/>
          <w:szCs w:val="24"/>
        </w:rPr>
        <w:t>переподготовки</w:t>
      </w:r>
      <w:r w:rsidRPr="002B4799">
        <w:rPr>
          <w:rFonts w:ascii="Times New Roman" w:eastAsia="Calibri" w:hAnsi="Times New Roman"/>
          <w:sz w:val="24"/>
          <w:szCs w:val="24"/>
          <w:lang w:val="be-BY"/>
        </w:rPr>
        <w:t xml:space="preserve">  1</w:t>
      </w:r>
      <w:proofErr w:type="gramEnd"/>
      <w:r w:rsidRPr="002B4799">
        <w:rPr>
          <w:rFonts w:ascii="Times New Roman" w:eastAsia="Calibri" w:hAnsi="Times New Roman"/>
          <w:sz w:val="24"/>
          <w:szCs w:val="24"/>
          <w:lang w:val="be-BY"/>
        </w:rPr>
        <w:t>-24  01 71 Правоведение</w:t>
      </w:r>
    </w:p>
    <w:p w:rsidR="009D06AB" w:rsidRPr="002B4799" w:rsidRDefault="009D06AB" w:rsidP="009D06AB">
      <w:pPr>
        <w:spacing w:after="0" w:line="240" w:lineRule="auto"/>
        <w:jc w:val="center"/>
        <w:rPr>
          <w:rFonts w:ascii="Times New Roman" w:hAnsi="Times New Roman"/>
          <w:b/>
          <w:sz w:val="24"/>
          <w:szCs w:val="24"/>
        </w:rPr>
      </w:pPr>
    </w:p>
    <w:p w:rsidR="009D06AB" w:rsidRPr="00986728" w:rsidRDefault="009D06AB" w:rsidP="009D06AB">
      <w:pPr>
        <w:shd w:val="clear" w:color="auto" w:fill="FFFFFF"/>
        <w:spacing w:after="0" w:line="240" w:lineRule="auto"/>
        <w:jc w:val="center"/>
        <w:rPr>
          <w:rFonts w:ascii="Times New Roman" w:hAnsi="Times New Roman"/>
          <w:color w:val="44546A" w:themeColor="text2"/>
          <w:sz w:val="24"/>
          <w:szCs w:val="24"/>
        </w:rPr>
      </w:pPr>
      <w:proofErr w:type="gramStart"/>
      <w:r w:rsidRPr="000C1ECD">
        <w:rPr>
          <w:rFonts w:ascii="Times New Roman" w:hAnsi="Times New Roman"/>
          <w:b/>
          <w:sz w:val="24"/>
          <w:szCs w:val="24"/>
        </w:rPr>
        <w:t>Вопросы  к</w:t>
      </w:r>
      <w:proofErr w:type="gramEnd"/>
      <w:r w:rsidRPr="000C1ECD">
        <w:rPr>
          <w:rFonts w:ascii="Times New Roman" w:hAnsi="Times New Roman"/>
          <w:b/>
          <w:sz w:val="24"/>
          <w:szCs w:val="24"/>
        </w:rPr>
        <w:t xml:space="preserve"> зачету</w:t>
      </w:r>
      <w:r>
        <w:rPr>
          <w:rFonts w:ascii="Times New Roman" w:hAnsi="Times New Roman"/>
          <w:b/>
          <w:sz w:val="24"/>
          <w:szCs w:val="24"/>
        </w:rPr>
        <w:t xml:space="preserve"> </w:t>
      </w:r>
    </w:p>
    <w:p w:rsidR="009D06AB" w:rsidRPr="00986728" w:rsidRDefault="009D06AB" w:rsidP="009D06AB">
      <w:pPr>
        <w:spacing w:after="0" w:line="240" w:lineRule="auto"/>
        <w:jc w:val="center"/>
        <w:rPr>
          <w:rFonts w:ascii="Times New Roman" w:hAnsi="Times New Roman"/>
          <w:b/>
          <w:color w:val="44546A" w:themeColor="text2"/>
          <w:sz w:val="24"/>
          <w:szCs w:val="24"/>
        </w:rPr>
      </w:pPr>
    </w:p>
    <w:p w:rsidR="009D06AB" w:rsidRPr="000C1ECD" w:rsidRDefault="009D06AB" w:rsidP="009D06AB">
      <w:pPr>
        <w:numPr>
          <w:ilvl w:val="0"/>
          <w:numId w:val="1"/>
        </w:numPr>
        <w:tabs>
          <w:tab w:val="clear" w:pos="720"/>
          <w:tab w:val="left" w:pos="294"/>
          <w:tab w:val="left" w:pos="630"/>
          <w:tab w:val="left" w:pos="938"/>
          <w:tab w:val="num" w:pos="2280"/>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Понятие, задачи и источники уголовного процесса.</w:t>
      </w:r>
    </w:p>
    <w:p w:rsidR="009D06AB" w:rsidRPr="000C1ECD" w:rsidRDefault="009D06AB" w:rsidP="009D06AB">
      <w:pPr>
        <w:numPr>
          <w:ilvl w:val="0"/>
          <w:numId w:val="1"/>
        </w:numPr>
        <w:tabs>
          <w:tab w:val="clear" w:pos="720"/>
          <w:tab w:val="left" w:pos="294"/>
          <w:tab w:val="left" w:pos="630"/>
          <w:tab w:val="left" w:pos="938"/>
          <w:tab w:val="num" w:pos="2280"/>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Характеристика стадий уголовного процесса.</w:t>
      </w:r>
    </w:p>
    <w:p w:rsidR="009D06AB" w:rsidRDefault="009D06AB" w:rsidP="009D06AB">
      <w:pPr>
        <w:numPr>
          <w:ilvl w:val="0"/>
          <w:numId w:val="1"/>
        </w:numPr>
        <w:tabs>
          <w:tab w:val="clear" w:pos="720"/>
          <w:tab w:val="left" w:pos="294"/>
          <w:tab w:val="left" w:pos="630"/>
          <w:tab w:val="left" w:pos="938"/>
          <w:tab w:val="num" w:pos="2280"/>
        </w:tabs>
        <w:spacing w:after="0" w:line="240" w:lineRule="auto"/>
        <w:ind w:left="0" w:firstLine="567"/>
        <w:jc w:val="both"/>
        <w:rPr>
          <w:rFonts w:ascii="Times New Roman" w:hAnsi="Times New Roman"/>
          <w:sz w:val="24"/>
          <w:szCs w:val="24"/>
        </w:rPr>
      </w:pPr>
      <w:r w:rsidRPr="00986728">
        <w:rPr>
          <w:rFonts w:ascii="Times New Roman" w:hAnsi="Times New Roman"/>
          <w:sz w:val="24"/>
          <w:szCs w:val="24"/>
        </w:rPr>
        <w:t xml:space="preserve">Принципы уголовного процесса, их система и значение. </w:t>
      </w:r>
    </w:p>
    <w:p w:rsidR="009D06AB" w:rsidRPr="00986728" w:rsidRDefault="009D06AB" w:rsidP="009D06AB">
      <w:pPr>
        <w:numPr>
          <w:ilvl w:val="0"/>
          <w:numId w:val="1"/>
        </w:numPr>
        <w:tabs>
          <w:tab w:val="clear" w:pos="720"/>
          <w:tab w:val="left" w:pos="294"/>
          <w:tab w:val="left" w:pos="630"/>
          <w:tab w:val="left" w:pos="938"/>
          <w:tab w:val="num" w:pos="2280"/>
        </w:tabs>
        <w:spacing w:after="0" w:line="240" w:lineRule="auto"/>
        <w:ind w:left="0" w:firstLine="567"/>
        <w:jc w:val="both"/>
        <w:rPr>
          <w:rFonts w:ascii="Times New Roman" w:hAnsi="Times New Roman"/>
          <w:sz w:val="24"/>
          <w:szCs w:val="24"/>
        </w:rPr>
      </w:pPr>
      <w:r w:rsidRPr="00986728">
        <w:rPr>
          <w:rFonts w:ascii="Times New Roman" w:hAnsi="Times New Roman"/>
          <w:sz w:val="24"/>
          <w:szCs w:val="24"/>
        </w:rPr>
        <w:t>Понятие участников уголовного процесса, их классификация.</w:t>
      </w:r>
    </w:p>
    <w:p w:rsidR="009D06AB" w:rsidRPr="000C1ECD" w:rsidRDefault="009D06AB" w:rsidP="009D06AB">
      <w:pPr>
        <w:numPr>
          <w:ilvl w:val="0"/>
          <w:numId w:val="1"/>
        </w:numPr>
        <w:tabs>
          <w:tab w:val="left" w:pos="360"/>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Предмет и пределы доказывания в уголовном процессе.</w:t>
      </w:r>
    </w:p>
    <w:p w:rsidR="009D06AB" w:rsidRPr="000C1ECD" w:rsidRDefault="009D06AB" w:rsidP="009D06AB">
      <w:pPr>
        <w:numPr>
          <w:ilvl w:val="0"/>
          <w:numId w:val="1"/>
        </w:numPr>
        <w:tabs>
          <w:tab w:val="left" w:pos="360"/>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Понятие и виды доказательств в уголовном процессе. Относимость и допустимость доказательств.</w:t>
      </w:r>
    </w:p>
    <w:p w:rsidR="009D06AB" w:rsidRPr="000C1ECD" w:rsidRDefault="009D06AB" w:rsidP="009D06AB">
      <w:pPr>
        <w:numPr>
          <w:ilvl w:val="0"/>
          <w:numId w:val="1"/>
        </w:numPr>
        <w:tabs>
          <w:tab w:val="left" w:pos="360"/>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Классификация доказательств. Практическое значение классификации доказательств.</w:t>
      </w:r>
    </w:p>
    <w:p w:rsidR="009D06AB" w:rsidRPr="000C1ECD" w:rsidRDefault="009D06AB" w:rsidP="009D06AB">
      <w:pPr>
        <w:numPr>
          <w:ilvl w:val="0"/>
          <w:numId w:val="1"/>
        </w:numPr>
        <w:tabs>
          <w:tab w:val="clear" w:pos="720"/>
          <w:tab w:val="num" w:pos="0"/>
          <w:tab w:val="num" w:pos="392"/>
          <w:tab w:val="left" w:pos="784"/>
          <w:tab w:val="left" w:pos="938"/>
          <w:tab w:val="left" w:pos="1036"/>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Виды мер</w:t>
      </w:r>
      <w:r>
        <w:rPr>
          <w:rFonts w:ascii="Times New Roman" w:hAnsi="Times New Roman"/>
          <w:sz w:val="24"/>
          <w:szCs w:val="24"/>
        </w:rPr>
        <w:t xml:space="preserve"> принуждения и </w:t>
      </w:r>
      <w:r w:rsidRPr="000C1ECD">
        <w:rPr>
          <w:rFonts w:ascii="Times New Roman" w:hAnsi="Times New Roman"/>
          <w:sz w:val="24"/>
          <w:szCs w:val="24"/>
        </w:rPr>
        <w:t xml:space="preserve">пресечения, их характеристика. Основания и порядок </w:t>
      </w:r>
      <w:r>
        <w:rPr>
          <w:rFonts w:ascii="Times New Roman" w:hAnsi="Times New Roman"/>
          <w:sz w:val="24"/>
          <w:szCs w:val="24"/>
        </w:rPr>
        <w:t xml:space="preserve">избрания, отмены </w:t>
      </w:r>
      <w:r w:rsidRPr="000C1ECD">
        <w:rPr>
          <w:rFonts w:ascii="Times New Roman" w:hAnsi="Times New Roman"/>
          <w:sz w:val="24"/>
          <w:szCs w:val="24"/>
        </w:rPr>
        <w:t xml:space="preserve">и изменения мер </w:t>
      </w:r>
      <w:r>
        <w:rPr>
          <w:rFonts w:ascii="Times New Roman" w:hAnsi="Times New Roman"/>
          <w:sz w:val="24"/>
          <w:szCs w:val="24"/>
        </w:rPr>
        <w:t xml:space="preserve">принуждения и </w:t>
      </w:r>
      <w:r w:rsidRPr="000C1ECD">
        <w:rPr>
          <w:rFonts w:ascii="Times New Roman" w:hAnsi="Times New Roman"/>
          <w:sz w:val="24"/>
          <w:szCs w:val="24"/>
        </w:rPr>
        <w:t>пресечения.</w:t>
      </w:r>
    </w:p>
    <w:p w:rsidR="009D06AB" w:rsidRPr="000C1ECD" w:rsidRDefault="009D06AB" w:rsidP="009D06AB">
      <w:pPr>
        <w:numPr>
          <w:ilvl w:val="0"/>
          <w:numId w:val="1"/>
        </w:numPr>
        <w:tabs>
          <w:tab w:val="clear" w:pos="720"/>
          <w:tab w:val="num" w:pos="0"/>
          <w:tab w:val="num" w:pos="392"/>
          <w:tab w:val="left" w:pos="784"/>
          <w:tab w:val="left" w:pos="826"/>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Сроки дознания и предварительного следствия. Основания и порядок их продления.</w:t>
      </w:r>
    </w:p>
    <w:p w:rsidR="009D06AB" w:rsidRPr="000C1ECD" w:rsidRDefault="009D06AB" w:rsidP="009D06AB">
      <w:pPr>
        <w:numPr>
          <w:ilvl w:val="0"/>
          <w:numId w:val="1"/>
        </w:numPr>
        <w:tabs>
          <w:tab w:val="clear" w:pos="720"/>
          <w:tab w:val="num" w:pos="0"/>
          <w:tab w:val="num" w:pos="392"/>
          <w:tab w:val="left" w:pos="784"/>
          <w:tab w:val="left" w:pos="826"/>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Поводы и основания к возбуждению уголовного дела. Пределы, методы и сроки проверки заявлений и сообщений о преступлениях. Порядок возбуждения уголовного дела.</w:t>
      </w:r>
    </w:p>
    <w:p w:rsidR="009D06AB" w:rsidRPr="000C1ECD" w:rsidRDefault="009D06AB" w:rsidP="009D06AB">
      <w:pPr>
        <w:numPr>
          <w:ilvl w:val="0"/>
          <w:numId w:val="1"/>
        </w:numPr>
        <w:tabs>
          <w:tab w:val="clear" w:pos="720"/>
          <w:tab w:val="num" w:pos="0"/>
          <w:tab w:val="num" w:pos="392"/>
          <w:tab w:val="left" w:pos="784"/>
          <w:tab w:val="left" w:pos="826"/>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Сущность, задача и значение стадии предварительного расследования. Формы предварительного расследования, их соотношение.</w:t>
      </w:r>
    </w:p>
    <w:p w:rsidR="009D06AB" w:rsidRDefault="009D06AB" w:rsidP="009D06AB">
      <w:pPr>
        <w:numPr>
          <w:ilvl w:val="0"/>
          <w:numId w:val="1"/>
        </w:numPr>
        <w:tabs>
          <w:tab w:val="clear" w:pos="720"/>
          <w:tab w:val="num" w:pos="0"/>
          <w:tab w:val="num" w:pos="392"/>
          <w:tab w:val="left" w:pos="784"/>
          <w:tab w:val="left" w:pos="826"/>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Понятие, виды следственных действий и общие условия их проведения и оформления.</w:t>
      </w:r>
    </w:p>
    <w:p w:rsidR="009D06AB" w:rsidRPr="000C1ECD" w:rsidRDefault="009D06AB" w:rsidP="009D06AB">
      <w:pPr>
        <w:numPr>
          <w:ilvl w:val="0"/>
          <w:numId w:val="1"/>
        </w:numPr>
        <w:tabs>
          <w:tab w:val="clear" w:pos="720"/>
          <w:tab w:val="left" w:pos="0"/>
          <w:tab w:val="num" w:pos="364"/>
          <w:tab w:val="left" w:pos="784"/>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Осмотр. Понятие и виды осмотра. Основания для производства осмотра. Процессуальный порядок производства и оформления осмотра.</w:t>
      </w:r>
    </w:p>
    <w:p w:rsidR="009D06AB" w:rsidRPr="000C1ECD" w:rsidRDefault="009D06AB" w:rsidP="009D06AB">
      <w:pPr>
        <w:numPr>
          <w:ilvl w:val="0"/>
          <w:numId w:val="1"/>
        </w:numPr>
        <w:tabs>
          <w:tab w:val="clear" w:pos="720"/>
          <w:tab w:val="left" w:pos="0"/>
          <w:tab w:val="num" w:pos="364"/>
          <w:tab w:val="left" w:pos="784"/>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Обыск. Понятие и виды обыска. Основания и процессуальный порядок проведения и оформления обыска.</w:t>
      </w:r>
    </w:p>
    <w:p w:rsidR="009D06AB" w:rsidRPr="000C1ECD" w:rsidRDefault="009D06AB" w:rsidP="009D06AB">
      <w:pPr>
        <w:numPr>
          <w:ilvl w:val="0"/>
          <w:numId w:val="1"/>
        </w:numPr>
        <w:tabs>
          <w:tab w:val="clear" w:pos="720"/>
          <w:tab w:val="left" w:pos="0"/>
          <w:tab w:val="num" w:pos="364"/>
          <w:tab w:val="left" w:pos="784"/>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Основания и процессуальный порядок наложения ареста на почтово-телеграфную корреспонденцию.</w:t>
      </w:r>
    </w:p>
    <w:p w:rsidR="009D06AB" w:rsidRPr="000C1ECD" w:rsidRDefault="009D06AB" w:rsidP="009D06AB">
      <w:pPr>
        <w:numPr>
          <w:ilvl w:val="0"/>
          <w:numId w:val="1"/>
        </w:numPr>
        <w:tabs>
          <w:tab w:val="clear" w:pos="720"/>
          <w:tab w:val="left" w:pos="0"/>
          <w:tab w:val="num" w:pos="364"/>
          <w:tab w:val="left" w:pos="784"/>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Допрос свидетеля и потерпевшего. Процессуальное оформление допроса свидетеля и потерпевшего.</w:t>
      </w:r>
    </w:p>
    <w:p w:rsidR="009D06AB" w:rsidRPr="000C1ECD" w:rsidRDefault="009D06AB" w:rsidP="009D06AB">
      <w:pPr>
        <w:numPr>
          <w:ilvl w:val="0"/>
          <w:numId w:val="1"/>
        </w:numPr>
        <w:tabs>
          <w:tab w:val="clear" w:pos="720"/>
          <w:tab w:val="left" w:pos="0"/>
          <w:tab w:val="num" w:pos="364"/>
          <w:tab w:val="left" w:pos="784"/>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Очная ставка. Понятие, основания и порядок проведения очной ставки. Процессуальное оформление очной ставки.</w:t>
      </w:r>
    </w:p>
    <w:p w:rsidR="009D06AB" w:rsidRPr="000C1ECD" w:rsidRDefault="009D06AB" w:rsidP="009D06AB">
      <w:pPr>
        <w:numPr>
          <w:ilvl w:val="0"/>
          <w:numId w:val="1"/>
        </w:numPr>
        <w:tabs>
          <w:tab w:val="clear" w:pos="720"/>
          <w:tab w:val="left" w:pos="0"/>
          <w:tab w:val="num" w:pos="364"/>
          <w:tab w:val="left" w:pos="784"/>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Предъявление для опознания, его понятие и виды. Процессуальный порядок предъявления для опознания.</w:t>
      </w:r>
    </w:p>
    <w:p w:rsidR="009D06AB" w:rsidRPr="000C1ECD" w:rsidRDefault="009D06AB" w:rsidP="009D06AB">
      <w:pPr>
        <w:numPr>
          <w:ilvl w:val="0"/>
          <w:numId w:val="1"/>
        </w:numPr>
        <w:tabs>
          <w:tab w:val="clear" w:pos="720"/>
          <w:tab w:val="left" w:pos="0"/>
          <w:tab w:val="num" w:pos="364"/>
          <w:tab w:val="left" w:pos="784"/>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Проверка показаний на месте. Основание и процессуальный порядок ее производства.</w:t>
      </w:r>
    </w:p>
    <w:p w:rsidR="009D06AB" w:rsidRPr="000C1ECD" w:rsidRDefault="009D06AB" w:rsidP="009D06AB">
      <w:pPr>
        <w:numPr>
          <w:ilvl w:val="0"/>
          <w:numId w:val="1"/>
        </w:numPr>
        <w:tabs>
          <w:tab w:val="clear" w:pos="720"/>
          <w:tab w:val="left" w:pos="0"/>
          <w:tab w:val="num" w:pos="364"/>
          <w:tab w:val="left" w:pos="784"/>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Производство экспертизы. Основания, процессуальный порядок назначения и производства экспертизы. Права обвиняемого при назначении и производстве экспертизы.</w:t>
      </w:r>
    </w:p>
    <w:p w:rsidR="009D06AB" w:rsidRPr="000C1ECD" w:rsidRDefault="009D06AB" w:rsidP="009D06AB">
      <w:pPr>
        <w:numPr>
          <w:ilvl w:val="0"/>
          <w:numId w:val="1"/>
        </w:numPr>
        <w:tabs>
          <w:tab w:val="clear" w:pos="720"/>
          <w:tab w:val="left" w:pos="0"/>
          <w:tab w:val="num" w:pos="364"/>
          <w:tab w:val="left" w:pos="784"/>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Последнее слово обвиняемого. Постановление приговора. Структура и содержание приговора.</w:t>
      </w:r>
    </w:p>
    <w:p w:rsidR="009D06AB" w:rsidRPr="000C1ECD" w:rsidRDefault="009D06AB" w:rsidP="009D06AB">
      <w:pPr>
        <w:numPr>
          <w:ilvl w:val="0"/>
          <w:numId w:val="1"/>
        </w:numPr>
        <w:tabs>
          <w:tab w:val="clear" w:pos="720"/>
          <w:tab w:val="left" w:pos="0"/>
          <w:tab w:val="num" w:pos="364"/>
          <w:tab w:val="left" w:pos="540"/>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 xml:space="preserve">Значение </w:t>
      </w:r>
      <w:r>
        <w:rPr>
          <w:rFonts w:ascii="Times New Roman" w:hAnsi="Times New Roman"/>
          <w:sz w:val="24"/>
          <w:szCs w:val="24"/>
        </w:rPr>
        <w:t>апелл</w:t>
      </w:r>
      <w:r w:rsidRPr="000C1ECD">
        <w:rPr>
          <w:rFonts w:ascii="Times New Roman" w:hAnsi="Times New Roman"/>
          <w:sz w:val="24"/>
          <w:szCs w:val="24"/>
        </w:rPr>
        <w:t xml:space="preserve">яционного производства. Порядок и сроки </w:t>
      </w:r>
      <w:r>
        <w:rPr>
          <w:rFonts w:ascii="Times New Roman" w:hAnsi="Times New Roman"/>
          <w:sz w:val="24"/>
          <w:szCs w:val="24"/>
        </w:rPr>
        <w:t>апелл</w:t>
      </w:r>
      <w:r w:rsidRPr="000C1ECD">
        <w:rPr>
          <w:rFonts w:ascii="Times New Roman" w:hAnsi="Times New Roman"/>
          <w:sz w:val="24"/>
          <w:szCs w:val="24"/>
        </w:rPr>
        <w:t>яционного обжалования и опротестования.</w:t>
      </w:r>
    </w:p>
    <w:p w:rsidR="009D06AB" w:rsidRPr="000C1ECD" w:rsidRDefault="009D06AB" w:rsidP="009D06AB">
      <w:pPr>
        <w:numPr>
          <w:ilvl w:val="0"/>
          <w:numId w:val="1"/>
        </w:numPr>
        <w:tabs>
          <w:tab w:val="clear" w:pos="720"/>
          <w:tab w:val="left" w:pos="0"/>
          <w:tab w:val="num" w:pos="364"/>
          <w:tab w:val="left" w:pos="540"/>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lastRenderedPageBreak/>
        <w:t>Основания возобновления дел по вновь открывшимся обстоятельствам. Производство после возобновления дела по вновь открывшимся обстоятельствам.</w:t>
      </w:r>
    </w:p>
    <w:p w:rsidR="009D06AB" w:rsidRPr="000C1ECD" w:rsidRDefault="009D06AB" w:rsidP="009D06AB">
      <w:pPr>
        <w:numPr>
          <w:ilvl w:val="0"/>
          <w:numId w:val="1"/>
        </w:numPr>
        <w:tabs>
          <w:tab w:val="clear" w:pos="720"/>
          <w:tab w:val="left" w:pos="0"/>
          <w:tab w:val="num" w:pos="364"/>
          <w:tab w:val="left" w:pos="540"/>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Понятие, значение, основания, условия и порядок ускоренного производства.</w:t>
      </w:r>
    </w:p>
    <w:p w:rsidR="009D06AB" w:rsidRPr="000C1ECD" w:rsidRDefault="009D06AB" w:rsidP="009D06AB">
      <w:pPr>
        <w:numPr>
          <w:ilvl w:val="0"/>
          <w:numId w:val="1"/>
        </w:numPr>
        <w:tabs>
          <w:tab w:val="clear" w:pos="720"/>
          <w:tab w:val="num" w:pos="180"/>
          <w:tab w:val="num" w:pos="392"/>
          <w:tab w:val="left" w:pos="540"/>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Деятельность органов дознания по делам, по которым производство предварительного следствия обязательно. Деятельность органов дознания по делам, по которым производство предварительного следствия необязательно.</w:t>
      </w:r>
    </w:p>
    <w:p w:rsidR="009D06AB" w:rsidRPr="000C1ECD" w:rsidRDefault="009D06AB" w:rsidP="009D06AB">
      <w:pPr>
        <w:numPr>
          <w:ilvl w:val="0"/>
          <w:numId w:val="1"/>
        </w:numPr>
        <w:tabs>
          <w:tab w:val="clear" w:pos="720"/>
          <w:tab w:val="num" w:pos="180"/>
          <w:tab w:val="num" w:pos="392"/>
          <w:tab w:val="left" w:pos="540"/>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Предварительное следствие как основная форма предварительного расследования. Органы предварительного следствия.</w:t>
      </w:r>
    </w:p>
    <w:p w:rsidR="009D06AB" w:rsidRPr="000C1ECD" w:rsidRDefault="009D06AB" w:rsidP="009D06AB">
      <w:pPr>
        <w:numPr>
          <w:ilvl w:val="0"/>
          <w:numId w:val="1"/>
        </w:numPr>
        <w:tabs>
          <w:tab w:val="clear" w:pos="720"/>
          <w:tab w:val="num" w:pos="180"/>
          <w:tab w:val="num" w:pos="392"/>
          <w:tab w:val="left" w:pos="540"/>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Основания, условия и процессуальный порядок приостановления предварительного следствия и дознания.</w:t>
      </w:r>
    </w:p>
    <w:p w:rsidR="009D06AB" w:rsidRPr="000C1ECD" w:rsidRDefault="009D06AB" w:rsidP="009D06AB">
      <w:pPr>
        <w:numPr>
          <w:ilvl w:val="0"/>
          <w:numId w:val="1"/>
        </w:numPr>
        <w:tabs>
          <w:tab w:val="clear" w:pos="720"/>
          <w:tab w:val="num" w:pos="180"/>
          <w:tab w:val="num" w:pos="392"/>
          <w:tab w:val="left" w:pos="540"/>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Прекращение уголовного дела в связи с освобождением от уголовной ответственности.</w:t>
      </w:r>
    </w:p>
    <w:p w:rsidR="009D06AB" w:rsidRPr="000C1ECD" w:rsidRDefault="009D06AB" w:rsidP="009D06AB">
      <w:pPr>
        <w:numPr>
          <w:ilvl w:val="0"/>
          <w:numId w:val="1"/>
        </w:numPr>
        <w:tabs>
          <w:tab w:val="clear" w:pos="720"/>
          <w:tab w:val="num" w:pos="180"/>
          <w:tab w:val="num" w:pos="392"/>
          <w:tab w:val="left" w:pos="540"/>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Прекращение уголовного дела в связи с деятельным раскаянием.</w:t>
      </w:r>
    </w:p>
    <w:p w:rsidR="009D06AB" w:rsidRPr="000C1ECD" w:rsidRDefault="009D06AB" w:rsidP="009D06AB">
      <w:pPr>
        <w:numPr>
          <w:ilvl w:val="0"/>
          <w:numId w:val="1"/>
        </w:numPr>
        <w:tabs>
          <w:tab w:val="clear" w:pos="720"/>
          <w:tab w:val="num" w:pos="180"/>
          <w:tab w:val="num" w:pos="392"/>
          <w:tab w:val="left" w:pos="540"/>
          <w:tab w:val="left" w:pos="938"/>
        </w:tabs>
        <w:spacing w:after="0" w:line="240" w:lineRule="auto"/>
        <w:ind w:left="0" w:firstLine="567"/>
        <w:jc w:val="both"/>
        <w:rPr>
          <w:rFonts w:ascii="Times New Roman" w:hAnsi="Times New Roman"/>
          <w:sz w:val="24"/>
          <w:szCs w:val="24"/>
        </w:rPr>
      </w:pPr>
      <w:r w:rsidRPr="000C1ECD">
        <w:rPr>
          <w:rFonts w:ascii="Times New Roman" w:hAnsi="Times New Roman"/>
          <w:sz w:val="24"/>
          <w:szCs w:val="24"/>
        </w:rPr>
        <w:t>Обстоятельства, подлежащие выяснению при производстве предварительного следствия по делам невменяемых лиц и заболевших душевной болезнью после совершения преступления.</w:t>
      </w:r>
    </w:p>
    <w:p w:rsidR="009D06AB" w:rsidRDefault="009D06AB" w:rsidP="009D06AB">
      <w:pPr>
        <w:spacing w:after="0" w:line="240" w:lineRule="auto"/>
        <w:rPr>
          <w:rFonts w:ascii="Times New Roman" w:hAnsi="Times New Roman"/>
          <w:sz w:val="24"/>
          <w:szCs w:val="24"/>
        </w:rPr>
      </w:pPr>
    </w:p>
    <w:p w:rsidR="009D06AB" w:rsidRPr="000C1ECD" w:rsidRDefault="009D06AB" w:rsidP="009D06AB">
      <w:pPr>
        <w:spacing w:after="0" w:line="240" w:lineRule="auto"/>
        <w:rPr>
          <w:rFonts w:ascii="Times New Roman" w:hAnsi="Times New Roman"/>
          <w:sz w:val="24"/>
          <w:szCs w:val="24"/>
        </w:rPr>
      </w:pPr>
    </w:p>
    <w:p w:rsidR="009D06AB" w:rsidRPr="00B7361B" w:rsidRDefault="009D06AB" w:rsidP="009D06AB">
      <w:pPr>
        <w:spacing w:after="0" w:line="240" w:lineRule="auto"/>
        <w:rPr>
          <w:rFonts w:ascii="Times New Roman" w:hAnsi="Times New Roman"/>
          <w:sz w:val="24"/>
          <w:szCs w:val="24"/>
        </w:rPr>
      </w:pPr>
      <w:r w:rsidRPr="00B7361B">
        <w:rPr>
          <w:rFonts w:ascii="Times New Roman" w:hAnsi="Times New Roman"/>
          <w:sz w:val="24"/>
          <w:szCs w:val="24"/>
        </w:rPr>
        <w:t>Рассмотрен</w:t>
      </w:r>
      <w:r>
        <w:rPr>
          <w:rFonts w:ascii="Times New Roman" w:hAnsi="Times New Roman"/>
          <w:sz w:val="24"/>
          <w:szCs w:val="24"/>
        </w:rPr>
        <w:t>ы</w:t>
      </w:r>
      <w:r w:rsidRPr="00B7361B">
        <w:rPr>
          <w:rFonts w:ascii="Times New Roman" w:hAnsi="Times New Roman"/>
          <w:sz w:val="24"/>
          <w:szCs w:val="24"/>
        </w:rPr>
        <w:t xml:space="preserve"> и рекомендован</w:t>
      </w:r>
      <w:r>
        <w:rPr>
          <w:rFonts w:ascii="Times New Roman" w:hAnsi="Times New Roman"/>
          <w:sz w:val="24"/>
          <w:szCs w:val="24"/>
        </w:rPr>
        <w:t>ы</w:t>
      </w:r>
      <w:r w:rsidRPr="00B7361B">
        <w:rPr>
          <w:rFonts w:ascii="Times New Roman" w:hAnsi="Times New Roman"/>
          <w:sz w:val="24"/>
          <w:szCs w:val="24"/>
        </w:rPr>
        <w:t xml:space="preserve"> к утверждению кафедрой </w:t>
      </w:r>
      <w:r w:rsidRPr="00F864C2">
        <w:rPr>
          <w:rFonts w:ascii="Times New Roman" w:hAnsi="Times New Roman"/>
          <w:sz w:val="24"/>
          <w:szCs w:val="24"/>
          <w:u w:val="single"/>
        </w:rPr>
        <w:t>гражданских и</w:t>
      </w:r>
      <w:r w:rsidRPr="00B7361B">
        <w:rPr>
          <w:rFonts w:ascii="Times New Roman" w:hAnsi="Times New Roman"/>
          <w:sz w:val="24"/>
          <w:szCs w:val="24"/>
          <w:u w:val="single"/>
        </w:rPr>
        <w:t xml:space="preserve"> уголовно-правовых дисциплин</w:t>
      </w:r>
    </w:p>
    <w:p w:rsidR="009D06AB" w:rsidRPr="00B7361B" w:rsidRDefault="009D06AB" w:rsidP="009D06AB">
      <w:pPr>
        <w:spacing w:after="0" w:line="240" w:lineRule="auto"/>
        <w:rPr>
          <w:rFonts w:ascii="Times New Roman" w:hAnsi="Times New Roman"/>
          <w:sz w:val="20"/>
          <w:szCs w:val="20"/>
        </w:rPr>
      </w:pPr>
      <w:r>
        <w:rPr>
          <w:rFonts w:ascii="Times New Roman" w:hAnsi="Times New Roman"/>
          <w:sz w:val="20"/>
          <w:szCs w:val="20"/>
        </w:rPr>
        <w:t xml:space="preserve">                                                                                                       </w:t>
      </w:r>
      <w:r w:rsidRPr="00B7361B">
        <w:rPr>
          <w:rFonts w:ascii="Times New Roman" w:hAnsi="Times New Roman"/>
          <w:sz w:val="20"/>
          <w:szCs w:val="20"/>
        </w:rPr>
        <w:t>(название кафедры)</w:t>
      </w:r>
    </w:p>
    <w:p w:rsidR="009D06AB" w:rsidRPr="00FE3561" w:rsidRDefault="009D06AB" w:rsidP="009D06AB">
      <w:pPr>
        <w:spacing w:after="0" w:line="240" w:lineRule="auto"/>
        <w:rPr>
          <w:rFonts w:ascii="Times New Roman" w:eastAsia="Calibri" w:hAnsi="Times New Roman"/>
          <w:sz w:val="24"/>
          <w:szCs w:val="24"/>
          <w:lang w:val="x-none"/>
        </w:rPr>
      </w:pPr>
      <w:r w:rsidRPr="00FE3561">
        <w:rPr>
          <w:rFonts w:ascii="Times New Roman" w:eastAsia="Calibri" w:hAnsi="Times New Roman"/>
          <w:sz w:val="24"/>
          <w:szCs w:val="24"/>
        </w:rPr>
        <w:t xml:space="preserve">Протокол № 6 от «15» декабря </w:t>
      </w:r>
      <w:r w:rsidRPr="00FE3561">
        <w:rPr>
          <w:rFonts w:ascii="Times New Roman" w:eastAsia="Calibri" w:hAnsi="Times New Roman"/>
          <w:sz w:val="24"/>
          <w:szCs w:val="24"/>
          <w:lang w:val="x-none"/>
        </w:rPr>
        <w:t>20</w:t>
      </w:r>
      <w:r w:rsidRPr="00FE3561">
        <w:rPr>
          <w:rFonts w:ascii="Times New Roman" w:eastAsia="Calibri" w:hAnsi="Times New Roman"/>
          <w:sz w:val="24"/>
          <w:szCs w:val="24"/>
        </w:rPr>
        <w:t>21</w:t>
      </w:r>
      <w:r w:rsidRPr="00FE3561">
        <w:rPr>
          <w:rFonts w:ascii="Times New Roman" w:eastAsia="Calibri" w:hAnsi="Times New Roman"/>
          <w:sz w:val="24"/>
          <w:szCs w:val="24"/>
          <w:lang w:val="x-none"/>
        </w:rPr>
        <w:t xml:space="preserve"> г.</w:t>
      </w: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tbl>
      <w:tblPr>
        <w:tblW w:w="0" w:type="auto"/>
        <w:tblInd w:w="6062" w:type="dxa"/>
        <w:tblLook w:val="04A0" w:firstRow="1" w:lastRow="0" w:firstColumn="1" w:lastColumn="0" w:noHBand="0" w:noVBand="1"/>
      </w:tblPr>
      <w:tblGrid>
        <w:gridCol w:w="3293"/>
      </w:tblGrid>
      <w:tr w:rsidR="009D06AB" w:rsidRPr="004C1C57" w:rsidTr="00CA3E22">
        <w:tc>
          <w:tcPr>
            <w:tcW w:w="3508" w:type="dxa"/>
          </w:tcPr>
          <w:p w:rsidR="009D06AB" w:rsidRPr="004C1C57" w:rsidRDefault="009D06AB" w:rsidP="00CA3E22">
            <w:pPr>
              <w:spacing w:after="0" w:line="240" w:lineRule="auto"/>
              <w:rPr>
                <w:rFonts w:ascii="Times New Roman" w:hAnsi="Times New Roman"/>
                <w:bCs/>
                <w:sz w:val="24"/>
                <w:szCs w:val="24"/>
              </w:rPr>
            </w:pPr>
            <w:r w:rsidRPr="004C1C57">
              <w:rPr>
                <w:rFonts w:ascii="Times New Roman" w:hAnsi="Times New Roman"/>
                <w:sz w:val="24"/>
                <w:szCs w:val="24"/>
              </w:rPr>
              <w:br w:type="page"/>
            </w:r>
            <w:r w:rsidRPr="004C1C57">
              <w:rPr>
                <w:rFonts w:ascii="Times New Roman" w:hAnsi="Times New Roman"/>
                <w:sz w:val="24"/>
                <w:szCs w:val="24"/>
              </w:rPr>
              <w:br w:type="page"/>
            </w:r>
            <w:r w:rsidRPr="004C1C57">
              <w:rPr>
                <w:rFonts w:ascii="Times New Roman" w:hAnsi="Times New Roman"/>
                <w:bCs/>
                <w:sz w:val="24"/>
                <w:szCs w:val="24"/>
              </w:rPr>
              <w:t>УТВЕРЖДАЮ</w:t>
            </w:r>
          </w:p>
          <w:p w:rsidR="009D06AB" w:rsidRPr="004C1C57" w:rsidRDefault="009D06AB" w:rsidP="00CA3E22">
            <w:pPr>
              <w:spacing w:after="0" w:line="240" w:lineRule="auto"/>
              <w:rPr>
                <w:rFonts w:ascii="Times New Roman" w:hAnsi="Times New Roman"/>
                <w:bCs/>
                <w:sz w:val="24"/>
                <w:szCs w:val="24"/>
              </w:rPr>
            </w:pPr>
            <w:r w:rsidRPr="004C1C57">
              <w:rPr>
                <w:rFonts w:ascii="Times New Roman" w:hAnsi="Times New Roman"/>
                <w:bCs/>
                <w:sz w:val="24"/>
                <w:szCs w:val="24"/>
              </w:rPr>
              <w:t>Директор института</w:t>
            </w:r>
          </w:p>
          <w:p w:rsidR="009D06AB" w:rsidRPr="004C1C57" w:rsidRDefault="009D06AB" w:rsidP="00CA3E22">
            <w:pPr>
              <w:spacing w:after="0" w:line="240" w:lineRule="auto"/>
              <w:rPr>
                <w:rFonts w:ascii="Times New Roman" w:hAnsi="Times New Roman"/>
                <w:bCs/>
                <w:sz w:val="24"/>
                <w:szCs w:val="24"/>
              </w:rPr>
            </w:pPr>
            <w:r w:rsidRPr="004C1C57">
              <w:rPr>
                <w:rFonts w:ascii="Times New Roman" w:hAnsi="Times New Roman"/>
                <w:bCs/>
                <w:sz w:val="24"/>
                <w:szCs w:val="24"/>
              </w:rPr>
              <w:t xml:space="preserve">повышения квалификации и переподготовки </w:t>
            </w:r>
            <w:proofErr w:type="spellStart"/>
            <w:r w:rsidRPr="004C1C57">
              <w:rPr>
                <w:rFonts w:ascii="Times New Roman" w:hAnsi="Times New Roman"/>
                <w:bCs/>
                <w:sz w:val="24"/>
                <w:szCs w:val="24"/>
              </w:rPr>
              <w:t>БарГУ</w:t>
            </w:r>
            <w:proofErr w:type="spellEnd"/>
          </w:p>
          <w:p w:rsidR="009D06AB" w:rsidRPr="004C1C57" w:rsidRDefault="009D06AB" w:rsidP="00CA3E22">
            <w:pPr>
              <w:spacing w:after="0" w:line="240" w:lineRule="auto"/>
              <w:rPr>
                <w:rFonts w:ascii="Times New Roman" w:hAnsi="Times New Roman"/>
                <w:sz w:val="24"/>
                <w:szCs w:val="24"/>
              </w:rPr>
            </w:pPr>
            <w:r w:rsidRPr="004C1C57">
              <w:rPr>
                <w:rFonts w:ascii="Times New Roman" w:hAnsi="Times New Roman"/>
                <w:sz w:val="24"/>
                <w:szCs w:val="24"/>
              </w:rPr>
              <w:t xml:space="preserve">__________ </w:t>
            </w:r>
            <w:proofErr w:type="spellStart"/>
            <w:r>
              <w:rPr>
                <w:rFonts w:ascii="Times New Roman" w:hAnsi="Times New Roman"/>
                <w:sz w:val="24"/>
                <w:szCs w:val="24"/>
              </w:rPr>
              <w:t>Д.С.Лундышев</w:t>
            </w:r>
            <w:proofErr w:type="spellEnd"/>
          </w:p>
          <w:p w:rsidR="009D06AB" w:rsidRPr="004C1C57" w:rsidRDefault="009D06AB" w:rsidP="00CA3E22">
            <w:pPr>
              <w:spacing w:after="0" w:line="240" w:lineRule="auto"/>
              <w:rPr>
                <w:rFonts w:ascii="Times New Roman" w:hAnsi="Times New Roman"/>
                <w:bCs/>
                <w:iCs/>
                <w:sz w:val="24"/>
                <w:szCs w:val="24"/>
              </w:rPr>
            </w:pPr>
            <w:r w:rsidRPr="004C1C57">
              <w:rPr>
                <w:rFonts w:ascii="Times New Roman" w:hAnsi="Times New Roman"/>
                <w:sz w:val="24"/>
                <w:szCs w:val="24"/>
              </w:rPr>
              <w:t>«___» ____________ 20</w:t>
            </w:r>
            <w:r>
              <w:rPr>
                <w:rFonts w:ascii="Times New Roman" w:hAnsi="Times New Roman"/>
                <w:sz w:val="24"/>
                <w:szCs w:val="24"/>
              </w:rPr>
              <w:t>21</w:t>
            </w:r>
            <w:r w:rsidRPr="004C1C57">
              <w:rPr>
                <w:rFonts w:ascii="Times New Roman" w:hAnsi="Times New Roman"/>
                <w:sz w:val="24"/>
                <w:szCs w:val="24"/>
              </w:rPr>
              <w:t xml:space="preserve"> г</w:t>
            </w:r>
            <w:r>
              <w:rPr>
                <w:rFonts w:ascii="Times New Roman" w:hAnsi="Times New Roman"/>
                <w:sz w:val="24"/>
                <w:szCs w:val="24"/>
              </w:rPr>
              <w:t>.</w:t>
            </w:r>
          </w:p>
        </w:tc>
      </w:tr>
    </w:tbl>
    <w:p w:rsidR="009D06AB" w:rsidRPr="004C1C57" w:rsidRDefault="009D06AB" w:rsidP="009D06AB">
      <w:pPr>
        <w:shd w:val="clear" w:color="auto" w:fill="FFFFFF"/>
        <w:spacing w:after="0" w:line="240" w:lineRule="auto"/>
        <w:ind w:right="-186"/>
        <w:jc w:val="center"/>
        <w:rPr>
          <w:rFonts w:ascii="Times New Roman" w:hAnsi="Times New Roman"/>
          <w:b/>
          <w:bCs/>
          <w:iCs/>
          <w:sz w:val="24"/>
          <w:szCs w:val="24"/>
        </w:rPr>
      </w:pPr>
    </w:p>
    <w:p w:rsidR="009D06AB" w:rsidRPr="004C1C57" w:rsidRDefault="009D06AB" w:rsidP="009D06AB">
      <w:pPr>
        <w:shd w:val="clear" w:color="auto" w:fill="FFFFFF"/>
        <w:spacing w:after="0" w:line="240" w:lineRule="auto"/>
        <w:ind w:right="-186"/>
        <w:jc w:val="center"/>
        <w:rPr>
          <w:rFonts w:ascii="Times New Roman" w:hAnsi="Times New Roman"/>
          <w:b/>
          <w:bCs/>
          <w:iCs/>
          <w:sz w:val="24"/>
          <w:szCs w:val="24"/>
        </w:rPr>
      </w:pPr>
      <w:r w:rsidRPr="004C1C57">
        <w:rPr>
          <w:rFonts w:ascii="Times New Roman" w:hAnsi="Times New Roman"/>
          <w:b/>
          <w:bCs/>
          <w:iCs/>
          <w:sz w:val="24"/>
          <w:szCs w:val="24"/>
        </w:rPr>
        <w:t>МАТЕРИАЛЫ ДЛЯ</w:t>
      </w:r>
      <w:r w:rsidRPr="004C1C57">
        <w:rPr>
          <w:rFonts w:ascii="Times New Roman" w:hAnsi="Times New Roman"/>
          <w:b/>
          <w:bCs/>
          <w:iCs/>
          <w:sz w:val="24"/>
          <w:szCs w:val="24"/>
        </w:rPr>
        <w:t xml:space="preserve">   ОФФЛАЙН   ЗАНЯТИЙ</w:t>
      </w:r>
    </w:p>
    <w:p w:rsidR="009D06AB" w:rsidRPr="004C1C57" w:rsidRDefault="009D06AB" w:rsidP="009D06AB">
      <w:pPr>
        <w:shd w:val="clear" w:color="auto" w:fill="FFFFFF"/>
        <w:spacing w:after="0" w:line="240" w:lineRule="auto"/>
        <w:ind w:right="-186"/>
        <w:jc w:val="center"/>
        <w:rPr>
          <w:rFonts w:ascii="Times New Roman" w:hAnsi="Times New Roman"/>
          <w:b/>
          <w:bCs/>
          <w:iCs/>
          <w:sz w:val="24"/>
          <w:szCs w:val="24"/>
        </w:rPr>
      </w:pPr>
      <w:r w:rsidRPr="004C1C57">
        <w:rPr>
          <w:rFonts w:ascii="Times New Roman" w:hAnsi="Times New Roman"/>
          <w:b/>
          <w:bCs/>
          <w:iCs/>
          <w:sz w:val="24"/>
          <w:szCs w:val="24"/>
        </w:rPr>
        <w:tab/>
        <w:t xml:space="preserve">слушателей </w:t>
      </w:r>
      <w:r>
        <w:rPr>
          <w:rFonts w:ascii="Times New Roman" w:hAnsi="Times New Roman"/>
          <w:b/>
          <w:bCs/>
          <w:iCs/>
          <w:sz w:val="24"/>
          <w:szCs w:val="24"/>
        </w:rPr>
        <w:t>заочной (</w:t>
      </w:r>
      <w:r w:rsidRPr="004C1C57">
        <w:rPr>
          <w:rFonts w:ascii="Times New Roman" w:hAnsi="Times New Roman"/>
          <w:b/>
          <w:bCs/>
          <w:iCs/>
          <w:sz w:val="24"/>
          <w:szCs w:val="24"/>
        </w:rPr>
        <w:t>дистанционной</w:t>
      </w:r>
      <w:r>
        <w:rPr>
          <w:rFonts w:ascii="Times New Roman" w:hAnsi="Times New Roman"/>
          <w:b/>
          <w:bCs/>
          <w:iCs/>
          <w:sz w:val="24"/>
          <w:szCs w:val="24"/>
        </w:rPr>
        <w:t>)</w:t>
      </w:r>
      <w:r w:rsidRPr="004C1C57">
        <w:rPr>
          <w:rFonts w:ascii="Times New Roman" w:hAnsi="Times New Roman"/>
          <w:b/>
          <w:bCs/>
          <w:iCs/>
          <w:sz w:val="24"/>
          <w:szCs w:val="24"/>
        </w:rPr>
        <w:t xml:space="preserve"> формы получения образования</w:t>
      </w:r>
    </w:p>
    <w:p w:rsidR="009D06AB" w:rsidRPr="002C7D1B" w:rsidRDefault="009D06AB" w:rsidP="009D06AB">
      <w:pPr>
        <w:spacing w:after="0" w:line="240" w:lineRule="auto"/>
        <w:jc w:val="center"/>
        <w:rPr>
          <w:rFonts w:ascii="Times New Roman" w:hAnsi="Times New Roman"/>
          <w:sz w:val="24"/>
          <w:szCs w:val="24"/>
          <w:u w:val="single"/>
        </w:rPr>
      </w:pPr>
      <w:r w:rsidRPr="00C66D1C">
        <w:rPr>
          <w:rFonts w:ascii="Times New Roman" w:hAnsi="Times New Roman"/>
          <w:b/>
          <w:sz w:val="24"/>
          <w:szCs w:val="24"/>
        </w:rPr>
        <w:t>по дисциплине</w:t>
      </w:r>
      <w:r>
        <w:rPr>
          <w:rFonts w:ascii="Times New Roman" w:hAnsi="Times New Roman"/>
          <w:b/>
          <w:sz w:val="24"/>
          <w:szCs w:val="24"/>
        </w:rPr>
        <w:t xml:space="preserve"> </w:t>
      </w:r>
      <w:r w:rsidRPr="002C7D1B">
        <w:rPr>
          <w:rFonts w:ascii="Times New Roman" w:hAnsi="Times New Roman"/>
          <w:sz w:val="24"/>
          <w:szCs w:val="24"/>
          <w:u w:val="single"/>
        </w:rPr>
        <w:t>«УГОЛОВНЫЙ ПРОЦЕСС»</w:t>
      </w:r>
    </w:p>
    <w:p w:rsidR="009D06AB" w:rsidRPr="004C1C57" w:rsidRDefault="009D06AB" w:rsidP="009D06AB">
      <w:pPr>
        <w:spacing w:after="0" w:line="240" w:lineRule="auto"/>
        <w:jc w:val="center"/>
        <w:rPr>
          <w:rFonts w:ascii="Times New Roman" w:hAnsi="Times New Roman"/>
          <w:sz w:val="26"/>
          <w:szCs w:val="26"/>
        </w:rPr>
      </w:pPr>
    </w:p>
    <w:p w:rsidR="009D06AB" w:rsidRPr="004C1C57" w:rsidRDefault="009D06AB" w:rsidP="009D06AB">
      <w:pPr>
        <w:spacing w:after="0" w:line="240" w:lineRule="auto"/>
        <w:jc w:val="center"/>
        <w:rPr>
          <w:rFonts w:ascii="Times New Roman" w:hAnsi="Times New Roman"/>
          <w:caps/>
          <w:sz w:val="24"/>
          <w:szCs w:val="24"/>
        </w:rPr>
      </w:pPr>
      <w:r w:rsidRPr="004C1C57">
        <w:rPr>
          <w:rFonts w:ascii="Times New Roman" w:hAnsi="Times New Roman"/>
          <w:sz w:val="24"/>
          <w:szCs w:val="24"/>
        </w:rPr>
        <w:t xml:space="preserve">специальности </w:t>
      </w:r>
      <w:proofErr w:type="gramStart"/>
      <w:r w:rsidRPr="004C1C57">
        <w:rPr>
          <w:rFonts w:ascii="Times New Roman" w:hAnsi="Times New Roman"/>
          <w:sz w:val="24"/>
          <w:szCs w:val="24"/>
        </w:rPr>
        <w:t>переподготовки</w:t>
      </w:r>
      <w:r w:rsidRPr="004C1C57">
        <w:rPr>
          <w:rFonts w:ascii="Times New Roman" w:hAnsi="Times New Roman"/>
          <w:sz w:val="24"/>
          <w:szCs w:val="24"/>
          <w:lang w:val="be-BY"/>
        </w:rPr>
        <w:t xml:space="preserve">  1</w:t>
      </w:r>
      <w:proofErr w:type="gramEnd"/>
      <w:r w:rsidRPr="004C1C57">
        <w:rPr>
          <w:rFonts w:ascii="Times New Roman" w:hAnsi="Times New Roman"/>
          <w:sz w:val="24"/>
          <w:szCs w:val="24"/>
          <w:lang w:val="be-BY"/>
        </w:rPr>
        <w:t>-24  01 71 Правоведение</w:t>
      </w:r>
    </w:p>
    <w:p w:rsidR="009D06AB" w:rsidRPr="002805F5" w:rsidRDefault="009D06AB" w:rsidP="009D06AB">
      <w:pPr>
        <w:spacing w:after="0" w:line="240" w:lineRule="auto"/>
        <w:ind w:firstLine="709"/>
        <w:jc w:val="center"/>
        <w:rPr>
          <w:rFonts w:ascii="Times New Roman" w:hAnsi="Times New Roman"/>
          <w:b/>
          <w:sz w:val="24"/>
          <w:szCs w:val="24"/>
        </w:rPr>
      </w:pPr>
    </w:p>
    <w:p w:rsidR="009D06AB" w:rsidRDefault="009D06AB" w:rsidP="009D06AB">
      <w:pPr>
        <w:spacing w:after="0" w:line="240" w:lineRule="auto"/>
        <w:ind w:firstLine="709"/>
        <w:jc w:val="both"/>
        <w:rPr>
          <w:rFonts w:ascii="Times New Roman" w:hAnsi="Times New Roman"/>
          <w:b/>
          <w:sz w:val="24"/>
          <w:szCs w:val="24"/>
        </w:rPr>
      </w:pPr>
      <w:r w:rsidRPr="00DB29E8">
        <w:rPr>
          <w:rFonts w:ascii="Times New Roman" w:hAnsi="Times New Roman"/>
          <w:b/>
          <w:sz w:val="24"/>
          <w:szCs w:val="24"/>
        </w:rPr>
        <w:t>Работа следователя, прокурора или судьи связанна с составлением, проверкой либо изучением уголовных дел. В связи с этим, с</w:t>
      </w:r>
      <w:r>
        <w:rPr>
          <w:rFonts w:ascii="Times New Roman" w:hAnsi="Times New Roman"/>
          <w:b/>
          <w:sz w:val="24"/>
          <w:szCs w:val="24"/>
        </w:rPr>
        <w:t>лушателям</w:t>
      </w:r>
      <w:r w:rsidRPr="00DB29E8">
        <w:rPr>
          <w:rFonts w:ascii="Times New Roman" w:hAnsi="Times New Roman"/>
          <w:b/>
          <w:sz w:val="24"/>
          <w:szCs w:val="24"/>
        </w:rPr>
        <w:t xml:space="preserve"> предлагаются</w:t>
      </w:r>
      <w:r>
        <w:rPr>
          <w:rFonts w:ascii="Times New Roman" w:hAnsi="Times New Roman"/>
          <w:b/>
          <w:sz w:val="24"/>
          <w:szCs w:val="24"/>
        </w:rPr>
        <w:t xml:space="preserve"> практические задачи. Ответы на вопросы задачи даются в письменном виде. </w:t>
      </w:r>
    </w:p>
    <w:p w:rsidR="009D06AB" w:rsidRPr="006A66C5" w:rsidRDefault="009D06AB" w:rsidP="009D06AB">
      <w:pPr>
        <w:spacing w:after="0" w:line="240" w:lineRule="auto"/>
        <w:ind w:firstLine="709"/>
        <w:jc w:val="both"/>
        <w:rPr>
          <w:rFonts w:ascii="Times New Roman" w:hAnsi="Times New Roman"/>
          <w:i/>
          <w:sz w:val="24"/>
          <w:szCs w:val="24"/>
        </w:rPr>
      </w:pPr>
      <w:r w:rsidRPr="006A66C5">
        <w:rPr>
          <w:rFonts w:ascii="Times New Roman" w:hAnsi="Times New Roman"/>
          <w:i/>
          <w:sz w:val="24"/>
          <w:szCs w:val="24"/>
        </w:rPr>
        <w:t>Слушатели обязаны выполнять варианты исходя из последней цифры зачетки (последняя цифра зачетки определяет номер варианта задания).</w:t>
      </w:r>
    </w:p>
    <w:p w:rsidR="009D06AB" w:rsidRPr="002805F5" w:rsidRDefault="009D06AB" w:rsidP="009D06AB">
      <w:pPr>
        <w:spacing w:after="0" w:line="240" w:lineRule="auto"/>
        <w:ind w:firstLine="709"/>
        <w:jc w:val="both"/>
        <w:rPr>
          <w:rFonts w:ascii="Times New Roman" w:hAnsi="Times New Roman"/>
          <w:sz w:val="24"/>
          <w:szCs w:val="24"/>
        </w:rPr>
      </w:pPr>
    </w:p>
    <w:p w:rsidR="009D06AB" w:rsidRPr="002805F5" w:rsidRDefault="009D06AB" w:rsidP="009D06AB">
      <w:pPr>
        <w:spacing w:after="0" w:line="240" w:lineRule="auto"/>
        <w:ind w:firstLine="709"/>
        <w:jc w:val="both"/>
        <w:rPr>
          <w:rFonts w:ascii="Times New Roman" w:hAnsi="Times New Roman"/>
          <w:b/>
          <w:sz w:val="24"/>
          <w:szCs w:val="24"/>
        </w:rPr>
      </w:pPr>
      <w:r w:rsidRPr="002805F5">
        <w:rPr>
          <w:rFonts w:ascii="Times New Roman" w:hAnsi="Times New Roman"/>
          <w:b/>
          <w:sz w:val="24"/>
          <w:szCs w:val="24"/>
        </w:rPr>
        <w:t>ВАРИАНТ 1.</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t xml:space="preserve">По уголовному делу о террористическом акте ночью без судебного решения был произведен неотложный обыск в квартире у К., который был задержан непосредственно после взрыва в жилом доме и подозревался в организации этого взрыва. В результате обыска была обнаружена взрывчатка. </w:t>
      </w:r>
    </w:p>
    <w:p w:rsidR="009D06AB" w:rsidRDefault="009D06AB" w:rsidP="009D06AB">
      <w:pPr>
        <w:pStyle w:val="a3"/>
        <w:ind w:firstLine="709"/>
        <w:jc w:val="both"/>
        <w:rPr>
          <w:rFonts w:ascii="Times New Roman" w:hAnsi="Times New Roman"/>
          <w:i/>
          <w:sz w:val="24"/>
          <w:szCs w:val="24"/>
        </w:rPr>
      </w:pPr>
      <w:r w:rsidRPr="00D21636">
        <w:rPr>
          <w:rFonts w:ascii="Times New Roman" w:hAnsi="Times New Roman"/>
          <w:i/>
          <w:sz w:val="24"/>
          <w:szCs w:val="24"/>
        </w:rPr>
        <w:t>Была ли нарушена неприкосновенность жилища в данном случае? Каково содержание принципа неприкосновенности жилища в уголовном процессе?</w:t>
      </w:r>
    </w:p>
    <w:p w:rsidR="009D06AB" w:rsidRPr="00D21636" w:rsidRDefault="009D06AB" w:rsidP="009D06AB">
      <w:pPr>
        <w:pStyle w:val="a3"/>
        <w:ind w:firstLine="709"/>
        <w:jc w:val="both"/>
        <w:rPr>
          <w:rFonts w:ascii="Times New Roman" w:hAnsi="Times New Roman"/>
          <w:sz w:val="24"/>
          <w:szCs w:val="24"/>
        </w:rPr>
      </w:pPr>
    </w:p>
    <w:p w:rsidR="009D06AB" w:rsidRPr="00D21636" w:rsidRDefault="009D06AB" w:rsidP="009D06AB">
      <w:pPr>
        <w:pStyle w:val="a3"/>
        <w:ind w:firstLine="709"/>
        <w:jc w:val="both"/>
        <w:rPr>
          <w:rFonts w:ascii="Times New Roman" w:hAnsi="Times New Roman"/>
          <w:b/>
          <w:sz w:val="24"/>
          <w:szCs w:val="24"/>
        </w:rPr>
      </w:pPr>
      <w:r w:rsidRPr="00D21636">
        <w:rPr>
          <w:rFonts w:ascii="Times New Roman" w:hAnsi="Times New Roman"/>
          <w:b/>
          <w:sz w:val="24"/>
          <w:szCs w:val="24"/>
        </w:rPr>
        <w:t>ВАРИАНТ 2.</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t xml:space="preserve">Обвиняемый Глушко заявил следователю ходатайство о допуске в качестве </w:t>
      </w:r>
      <w:proofErr w:type="gramStart"/>
      <w:r w:rsidRPr="00D21636">
        <w:rPr>
          <w:rFonts w:ascii="Times New Roman" w:hAnsi="Times New Roman"/>
          <w:sz w:val="24"/>
          <w:szCs w:val="24"/>
        </w:rPr>
        <w:t>защитника  его</w:t>
      </w:r>
      <w:proofErr w:type="gramEnd"/>
      <w:r w:rsidRPr="00D21636">
        <w:rPr>
          <w:rFonts w:ascii="Times New Roman" w:hAnsi="Times New Roman"/>
          <w:sz w:val="24"/>
          <w:szCs w:val="24"/>
        </w:rPr>
        <w:t xml:space="preserve"> жены - студентки 5-го курса юридического института. Следователь отказал в удовлетворении этого ходатайства на том основании, что защитником обвиняемого не может быть его близкий родственник. </w:t>
      </w:r>
    </w:p>
    <w:p w:rsidR="009D06AB" w:rsidRDefault="009D06AB" w:rsidP="009D06AB">
      <w:pPr>
        <w:pStyle w:val="a3"/>
        <w:ind w:firstLine="709"/>
        <w:jc w:val="both"/>
        <w:rPr>
          <w:rFonts w:ascii="Times New Roman" w:hAnsi="Times New Roman"/>
          <w:i/>
          <w:sz w:val="24"/>
          <w:szCs w:val="24"/>
        </w:rPr>
      </w:pPr>
      <w:r w:rsidRPr="00D21636">
        <w:rPr>
          <w:rFonts w:ascii="Times New Roman" w:hAnsi="Times New Roman"/>
          <w:i/>
          <w:sz w:val="24"/>
          <w:szCs w:val="24"/>
        </w:rPr>
        <w:t>Правильно ли решение следователя и его обоснование? Изменится ли ситуация, если такое ходатайство Глушко заявит в суде?</w:t>
      </w:r>
    </w:p>
    <w:p w:rsidR="009D06AB" w:rsidRPr="00D21636" w:rsidRDefault="009D06AB" w:rsidP="009D06AB">
      <w:pPr>
        <w:pStyle w:val="a3"/>
        <w:ind w:firstLine="709"/>
        <w:jc w:val="both"/>
        <w:rPr>
          <w:rFonts w:ascii="Times New Roman" w:hAnsi="Times New Roman"/>
          <w:sz w:val="24"/>
          <w:szCs w:val="24"/>
        </w:rPr>
      </w:pPr>
    </w:p>
    <w:p w:rsidR="009D06AB" w:rsidRPr="00D21636" w:rsidRDefault="009D06AB" w:rsidP="009D06AB">
      <w:pPr>
        <w:pStyle w:val="a3"/>
        <w:ind w:firstLine="709"/>
        <w:jc w:val="both"/>
        <w:rPr>
          <w:rFonts w:ascii="Times New Roman" w:hAnsi="Times New Roman"/>
          <w:b/>
          <w:sz w:val="24"/>
          <w:szCs w:val="24"/>
        </w:rPr>
      </w:pPr>
      <w:r w:rsidRPr="00D21636">
        <w:rPr>
          <w:rFonts w:ascii="Times New Roman" w:hAnsi="Times New Roman"/>
          <w:b/>
          <w:sz w:val="24"/>
          <w:szCs w:val="24"/>
        </w:rPr>
        <w:t>ВАРИАНТ 3.</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t>В СКК им. </w:t>
      </w:r>
      <w:proofErr w:type="spellStart"/>
      <w:r w:rsidRPr="00D21636">
        <w:rPr>
          <w:rFonts w:ascii="Times New Roman" w:hAnsi="Times New Roman"/>
          <w:sz w:val="24"/>
          <w:szCs w:val="24"/>
        </w:rPr>
        <w:t>Блинова</w:t>
      </w:r>
      <w:proofErr w:type="spellEnd"/>
      <w:r w:rsidRPr="00D21636">
        <w:rPr>
          <w:rFonts w:ascii="Times New Roman" w:hAnsi="Times New Roman"/>
          <w:sz w:val="24"/>
          <w:szCs w:val="24"/>
        </w:rPr>
        <w:t xml:space="preserve"> во время хоккейного матча болельщик команды «Авангард» Селезнев набросился на судью Кузнецова, ударил его несколько раз кулаком по лицу.  Очевидцами данного хулиганства было более 200 зрителей. </w:t>
      </w:r>
    </w:p>
    <w:p w:rsidR="009D06AB" w:rsidRDefault="009D06AB" w:rsidP="009D06AB">
      <w:pPr>
        <w:pStyle w:val="a3"/>
        <w:ind w:firstLine="709"/>
        <w:jc w:val="both"/>
        <w:rPr>
          <w:rFonts w:ascii="Times New Roman" w:hAnsi="Times New Roman"/>
          <w:i/>
          <w:sz w:val="24"/>
          <w:szCs w:val="24"/>
        </w:rPr>
      </w:pPr>
      <w:r w:rsidRPr="00D21636">
        <w:rPr>
          <w:rFonts w:ascii="Times New Roman" w:hAnsi="Times New Roman"/>
          <w:i/>
          <w:sz w:val="24"/>
          <w:szCs w:val="24"/>
        </w:rPr>
        <w:t>Следует ли всех допрашивать в качестве свидетелей? Что такое пределы уголовно-процессуального доказывания и каково их значение?</w:t>
      </w:r>
    </w:p>
    <w:p w:rsidR="009D06AB" w:rsidRPr="00D21636" w:rsidRDefault="009D06AB" w:rsidP="009D06AB">
      <w:pPr>
        <w:pStyle w:val="a3"/>
        <w:ind w:firstLine="709"/>
        <w:jc w:val="both"/>
        <w:rPr>
          <w:rFonts w:ascii="Times New Roman" w:hAnsi="Times New Roman"/>
          <w:sz w:val="24"/>
          <w:szCs w:val="24"/>
        </w:rPr>
      </w:pPr>
    </w:p>
    <w:p w:rsidR="009D06AB" w:rsidRPr="00D21636" w:rsidRDefault="009D06AB" w:rsidP="009D06AB">
      <w:pPr>
        <w:pStyle w:val="a3"/>
        <w:ind w:firstLine="709"/>
        <w:jc w:val="both"/>
        <w:rPr>
          <w:rFonts w:ascii="Times New Roman" w:hAnsi="Times New Roman"/>
          <w:b/>
          <w:sz w:val="24"/>
          <w:szCs w:val="24"/>
        </w:rPr>
      </w:pPr>
      <w:r w:rsidRPr="00D21636">
        <w:rPr>
          <w:rFonts w:ascii="Times New Roman" w:hAnsi="Times New Roman"/>
          <w:b/>
          <w:sz w:val="24"/>
          <w:szCs w:val="24"/>
        </w:rPr>
        <w:t>ВАРИАНТ 4.</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t>При расследовании уголовного дела по обвинению Рыбкина возникла необходимость допросить Зверева, который возможно являлся соучастником преступления. Следователь неоднократно по телефону лично разговаривал со Зверевым, вызывая его на допрос. Зверев обещал прибыть, но по вызову так и не явился. Следователь вынес постановление о приводе Зверева.</w:t>
      </w:r>
    </w:p>
    <w:p w:rsidR="009D06AB" w:rsidRDefault="009D06AB" w:rsidP="009D06AB">
      <w:pPr>
        <w:pStyle w:val="a3"/>
        <w:ind w:firstLine="709"/>
        <w:jc w:val="both"/>
        <w:rPr>
          <w:rFonts w:ascii="Times New Roman" w:hAnsi="Times New Roman"/>
          <w:i/>
          <w:sz w:val="24"/>
          <w:szCs w:val="24"/>
        </w:rPr>
      </w:pPr>
      <w:r w:rsidRPr="00D21636">
        <w:rPr>
          <w:rFonts w:ascii="Times New Roman" w:hAnsi="Times New Roman"/>
          <w:i/>
          <w:sz w:val="24"/>
          <w:szCs w:val="24"/>
        </w:rPr>
        <w:t>Ссылаясь на статьи УПК РБ, оцените действия следователя. Каков порядок исполнения постановления о приводе?</w:t>
      </w:r>
    </w:p>
    <w:p w:rsidR="009D06AB" w:rsidRDefault="009D06AB" w:rsidP="009D06AB">
      <w:pPr>
        <w:pStyle w:val="a3"/>
        <w:ind w:firstLine="709"/>
        <w:jc w:val="both"/>
        <w:rPr>
          <w:rFonts w:ascii="Times New Roman" w:hAnsi="Times New Roman"/>
          <w:i/>
          <w:sz w:val="24"/>
          <w:szCs w:val="24"/>
        </w:rPr>
      </w:pPr>
    </w:p>
    <w:p w:rsidR="009D06AB" w:rsidRPr="00D21636" w:rsidRDefault="009D06AB" w:rsidP="009D06AB">
      <w:pPr>
        <w:pStyle w:val="a3"/>
        <w:ind w:firstLine="709"/>
        <w:jc w:val="both"/>
        <w:rPr>
          <w:rFonts w:ascii="Times New Roman" w:hAnsi="Times New Roman"/>
          <w:b/>
          <w:sz w:val="24"/>
          <w:szCs w:val="24"/>
        </w:rPr>
      </w:pPr>
      <w:r w:rsidRPr="00D21636">
        <w:rPr>
          <w:rFonts w:ascii="Times New Roman" w:hAnsi="Times New Roman"/>
          <w:b/>
          <w:sz w:val="24"/>
          <w:szCs w:val="24"/>
        </w:rPr>
        <w:lastRenderedPageBreak/>
        <w:t xml:space="preserve">ВАРИАНТ 5. </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t xml:space="preserve">По заявлению гражданина </w:t>
      </w:r>
      <w:proofErr w:type="spellStart"/>
      <w:r w:rsidRPr="00D21636">
        <w:rPr>
          <w:rFonts w:ascii="Times New Roman" w:hAnsi="Times New Roman"/>
          <w:sz w:val="24"/>
          <w:szCs w:val="24"/>
        </w:rPr>
        <w:t>Стожкова</w:t>
      </w:r>
      <w:proofErr w:type="spellEnd"/>
      <w:r w:rsidRPr="00D21636">
        <w:rPr>
          <w:rFonts w:ascii="Times New Roman" w:hAnsi="Times New Roman"/>
          <w:sz w:val="24"/>
          <w:szCs w:val="24"/>
        </w:rPr>
        <w:t xml:space="preserve"> о том, что из его квартиры были украдены ювелирные украшения и деньги, следователем было возбуждено уголовное дело, Стожков признан потерпевшим. По делу задержан Усов, который во время допросов сознался в совершении кражи, назвал место, где хранит похищенное, которое было изъято следователем. Таким образом, преступление было раскрыто и дело направлено в суд. Материалы по делу были рассмотрены судьей на предмет правильности и законности, после чего судья назначил судебное заседание.</w:t>
      </w:r>
    </w:p>
    <w:p w:rsidR="009D06AB" w:rsidRDefault="009D06AB" w:rsidP="009D06AB">
      <w:pPr>
        <w:pStyle w:val="a3"/>
        <w:ind w:firstLine="709"/>
        <w:jc w:val="both"/>
        <w:rPr>
          <w:rFonts w:ascii="Times New Roman" w:hAnsi="Times New Roman"/>
          <w:i/>
          <w:sz w:val="24"/>
          <w:szCs w:val="24"/>
        </w:rPr>
      </w:pPr>
      <w:r w:rsidRPr="00D21636">
        <w:rPr>
          <w:rFonts w:ascii="Times New Roman" w:hAnsi="Times New Roman"/>
          <w:sz w:val="24"/>
          <w:szCs w:val="24"/>
        </w:rPr>
        <w:t xml:space="preserve"> </w:t>
      </w:r>
      <w:r w:rsidRPr="00D21636">
        <w:rPr>
          <w:rFonts w:ascii="Times New Roman" w:hAnsi="Times New Roman"/>
          <w:i/>
          <w:sz w:val="24"/>
          <w:szCs w:val="24"/>
        </w:rPr>
        <w:t>Определите стадии уголовного процесса, описанные в задаче. Каков вид уголовного преследования представлен в задаче</w:t>
      </w:r>
      <w:r>
        <w:rPr>
          <w:rFonts w:ascii="Times New Roman" w:hAnsi="Times New Roman"/>
          <w:i/>
          <w:sz w:val="24"/>
          <w:szCs w:val="24"/>
        </w:rPr>
        <w:t>.</w:t>
      </w:r>
    </w:p>
    <w:p w:rsidR="009D06AB" w:rsidRPr="00D21636" w:rsidRDefault="009D06AB" w:rsidP="009D06AB">
      <w:pPr>
        <w:pStyle w:val="a3"/>
        <w:ind w:firstLine="709"/>
        <w:jc w:val="both"/>
        <w:rPr>
          <w:rFonts w:ascii="Times New Roman" w:hAnsi="Times New Roman"/>
          <w:b/>
          <w:sz w:val="24"/>
          <w:szCs w:val="24"/>
        </w:rPr>
      </w:pPr>
    </w:p>
    <w:p w:rsidR="009D06AB" w:rsidRPr="00D21636" w:rsidRDefault="009D06AB" w:rsidP="009D06AB">
      <w:pPr>
        <w:pStyle w:val="a3"/>
        <w:ind w:firstLine="709"/>
        <w:jc w:val="both"/>
        <w:rPr>
          <w:rFonts w:ascii="Times New Roman" w:hAnsi="Times New Roman"/>
          <w:b/>
          <w:sz w:val="24"/>
          <w:szCs w:val="24"/>
        </w:rPr>
      </w:pPr>
      <w:r w:rsidRPr="00D21636">
        <w:rPr>
          <w:rFonts w:ascii="Times New Roman" w:hAnsi="Times New Roman"/>
          <w:b/>
          <w:sz w:val="24"/>
          <w:szCs w:val="24"/>
        </w:rPr>
        <w:t xml:space="preserve">ВАРИАНТ 6. </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t xml:space="preserve">Подсудимый Костенко отказался от защитника в судебном заседании. Судья все же принял меры к назначению защитника для Костенко, мотивируя это тем, что интересы последнего находятся в противоречии с интересами другого подсудимого Вавилова, у которого имелся защитник. </w:t>
      </w:r>
    </w:p>
    <w:p w:rsidR="009D06AB" w:rsidRPr="00D21636" w:rsidRDefault="009D06AB" w:rsidP="009D06AB">
      <w:pPr>
        <w:pStyle w:val="a3"/>
        <w:ind w:firstLine="709"/>
        <w:jc w:val="both"/>
        <w:rPr>
          <w:rFonts w:ascii="Times New Roman" w:hAnsi="Times New Roman"/>
          <w:i/>
          <w:sz w:val="24"/>
          <w:szCs w:val="24"/>
        </w:rPr>
      </w:pPr>
      <w:r w:rsidRPr="00D21636">
        <w:rPr>
          <w:rFonts w:ascii="Times New Roman" w:hAnsi="Times New Roman"/>
          <w:i/>
          <w:sz w:val="24"/>
          <w:szCs w:val="24"/>
        </w:rPr>
        <w:t>Правильно ли решение судьи? В каких случаях законом предусмотрено обязательное участие защитника?</w:t>
      </w:r>
    </w:p>
    <w:p w:rsidR="009D06AB" w:rsidRPr="00D21636" w:rsidRDefault="009D06AB" w:rsidP="009D06AB">
      <w:pPr>
        <w:pStyle w:val="a3"/>
        <w:ind w:firstLine="709"/>
        <w:jc w:val="both"/>
        <w:rPr>
          <w:rFonts w:ascii="Times New Roman" w:hAnsi="Times New Roman"/>
          <w:b/>
          <w:sz w:val="24"/>
          <w:szCs w:val="24"/>
        </w:rPr>
      </w:pPr>
    </w:p>
    <w:p w:rsidR="009D06AB" w:rsidRPr="00D21636" w:rsidRDefault="009D06AB" w:rsidP="009D06AB">
      <w:pPr>
        <w:pStyle w:val="a3"/>
        <w:ind w:firstLine="709"/>
        <w:jc w:val="both"/>
        <w:rPr>
          <w:rFonts w:ascii="Times New Roman" w:hAnsi="Times New Roman"/>
          <w:b/>
          <w:sz w:val="24"/>
          <w:szCs w:val="24"/>
        </w:rPr>
      </w:pPr>
      <w:r w:rsidRPr="00D21636">
        <w:rPr>
          <w:rFonts w:ascii="Times New Roman" w:hAnsi="Times New Roman"/>
          <w:b/>
          <w:sz w:val="24"/>
          <w:szCs w:val="24"/>
        </w:rPr>
        <w:t>ВАРИАНТ 7.</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t>В гостинице совершена кража личных вещей из номера 312, принадлежащих Морозову. Допрашивая в качестве свидетеля горничную 4-го этажа Сазонову, следователь установил, что со слов жильцов ей известно, что кто-то из них видел, как из номера Морозова ночью выходила с похищенными вещами буфетчица Рыбакова. Однако указать источник своей осведомленности Сазонова не смогла.</w:t>
      </w:r>
    </w:p>
    <w:p w:rsidR="009D06AB" w:rsidRPr="00D21636" w:rsidRDefault="009D06AB" w:rsidP="009D06AB">
      <w:pPr>
        <w:pStyle w:val="a3"/>
        <w:ind w:firstLine="709"/>
        <w:jc w:val="both"/>
        <w:rPr>
          <w:rFonts w:ascii="Times New Roman" w:hAnsi="Times New Roman"/>
          <w:i/>
          <w:sz w:val="24"/>
          <w:szCs w:val="24"/>
        </w:rPr>
      </w:pPr>
      <w:r w:rsidRPr="00D21636">
        <w:rPr>
          <w:rFonts w:ascii="Times New Roman" w:hAnsi="Times New Roman"/>
          <w:sz w:val="24"/>
          <w:szCs w:val="24"/>
        </w:rPr>
        <w:t xml:space="preserve"> </w:t>
      </w:r>
      <w:r w:rsidRPr="00D21636">
        <w:rPr>
          <w:rFonts w:ascii="Times New Roman" w:hAnsi="Times New Roman"/>
          <w:i/>
          <w:sz w:val="24"/>
          <w:szCs w:val="24"/>
        </w:rPr>
        <w:t>Дайте оценку показаниям Сазоновой.  Какими свойствами должны обладать доказательства?</w:t>
      </w:r>
    </w:p>
    <w:p w:rsidR="009D06AB" w:rsidRPr="00D21636" w:rsidRDefault="009D06AB" w:rsidP="009D06AB">
      <w:pPr>
        <w:pStyle w:val="a3"/>
        <w:ind w:firstLine="709"/>
        <w:jc w:val="both"/>
        <w:rPr>
          <w:rFonts w:ascii="Times New Roman" w:hAnsi="Times New Roman"/>
          <w:b/>
          <w:sz w:val="24"/>
          <w:szCs w:val="24"/>
        </w:rPr>
      </w:pPr>
    </w:p>
    <w:p w:rsidR="009D06AB" w:rsidRPr="00D21636" w:rsidRDefault="009D06AB" w:rsidP="009D06AB">
      <w:pPr>
        <w:pStyle w:val="a3"/>
        <w:ind w:firstLine="709"/>
        <w:jc w:val="both"/>
        <w:rPr>
          <w:rFonts w:ascii="Times New Roman" w:hAnsi="Times New Roman"/>
          <w:b/>
          <w:sz w:val="24"/>
          <w:szCs w:val="24"/>
        </w:rPr>
      </w:pPr>
      <w:r w:rsidRPr="00D21636">
        <w:rPr>
          <w:rFonts w:ascii="Times New Roman" w:hAnsi="Times New Roman"/>
          <w:b/>
          <w:sz w:val="24"/>
          <w:szCs w:val="24"/>
        </w:rPr>
        <w:t xml:space="preserve">ВАРИАНТ 8. </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t xml:space="preserve">На страницах «Российской газеты» была размещена статья следующего содержания. Непосредственно по окончании судебного процесса, завершившегося постановлением оправдательного приговора, государственный обвинитель публично заявил представителям СМИ, что оправданный все же виновен в совершении преступления, и прокуратура добьется привлечения его к уголовной ответственности. В этих целях будет подано </w:t>
      </w:r>
      <w:proofErr w:type="spellStart"/>
      <w:r>
        <w:rPr>
          <w:rFonts w:ascii="Times New Roman" w:hAnsi="Times New Roman"/>
          <w:sz w:val="24"/>
          <w:szCs w:val="24"/>
        </w:rPr>
        <w:t>аппеляционное</w:t>
      </w:r>
      <w:proofErr w:type="spellEnd"/>
      <w:r w:rsidRPr="00D21636">
        <w:rPr>
          <w:rFonts w:ascii="Times New Roman" w:hAnsi="Times New Roman"/>
          <w:sz w:val="24"/>
          <w:szCs w:val="24"/>
        </w:rPr>
        <w:t xml:space="preserve"> представление в вышестоящий суд. </w:t>
      </w:r>
    </w:p>
    <w:p w:rsidR="009D06AB" w:rsidRPr="00D21636" w:rsidRDefault="009D06AB" w:rsidP="009D06AB">
      <w:pPr>
        <w:pStyle w:val="a3"/>
        <w:ind w:firstLine="709"/>
        <w:jc w:val="both"/>
        <w:rPr>
          <w:rFonts w:ascii="Times New Roman" w:hAnsi="Times New Roman"/>
          <w:b/>
          <w:sz w:val="24"/>
          <w:szCs w:val="24"/>
        </w:rPr>
      </w:pPr>
      <w:r w:rsidRPr="00D21636">
        <w:rPr>
          <w:rFonts w:ascii="Times New Roman" w:hAnsi="Times New Roman"/>
          <w:sz w:val="24"/>
          <w:szCs w:val="24"/>
        </w:rPr>
        <w:t xml:space="preserve"> </w:t>
      </w:r>
      <w:r w:rsidRPr="00D21636">
        <w:rPr>
          <w:rFonts w:ascii="Times New Roman" w:hAnsi="Times New Roman"/>
          <w:i/>
          <w:sz w:val="24"/>
          <w:szCs w:val="24"/>
        </w:rPr>
        <w:t xml:space="preserve">1. Каким образом заявление </w:t>
      </w:r>
      <w:proofErr w:type="gramStart"/>
      <w:r w:rsidRPr="00D21636">
        <w:rPr>
          <w:rFonts w:ascii="Times New Roman" w:hAnsi="Times New Roman"/>
          <w:i/>
          <w:sz w:val="24"/>
          <w:szCs w:val="24"/>
        </w:rPr>
        <w:t>прокурора  согласовываются</w:t>
      </w:r>
      <w:proofErr w:type="gramEnd"/>
      <w:r w:rsidRPr="00D21636">
        <w:rPr>
          <w:rFonts w:ascii="Times New Roman" w:hAnsi="Times New Roman"/>
          <w:i/>
          <w:sz w:val="24"/>
          <w:szCs w:val="24"/>
        </w:rPr>
        <w:t xml:space="preserve"> с презумпцией невиновности, провозглашенной в Конституции РБ и уголовно-процессуальном кодексе?  Каково содержание презумпции невиновности как принципа уголовного процесса?</w:t>
      </w:r>
      <w:r w:rsidRPr="00D21636">
        <w:rPr>
          <w:rFonts w:ascii="Times New Roman" w:hAnsi="Times New Roman"/>
          <w:sz w:val="24"/>
          <w:szCs w:val="24"/>
        </w:rPr>
        <w:br/>
      </w:r>
    </w:p>
    <w:p w:rsidR="009D06AB" w:rsidRPr="00D21636" w:rsidRDefault="009D06AB" w:rsidP="009D06AB">
      <w:pPr>
        <w:pStyle w:val="a3"/>
        <w:ind w:firstLine="709"/>
        <w:jc w:val="both"/>
        <w:rPr>
          <w:rFonts w:ascii="Times New Roman" w:hAnsi="Times New Roman"/>
          <w:b/>
          <w:sz w:val="24"/>
          <w:szCs w:val="24"/>
        </w:rPr>
      </w:pPr>
      <w:r w:rsidRPr="00D21636">
        <w:rPr>
          <w:rFonts w:ascii="Times New Roman" w:hAnsi="Times New Roman"/>
          <w:b/>
          <w:sz w:val="24"/>
          <w:szCs w:val="24"/>
        </w:rPr>
        <w:t xml:space="preserve">ВАРИАНТ 9. </w:t>
      </w:r>
    </w:p>
    <w:p w:rsidR="009D06AB" w:rsidRPr="00D21636" w:rsidRDefault="009D06AB" w:rsidP="009D06AB">
      <w:pPr>
        <w:pStyle w:val="a3"/>
        <w:ind w:firstLine="709"/>
        <w:jc w:val="both"/>
        <w:rPr>
          <w:rFonts w:ascii="Times New Roman" w:hAnsi="Times New Roman"/>
          <w:i/>
          <w:sz w:val="24"/>
          <w:szCs w:val="24"/>
        </w:rPr>
      </w:pPr>
      <w:r w:rsidRPr="00D21636">
        <w:rPr>
          <w:rFonts w:ascii="Times New Roman" w:hAnsi="Times New Roman"/>
          <w:i/>
          <w:sz w:val="24"/>
          <w:szCs w:val="24"/>
        </w:rPr>
        <w:t xml:space="preserve">Назовите в приведенном ниже перечне стадии уголовного процесса. Перечислите основные признаки стадии. Укажите исключительные стадии. </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t xml:space="preserve">- Возбуждение уголовного дела. </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t xml:space="preserve">- Дознание. </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t xml:space="preserve">- Предварительное расследование. </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t xml:space="preserve">- Предварительное следствие. </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t xml:space="preserve">- Судебное следствие. </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t xml:space="preserve">- Назначение и подготовка к судебному разбирательству. </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t xml:space="preserve">- Подготовительная часть судебного разбирательства. </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t xml:space="preserve">- Судебные прения. </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t xml:space="preserve">- Судебное разбирательство. </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lastRenderedPageBreak/>
        <w:t xml:space="preserve">- Постановление приговора. </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t>- Апелляционное производство.</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t xml:space="preserve"> - Исполнение приговора. </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t xml:space="preserve">- Производство в надзорной инстанции. </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t>- Кассационная инстанция. – </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t xml:space="preserve">Производство по уголовным делам в отношении несовершеннолетних. </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t xml:space="preserve">- Возобновление производства по уголовному делу ввиду новых или вновь открывшихся обстоятельств. </w:t>
      </w:r>
    </w:p>
    <w:p w:rsidR="009D06AB" w:rsidRPr="00D21636" w:rsidRDefault="009D06AB" w:rsidP="009D06AB">
      <w:pPr>
        <w:pStyle w:val="a3"/>
        <w:ind w:firstLine="709"/>
        <w:jc w:val="both"/>
        <w:rPr>
          <w:rFonts w:ascii="Times New Roman" w:hAnsi="Times New Roman"/>
          <w:b/>
          <w:sz w:val="24"/>
          <w:szCs w:val="24"/>
        </w:rPr>
      </w:pPr>
      <w:r w:rsidRPr="00D21636">
        <w:rPr>
          <w:rFonts w:ascii="Times New Roman" w:hAnsi="Times New Roman"/>
          <w:sz w:val="24"/>
          <w:szCs w:val="24"/>
        </w:rPr>
        <w:t>- Производство о применении принудительных мер медицинского характера.</w:t>
      </w:r>
      <w:r w:rsidRPr="00D21636">
        <w:rPr>
          <w:rFonts w:ascii="Times New Roman" w:hAnsi="Times New Roman"/>
          <w:sz w:val="24"/>
          <w:szCs w:val="24"/>
        </w:rPr>
        <w:br/>
      </w:r>
    </w:p>
    <w:p w:rsidR="009D06AB" w:rsidRPr="00D21636" w:rsidRDefault="009D06AB" w:rsidP="009D06AB">
      <w:pPr>
        <w:pStyle w:val="a3"/>
        <w:ind w:firstLine="709"/>
        <w:jc w:val="both"/>
        <w:rPr>
          <w:rFonts w:ascii="Times New Roman" w:hAnsi="Times New Roman"/>
          <w:b/>
          <w:sz w:val="24"/>
          <w:szCs w:val="24"/>
        </w:rPr>
      </w:pPr>
      <w:r w:rsidRPr="00D21636">
        <w:rPr>
          <w:rFonts w:ascii="Times New Roman" w:hAnsi="Times New Roman"/>
          <w:b/>
          <w:sz w:val="24"/>
          <w:szCs w:val="24"/>
        </w:rPr>
        <w:t>ВАРИАНТ 10.</w:t>
      </w:r>
    </w:p>
    <w:p w:rsidR="009D06AB" w:rsidRPr="00D21636" w:rsidRDefault="009D06AB" w:rsidP="009D06AB">
      <w:pPr>
        <w:pStyle w:val="a3"/>
        <w:ind w:firstLine="709"/>
        <w:jc w:val="both"/>
        <w:rPr>
          <w:rFonts w:ascii="Times New Roman" w:hAnsi="Times New Roman"/>
          <w:sz w:val="24"/>
          <w:szCs w:val="24"/>
        </w:rPr>
      </w:pPr>
      <w:r w:rsidRPr="00D21636">
        <w:rPr>
          <w:rFonts w:ascii="Times New Roman" w:hAnsi="Times New Roman"/>
          <w:sz w:val="24"/>
          <w:szCs w:val="24"/>
        </w:rPr>
        <w:t xml:space="preserve">Сафьянов и Ларионов привлечены в качестве обвиняемых за кражу из продовольственного магазина. В качестве меры пресечения к </w:t>
      </w:r>
      <w:proofErr w:type="spellStart"/>
      <w:r w:rsidRPr="00D21636">
        <w:rPr>
          <w:rFonts w:ascii="Times New Roman" w:hAnsi="Times New Roman"/>
          <w:sz w:val="24"/>
          <w:szCs w:val="24"/>
        </w:rPr>
        <w:t>Сафьянову</w:t>
      </w:r>
      <w:proofErr w:type="spellEnd"/>
      <w:r w:rsidRPr="00D21636">
        <w:rPr>
          <w:rFonts w:ascii="Times New Roman" w:hAnsi="Times New Roman"/>
          <w:sz w:val="24"/>
          <w:szCs w:val="24"/>
        </w:rPr>
        <w:t xml:space="preserve"> было применено заключение под стражу, а к Ларионову - подписка о невыезде и надлежащем поведении. В жалобе на принятые следователем решения Сафьянов указал, что он и Ларионов являются исполнителями преступления, оба ранее не судимы, а потому оставление на свободе Ларионова неправильно. </w:t>
      </w:r>
    </w:p>
    <w:p w:rsidR="009D06AB" w:rsidRPr="00D21636" w:rsidRDefault="009D06AB" w:rsidP="009D06AB">
      <w:pPr>
        <w:pStyle w:val="a3"/>
        <w:ind w:firstLine="709"/>
        <w:jc w:val="both"/>
        <w:rPr>
          <w:rFonts w:ascii="Times New Roman" w:hAnsi="Times New Roman"/>
          <w:b/>
          <w:sz w:val="24"/>
          <w:szCs w:val="24"/>
        </w:rPr>
      </w:pPr>
      <w:r w:rsidRPr="00D21636">
        <w:rPr>
          <w:rFonts w:ascii="Times New Roman" w:hAnsi="Times New Roman"/>
          <w:i/>
          <w:sz w:val="24"/>
          <w:szCs w:val="24"/>
        </w:rPr>
        <w:t xml:space="preserve">Обоснована ли жалоба </w:t>
      </w:r>
      <w:proofErr w:type="spellStart"/>
      <w:r w:rsidRPr="00D21636">
        <w:rPr>
          <w:rFonts w:ascii="Times New Roman" w:hAnsi="Times New Roman"/>
          <w:i/>
          <w:sz w:val="24"/>
          <w:szCs w:val="24"/>
        </w:rPr>
        <w:t>Сафьянова</w:t>
      </w:r>
      <w:proofErr w:type="spellEnd"/>
      <w:r w:rsidRPr="00D21636">
        <w:rPr>
          <w:rFonts w:ascii="Times New Roman" w:hAnsi="Times New Roman"/>
          <w:i/>
          <w:sz w:val="24"/>
          <w:szCs w:val="24"/>
        </w:rPr>
        <w:t>? Можно ли в отношении соисполнителей преступления применять разные меры пресечения? Каковы основания избрания любой меры пресечения?</w:t>
      </w:r>
      <w:r w:rsidRPr="00D21636">
        <w:rPr>
          <w:rFonts w:ascii="Times New Roman" w:hAnsi="Times New Roman"/>
          <w:sz w:val="24"/>
          <w:szCs w:val="24"/>
        </w:rPr>
        <w:br/>
      </w:r>
    </w:p>
    <w:p w:rsidR="009D06AB" w:rsidRPr="00B7361B" w:rsidRDefault="009D06AB" w:rsidP="009D06AB">
      <w:pPr>
        <w:spacing w:after="0" w:line="240" w:lineRule="auto"/>
        <w:jc w:val="both"/>
        <w:rPr>
          <w:rFonts w:ascii="Times New Roman" w:hAnsi="Times New Roman"/>
          <w:sz w:val="27"/>
          <w:szCs w:val="27"/>
        </w:rPr>
      </w:pPr>
      <w:bookmarkStart w:id="0" w:name="_GoBack"/>
      <w:bookmarkEnd w:id="0"/>
    </w:p>
    <w:p w:rsidR="009D06AB" w:rsidRPr="00B7361B" w:rsidRDefault="009D06AB" w:rsidP="009D06AB">
      <w:pPr>
        <w:spacing w:after="0" w:line="240" w:lineRule="auto"/>
        <w:rPr>
          <w:rFonts w:ascii="Times New Roman" w:hAnsi="Times New Roman"/>
          <w:sz w:val="24"/>
          <w:szCs w:val="24"/>
        </w:rPr>
      </w:pPr>
      <w:r w:rsidRPr="00B7361B">
        <w:rPr>
          <w:rFonts w:ascii="Times New Roman" w:hAnsi="Times New Roman"/>
          <w:sz w:val="24"/>
          <w:szCs w:val="24"/>
        </w:rPr>
        <w:t>Рассмотрен</w:t>
      </w:r>
      <w:r>
        <w:rPr>
          <w:rFonts w:ascii="Times New Roman" w:hAnsi="Times New Roman"/>
          <w:sz w:val="24"/>
          <w:szCs w:val="24"/>
        </w:rPr>
        <w:t>ы</w:t>
      </w:r>
      <w:r w:rsidRPr="00B7361B">
        <w:rPr>
          <w:rFonts w:ascii="Times New Roman" w:hAnsi="Times New Roman"/>
          <w:sz w:val="24"/>
          <w:szCs w:val="24"/>
        </w:rPr>
        <w:t xml:space="preserve"> и рекомендован</w:t>
      </w:r>
      <w:r>
        <w:rPr>
          <w:rFonts w:ascii="Times New Roman" w:hAnsi="Times New Roman"/>
          <w:sz w:val="24"/>
          <w:szCs w:val="24"/>
        </w:rPr>
        <w:t>ы</w:t>
      </w:r>
      <w:r w:rsidRPr="00B7361B">
        <w:rPr>
          <w:rFonts w:ascii="Times New Roman" w:hAnsi="Times New Roman"/>
          <w:sz w:val="24"/>
          <w:szCs w:val="24"/>
        </w:rPr>
        <w:t xml:space="preserve"> к утверждению кафедрой </w:t>
      </w:r>
      <w:r w:rsidRPr="00F864C2">
        <w:rPr>
          <w:rFonts w:ascii="Times New Roman" w:hAnsi="Times New Roman"/>
          <w:sz w:val="24"/>
          <w:szCs w:val="24"/>
          <w:u w:val="single"/>
        </w:rPr>
        <w:t>гражданских и</w:t>
      </w:r>
      <w:r w:rsidRPr="00B7361B">
        <w:rPr>
          <w:rFonts w:ascii="Times New Roman" w:hAnsi="Times New Roman"/>
          <w:sz w:val="24"/>
          <w:szCs w:val="24"/>
          <w:u w:val="single"/>
        </w:rPr>
        <w:t xml:space="preserve"> уголовно-правовых дисциплин</w:t>
      </w:r>
    </w:p>
    <w:p w:rsidR="009D06AB" w:rsidRPr="00B7361B" w:rsidRDefault="009D06AB" w:rsidP="009D06AB">
      <w:pPr>
        <w:spacing w:after="0" w:line="240" w:lineRule="auto"/>
        <w:rPr>
          <w:rFonts w:ascii="Times New Roman" w:hAnsi="Times New Roman"/>
          <w:sz w:val="20"/>
          <w:szCs w:val="20"/>
        </w:rPr>
      </w:pPr>
      <w:r>
        <w:rPr>
          <w:rFonts w:ascii="Times New Roman" w:hAnsi="Times New Roman"/>
          <w:sz w:val="20"/>
          <w:szCs w:val="20"/>
        </w:rPr>
        <w:t xml:space="preserve">                                                                                                       </w:t>
      </w:r>
      <w:r w:rsidRPr="00B7361B">
        <w:rPr>
          <w:rFonts w:ascii="Times New Roman" w:hAnsi="Times New Roman"/>
          <w:sz w:val="20"/>
          <w:szCs w:val="20"/>
        </w:rPr>
        <w:t>(название кафедры)</w:t>
      </w:r>
    </w:p>
    <w:p w:rsidR="009D06AB" w:rsidRPr="00FE3561" w:rsidRDefault="009D06AB" w:rsidP="009D06AB">
      <w:pPr>
        <w:spacing w:after="0" w:line="240" w:lineRule="auto"/>
        <w:rPr>
          <w:rFonts w:ascii="Times New Roman" w:eastAsia="Calibri" w:hAnsi="Times New Roman"/>
          <w:sz w:val="24"/>
          <w:szCs w:val="24"/>
          <w:lang w:val="x-none"/>
        </w:rPr>
      </w:pPr>
      <w:r w:rsidRPr="00FE3561">
        <w:rPr>
          <w:rFonts w:ascii="Times New Roman" w:eastAsia="Calibri" w:hAnsi="Times New Roman"/>
          <w:sz w:val="24"/>
          <w:szCs w:val="24"/>
        </w:rPr>
        <w:t xml:space="preserve">Протокол № 6 от «15» декабря </w:t>
      </w:r>
      <w:r w:rsidRPr="00FE3561">
        <w:rPr>
          <w:rFonts w:ascii="Times New Roman" w:eastAsia="Calibri" w:hAnsi="Times New Roman"/>
          <w:sz w:val="24"/>
          <w:szCs w:val="24"/>
          <w:lang w:val="x-none"/>
        </w:rPr>
        <w:t>20</w:t>
      </w:r>
      <w:r w:rsidRPr="00FE3561">
        <w:rPr>
          <w:rFonts w:ascii="Times New Roman" w:eastAsia="Calibri" w:hAnsi="Times New Roman"/>
          <w:sz w:val="24"/>
          <w:szCs w:val="24"/>
        </w:rPr>
        <w:t>21</w:t>
      </w:r>
      <w:r w:rsidRPr="00FE3561">
        <w:rPr>
          <w:rFonts w:ascii="Times New Roman" w:eastAsia="Calibri" w:hAnsi="Times New Roman"/>
          <w:sz w:val="24"/>
          <w:szCs w:val="24"/>
          <w:lang w:val="x-none"/>
        </w:rPr>
        <w:t xml:space="preserve"> г.</w:t>
      </w:r>
    </w:p>
    <w:p w:rsidR="009D06AB" w:rsidRDefault="009D06AB" w:rsidP="009D06AB">
      <w:pPr>
        <w:spacing w:after="0" w:line="240" w:lineRule="auto"/>
        <w:jc w:val="center"/>
        <w:rPr>
          <w:rFonts w:ascii="Times New Roman" w:hAnsi="Times New Roman"/>
          <w:sz w:val="24"/>
          <w:szCs w:val="24"/>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9D06AB" w:rsidRDefault="009D06AB" w:rsidP="009D06AB">
      <w:pPr>
        <w:tabs>
          <w:tab w:val="left" w:pos="5060"/>
        </w:tabs>
        <w:spacing w:after="0" w:line="240" w:lineRule="auto"/>
        <w:jc w:val="both"/>
        <w:rPr>
          <w:rFonts w:ascii="Times New Roman" w:hAnsi="Times New Roman"/>
        </w:rPr>
      </w:pPr>
    </w:p>
    <w:p w:rsidR="001C2F7D" w:rsidRDefault="001C2F7D"/>
    <w:sectPr w:rsidR="001C2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17E2E"/>
    <w:multiLevelType w:val="hybridMultilevel"/>
    <w:tmpl w:val="22F2F412"/>
    <w:lvl w:ilvl="0" w:tplc="84BEE03C">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F965B60"/>
    <w:multiLevelType w:val="multilevel"/>
    <w:tmpl w:val="376EDE3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7C54E7E"/>
    <w:multiLevelType w:val="hybridMultilevel"/>
    <w:tmpl w:val="08B680F6"/>
    <w:lvl w:ilvl="0" w:tplc="84BEE03C">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FBF0D97"/>
    <w:multiLevelType w:val="hybridMultilevel"/>
    <w:tmpl w:val="2D160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AB"/>
    <w:rsid w:val="001C2F7D"/>
    <w:rsid w:val="009D0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C35B61"/>
  <w15:chartTrackingRefBased/>
  <w15:docId w15:val="{7CC2ADAC-8ABF-47F8-A155-DC460B72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6A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D06AB"/>
    <w:pPr>
      <w:spacing w:after="120" w:line="240" w:lineRule="auto"/>
      <w:ind w:left="283"/>
    </w:pPr>
    <w:rPr>
      <w:rFonts w:ascii="Times New Roman" w:hAnsi="Times New Roman"/>
      <w:sz w:val="16"/>
      <w:szCs w:val="16"/>
      <w:lang w:val="x-none"/>
    </w:rPr>
  </w:style>
  <w:style w:type="character" w:customStyle="1" w:styleId="30">
    <w:name w:val="Основной текст с отступом 3 Знак"/>
    <w:basedOn w:val="a0"/>
    <w:link w:val="3"/>
    <w:rsid w:val="009D06AB"/>
    <w:rPr>
      <w:rFonts w:ascii="Times New Roman" w:eastAsia="Times New Roman" w:hAnsi="Times New Roman" w:cs="Times New Roman"/>
      <w:sz w:val="16"/>
      <w:szCs w:val="16"/>
      <w:lang w:val="x-none" w:eastAsia="ru-RU"/>
    </w:rPr>
  </w:style>
  <w:style w:type="paragraph" w:styleId="a3">
    <w:name w:val="No Spacing"/>
    <w:link w:val="a4"/>
    <w:uiPriority w:val="1"/>
    <w:qFormat/>
    <w:rsid w:val="009D06AB"/>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D06A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2685</Words>
  <Characters>15308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2022-02-07T07:04:00Z</dcterms:created>
  <dcterms:modified xsi:type="dcterms:W3CDTF">2022-02-07T07:05:00Z</dcterms:modified>
</cp:coreProperties>
</file>