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58" w:rsidRDefault="00085058" w:rsidP="00085058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2677E">
        <w:rPr>
          <w:rFonts w:ascii="Times New Roman" w:hAnsi="Times New Roman"/>
          <w:b/>
          <w:sz w:val="24"/>
          <w:szCs w:val="24"/>
        </w:rPr>
        <w:t>ВОПРОСЫ ДЛЯ САМОСТОЯТЕЛЬНОЙ РАБОТЫ СЛУШАТЕЛЕЙ</w:t>
      </w:r>
    </w:p>
    <w:p w:rsidR="00085058" w:rsidRPr="00085058" w:rsidRDefault="00085058" w:rsidP="00AA199C">
      <w:pPr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085058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08"/>
        <w:gridCol w:w="3950"/>
        <w:gridCol w:w="710"/>
        <w:gridCol w:w="1842"/>
        <w:gridCol w:w="880"/>
      </w:tblGrid>
      <w:tr w:rsidR="00085058" w:rsidRPr="004D7E60" w:rsidTr="00A654F8">
        <w:trPr>
          <w:cantSplit/>
          <w:trHeight w:val="1134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№</w:t>
            </w:r>
          </w:p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п/п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Наименование темы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A654F8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Вопросы темы</w:t>
            </w:r>
          </w:p>
        </w:tc>
        <w:tc>
          <w:tcPr>
            <w:tcW w:w="363" w:type="pct"/>
            <w:vAlign w:val="center"/>
          </w:tcPr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Кол-</w:t>
            </w:r>
          </w:p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ч</w:t>
            </w:r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асов</w:t>
            </w:r>
            <w:proofErr w:type="gramEnd"/>
          </w:p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2" w:type="pct"/>
          </w:tcPr>
          <w:p w:rsidR="00085058" w:rsidRPr="00B960F7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B960F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Литература </w:t>
            </w:r>
            <w:r w:rsidRPr="00B960F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(ссылка на номер</w:t>
            </w:r>
          </w:p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B960F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источника из списка литературы</w:t>
            </w:r>
            <w:r w:rsidRPr="00B960F7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50" w:type="pct"/>
          </w:tcPr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Форма контроля СРС</w:t>
            </w:r>
          </w:p>
        </w:tc>
      </w:tr>
      <w:tr w:rsidR="00085058" w:rsidRPr="0002677E" w:rsidTr="00A654F8">
        <w:trPr>
          <w:trHeight w:val="699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1. Понятие и предмет трудового права. Источники трудового права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трудового права как отрасли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Определите предмет трудового права. Разграничьте трудовые отношения от отношений, тесно связанных с ними.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Разграничьте трудовое право от смежных отраслей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Определите метод трудового права и назовите его особенности.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Что такое система трудового права? Охарактеризуйте структуру трудового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принципам трудового права. Назовите их.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источников трудового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их по юридической силе.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действие норм трудового права во времени, в пространстве и по кругу лиц.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Что означает «единство и дифференциация норм трудового права»?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 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 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0" w:type="pct"/>
            <w:vMerge w:val="restart"/>
            <w:textDirection w:val="btLr"/>
            <w:vAlign w:val="center"/>
          </w:tcPr>
          <w:p w:rsidR="00085058" w:rsidRPr="0002677E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 в онлайн  режиме.</w:t>
            </w:r>
          </w:p>
        </w:tc>
      </w:tr>
      <w:tr w:rsidR="00085058" w:rsidRPr="0002677E" w:rsidTr="00A654F8">
        <w:trPr>
          <w:trHeight w:val="1809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2. Трудовой договор (заключение, изменение, прекращение)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3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отстранения от работы.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основания отстранения от работы.</w:t>
            </w:r>
          </w:p>
          <w:p w:rsidR="00085058" w:rsidRPr="0002677E" w:rsidRDefault="00085058" w:rsidP="00085058">
            <w:pPr>
              <w:pStyle w:val="a5"/>
              <w:numPr>
                <w:ilvl w:val="0"/>
                <w:numId w:val="3"/>
              </w:numPr>
              <w:tabs>
                <w:tab w:val="left" w:pos="299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38478D">
              <w:rPr>
                <w:sz w:val="22"/>
                <w:szCs w:val="22"/>
              </w:rPr>
              <w:t>Как оформляется отстранение работников от работы?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</w:tcPr>
          <w:p w:rsidR="00085058" w:rsidRPr="0002677E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5058" w:rsidRPr="0002677E" w:rsidTr="00A654F8">
        <w:trPr>
          <w:trHeight w:val="1289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25" w:type="pct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3. Контрактная форма найма</w:t>
            </w:r>
          </w:p>
        </w:tc>
        <w:tc>
          <w:tcPr>
            <w:tcW w:w="2020" w:type="pct"/>
          </w:tcPr>
          <w:p w:rsidR="00085058" w:rsidRPr="0038478D" w:rsidRDefault="00085058" w:rsidP="00085058">
            <w:pPr>
              <w:pStyle w:val="a5"/>
              <w:numPr>
                <w:ilvl w:val="0"/>
                <w:numId w:val="4"/>
              </w:numPr>
              <w:tabs>
                <w:tab w:val="left" w:pos="299"/>
              </w:tabs>
              <w:ind w:left="0" w:firstLine="0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Гарантии в условиях контрактной формы найма.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4"/>
              </w:numPr>
              <w:tabs>
                <w:tab w:val="left" w:pos="299"/>
              </w:tabs>
              <w:ind w:left="0" w:firstLine="0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Особенности контрактов с отдельными категориями работников.</w:t>
            </w:r>
          </w:p>
        </w:tc>
        <w:tc>
          <w:tcPr>
            <w:tcW w:w="363" w:type="pct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акты:3, 9.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литература:1,4,6.</w:t>
            </w:r>
          </w:p>
        </w:tc>
        <w:tc>
          <w:tcPr>
            <w:tcW w:w="450" w:type="pct"/>
            <w:vMerge/>
          </w:tcPr>
          <w:p w:rsidR="00085058" w:rsidRPr="0002677E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5058" w:rsidRPr="0002677E" w:rsidTr="00A654F8">
        <w:trPr>
          <w:trHeight w:val="595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4. Рабочее время и время отдыха.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определение рабочему времени.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виды рабочего времени.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Сверхурочная работа. Ненормированный рабочий день.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Как ведется учет рабочего времени?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определение понятию «отпуск».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виды отпусков.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Расскажите о порядке предоставления трудового отпуска.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5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виды социального отпуска.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акты:1,3.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</w:tcPr>
          <w:p w:rsidR="00085058" w:rsidRPr="0002677E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5058" w:rsidRPr="0002677E" w:rsidTr="00A654F8">
        <w:trPr>
          <w:trHeight w:val="595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6. Материальная ответственность сторон трудового договора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материальную ответственность нанимателя.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5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основания для привлечения нанимателя к материальной ответственности.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0" w:type="pct"/>
            <w:vMerge w:val="restart"/>
            <w:textDirection w:val="btLr"/>
            <w:vAlign w:val="center"/>
          </w:tcPr>
          <w:p w:rsidR="00085058" w:rsidRPr="0002677E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B2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 в онлайн  режиме.</w:t>
            </w:r>
          </w:p>
        </w:tc>
      </w:tr>
      <w:tr w:rsidR="00085058" w:rsidRPr="0002677E" w:rsidTr="00A654F8">
        <w:trPr>
          <w:trHeight w:val="57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 xml:space="preserve">Тема 7. Трудовые споры 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Дайте определение коллективных трудовых споров и назовите их причины.</w:t>
            </w:r>
          </w:p>
          <w:p w:rsidR="00085058" w:rsidRPr="0038478D" w:rsidRDefault="00085058" w:rsidP="00085058">
            <w:pPr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 xml:space="preserve">Определите </w:t>
            </w:r>
            <w:proofErr w:type="gramStart"/>
            <w:r w:rsidRPr="0038478D">
              <w:rPr>
                <w:rFonts w:ascii="Times New Roman" w:eastAsia="Times New Roman" w:hAnsi="Times New Roman"/>
                <w:bCs/>
              </w:rPr>
              <w:t>признаки  коллективных</w:t>
            </w:r>
            <w:proofErr w:type="gramEnd"/>
            <w:r w:rsidRPr="0038478D">
              <w:rPr>
                <w:rFonts w:ascii="Times New Roman" w:eastAsia="Times New Roman" w:hAnsi="Times New Roman"/>
                <w:bCs/>
              </w:rPr>
              <w:t xml:space="preserve"> трудовых споров.</w:t>
            </w:r>
          </w:p>
          <w:p w:rsidR="00085058" w:rsidRPr="0038478D" w:rsidRDefault="00085058" w:rsidP="00085058">
            <w:pPr>
              <w:numPr>
                <w:ilvl w:val="0"/>
                <w:numId w:val="10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Охарактеризуйте порядок разрешения коллективных трудовых споров.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</w:tcPr>
          <w:p w:rsidR="00085058" w:rsidRPr="0002677E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5058" w:rsidRPr="0002677E" w:rsidTr="00A654F8">
        <w:trPr>
          <w:cantSplit/>
          <w:trHeight w:val="2898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7</w:t>
            </w:r>
          </w:p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8. Правовое регулирование охраны труда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 xml:space="preserve">Определите понятие охраны труда. Законодательство об охране труда. 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 xml:space="preserve">Организация охраны труда. </w:t>
            </w:r>
            <w:proofErr w:type="gramStart"/>
            <w:r w:rsidRPr="0038478D">
              <w:rPr>
                <w:sz w:val="22"/>
                <w:szCs w:val="22"/>
              </w:rPr>
              <w:t>Назовите  права</w:t>
            </w:r>
            <w:proofErr w:type="gramEnd"/>
            <w:r w:rsidRPr="0038478D">
              <w:rPr>
                <w:sz w:val="22"/>
                <w:szCs w:val="22"/>
              </w:rPr>
              <w:t xml:space="preserve"> и обязанности сторон трудовых отношений в области охраны труда. 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Расследование и учет несчастных случаев, связанных с производством, и профессиональных заболеваний.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Обязательное страхование от несчастных случаев на производстве и профессиональных заболеваний.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особенности регулирования труда женщин, несовершеннолетних и инвалидов.</w:t>
            </w:r>
          </w:p>
          <w:p w:rsidR="00085058" w:rsidRPr="0038478D" w:rsidRDefault="00085058" w:rsidP="00A654F8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3" w:type="pct"/>
          </w:tcPr>
          <w:p w:rsidR="00085058" w:rsidRPr="0038478D" w:rsidRDefault="00085058" w:rsidP="00A654F8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/>
                <w:lang w:eastAsia="ru-RU"/>
              </w:rPr>
            </w:pPr>
            <w:r w:rsidRPr="0038478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акты:3, 8.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  <w:textDirection w:val="btLr"/>
            <w:vAlign w:val="center"/>
          </w:tcPr>
          <w:p w:rsidR="00085058" w:rsidRPr="0002677E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5058" w:rsidRPr="0038478D" w:rsidTr="00A654F8">
        <w:trPr>
          <w:trHeight w:val="57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pct"/>
            <w:vAlign w:val="center"/>
          </w:tcPr>
          <w:p w:rsidR="00085058" w:rsidRPr="0038478D" w:rsidRDefault="00085058" w:rsidP="00A654F8">
            <w:pPr>
              <w:pStyle w:val="a5"/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ИТОГО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85058" w:rsidRDefault="00085058" w:rsidP="00085058">
      <w:pPr>
        <w:spacing w:after="0" w:line="240" w:lineRule="auto"/>
        <w:ind w:left="1364"/>
        <w:rPr>
          <w:rFonts w:ascii="Times New Roman" w:hAnsi="Times New Roman"/>
          <w:sz w:val="24"/>
          <w:szCs w:val="24"/>
        </w:rPr>
      </w:pPr>
    </w:p>
    <w:p w:rsidR="00085058" w:rsidRDefault="00085058" w:rsidP="000850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1C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ЗАОЧНОЙ (</w:t>
      </w:r>
      <w:r w:rsidRPr="004C1C57">
        <w:rPr>
          <w:rFonts w:ascii="Times New Roman" w:eastAsia="Times New Roman" w:hAnsi="Times New Roman"/>
          <w:b/>
          <w:sz w:val="24"/>
          <w:szCs w:val="24"/>
          <w:lang w:eastAsia="ru-RU"/>
        </w:rPr>
        <w:t>ДИСТАНЦИОННОЙ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4C1C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ФОРМЫ ПОЛУЧЕНИЯ ОБРАЗОВАНИЯ</w:t>
      </w:r>
    </w:p>
    <w:p w:rsidR="00085058" w:rsidRDefault="00085058" w:rsidP="00085058">
      <w:pPr>
        <w:spacing w:after="0" w:line="240" w:lineRule="auto"/>
        <w:rPr>
          <w:color w:val="FF000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808"/>
        <w:gridCol w:w="3950"/>
        <w:gridCol w:w="710"/>
        <w:gridCol w:w="1842"/>
        <w:gridCol w:w="880"/>
      </w:tblGrid>
      <w:tr w:rsidR="00085058" w:rsidRPr="004D7E60" w:rsidTr="00A654F8">
        <w:trPr>
          <w:cantSplit/>
          <w:trHeight w:val="1134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№</w:t>
            </w:r>
          </w:p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п/п</w:t>
            </w:r>
          </w:p>
        </w:tc>
        <w:tc>
          <w:tcPr>
            <w:tcW w:w="925" w:type="pct"/>
            <w:vAlign w:val="center"/>
          </w:tcPr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2020" w:type="pct"/>
            <w:vAlign w:val="center"/>
          </w:tcPr>
          <w:p w:rsidR="00085058" w:rsidRPr="004D7E60" w:rsidRDefault="00085058" w:rsidP="00A654F8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363" w:type="pct"/>
            <w:vAlign w:val="center"/>
          </w:tcPr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Кол-</w:t>
            </w:r>
          </w:p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D7E60">
              <w:rPr>
                <w:rFonts w:ascii="Times New Roman" w:eastAsia="Times New Roman" w:hAnsi="Times New Roman"/>
                <w:bCs/>
                <w:sz w:val="20"/>
                <w:szCs w:val="20"/>
              </w:rPr>
              <w:t>во часов</w:t>
            </w:r>
            <w:proofErr w:type="gramEnd"/>
          </w:p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2" w:type="pct"/>
          </w:tcPr>
          <w:p w:rsidR="00085058" w:rsidRPr="00B960F7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B960F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Литература </w:t>
            </w:r>
            <w:r w:rsidRPr="00B960F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(ссылка на номер</w:t>
            </w:r>
          </w:p>
          <w:p w:rsidR="00085058" w:rsidRPr="004D7E60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  <w:r w:rsidRPr="00B960F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источника из списка литературы</w:t>
            </w:r>
            <w:r w:rsidRPr="00B960F7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50" w:type="pct"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Форма контроля СРС</w:t>
            </w:r>
          </w:p>
        </w:tc>
      </w:tr>
      <w:tr w:rsidR="00085058" w:rsidRPr="0002677E" w:rsidTr="00085058">
        <w:trPr>
          <w:trHeight w:val="112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085058" w:rsidRPr="007276AE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276AE">
              <w:rPr>
                <w:rFonts w:ascii="Times New Roman" w:eastAsia="Times New Roman" w:hAnsi="Times New Roman"/>
                <w:bCs/>
              </w:rPr>
              <w:t>Тема 1. Понятие и предмет трудового права. Источники трудового права</w:t>
            </w:r>
          </w:p>
        </w:tc>
        <w:tc>
          <w:tcPr>
            <w:tcW w:w="2020" w:type="pct"/>
            <w:tcBorders>
              <w:bottom w:val="single" w:sz="4" w:space="0" w:color="auto"/>
            </w:tcBorders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трудового права как отрасли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Определите предмет трудового права. Разграничьте трудовые отношения от отношений, тесно связанных с ними.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Разграничьте трудовое право от смежных отраслей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Определите метод трудового права и назовите его особенности.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Что такое система трудового права? Охарактеризуйте структуру трудового права.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принципам трудового права. Назовите их.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источников трудового права.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085058" w:rsidRPr="0002677E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677E">
              <w:rPr>
                <w:rFonts w:ascii="Times New Roman" w:eastAsia="Times New Roman" w:hAnsi="Times New Roman"/>
                <w:sz w:val="18"/>
                <w:szCs w:val="18"/>
              </w:rPr>
              <w:t>Нормативные правовые акты: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02677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085058" w:rsidRPr="0002677E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677E"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литература: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1,4,6</w:t>
            </w:r>
            <w:r w:rsidRPr="0002677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085058" w:rsidRPr="0002677E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extDirection w:val="btLr"/>
            <w:vAlign w:val="center"/>
          </w:tcPr>
          <w:p w:rsidR="00085058" w:rsidRPr="0038478D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  <w:lang w:eastAsia="ru-RU"/>
              </w:rPr>
              <w:t xml:space="preserve">Тестирование в </w:t>
            </w:r>
            <w:proofErr w:type="gramStart"/>
            <w:r w:rsidRPr="0038478D">
              <w:rPr>
                <w:rFonts w:ascii="Times New Roman" w:eastAsia="Times New Roman" w:hAnsi="Times New Roman"/>
                <w:lang w:eastAsia="ru-RU"/>
              </w:rPr>
              <w:t>онлайн  режиме</w:t>
            </w:r>
            <w:proofErr w:type="gramEnd"/>
            <w:r w:rsidRPr="0038478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478D">
              <w:rPr>
                <w:rFonts w:ascii="Times New Roman" w:eastAsia="Times New Roman" w:hAnsi="Times New Roman"/>
                <w:lang w:eastAsia="ru-RU"/>
              </w:rPr>
              <w:t>Практические (семинарские) занятия в оффлайн режиме</w:t>
            </w:r>
          </w:p>
        </w:tc>
      </w:tr>
      <w:tr w:rsidR="00085058" w:rsidRPr="0002677E" w:rsidTr="00A654F8">
        <w:trPr>
          <w:trHeight w:val="1883"/>
        </w:trPr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085058" w:rsidRPr="004D7E60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pct"/>
            <w:tcBorders>
              <w:top w:val="single" w:sz="4" w:space="0" w:color="auto"/>
            </w:tcBorders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их по юридической силе.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действие норм трудового права во времени, в пространстве и по кругу лиц.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29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Что означает «единство и дифференциация норм трудового права»?</w:t>
            </w: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</w:tcPr>
          <w:p w:rsidR="00085058" w:rsidRPr="0002677E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85058" w:rsidRPr="0038478D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478D">
              <w:rPr>
                <w:rFonts w:ascii="Times New Roman" w:eastAsia="Times New Roman" w:hAnsi="Times New Roman"/>
                <w:lang w:eastAsia="ru-RU"/>
              </w:rPr>
              <w:t>Тестирование в онлайн режиме.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478D">
              <w:rPr>
                <w:rFonts w:ascii="Times New Roman" w:eastAsia="Times New Roman" w:hAnsi="Times New Roman"/>
                <w:lang w:eastAsia="ru-RU"/>
              </w:rPr>
              <w:t>Практические (семинарские) занятия в оффлайн режиме</w:t>
            </w:r>
          </w:p>
        </w:tc>
      </w:tr>
      <w:tr w:rsidR="00085058" w:rsidRPr="0002677E" w:rsidTr="00A654F8">
        <w:trPr>
          <w:trHeight w:val="1383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2</w:t>
            </w:r>
          </w:p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5" w:type="pct"/>
            <w:tcBorders>
              <w:top w:val="nil"/>
            </w:tcBorders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3. Контрактная форма найма</w:t>
            </w:r>
          </w:p>
        </w:tc>
        <w:tc>
          <w:tcPr>
            <w:tcW w:w="2020" w:type="pct"/>
          </w:tcPr>
          <w:p w:rsidR="00085058" w:rsidRPr="0038478D" w:rsidRDefault="00085058" w:rsidP="00085058">
            <w:pPr>
              <w:pStyle w:val="a5"/>
              <w:numPr>
                <w:ilvl w:val="0"/>
                <w:numId w:val="30"/>
              </w:numPr>
              <w:tabs>
                <w:tab w:val="left" w:pos="299"/>
              </w:tabs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понятие контракта.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0"/>
              </w:numPr>
              <w:tabs>
                <w:tab w:val="left" w:pos="299"/>
              </w:tabs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особенности контракта.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0"/>
              </w:numPr>
              <w:tabs>
                <w:tab w:val="left" w:pos="299"/>
              </w:tabs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Перечислите гарантии в условиях контрактной формы найма.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0"/>
              </w:numPr>
              <w:tabs>
                <w:tab w:val="left" w:pos="299"/>
              </w:tabs>
              <w:ind w:left="0" w:firstLine="0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особенности контрактов с отдельными категориями работников.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акты:3, 9.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5058" w:rsidRPr="0002677E" w:rsidTr="00A654F8">
        <w:trPr>
          <w:trHeight w:val="595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4. Рабочее время и время отдыха.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hanging="705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определение рабочему времени.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виды рабочего времени.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Сверхурочная работа. Ненормированный рабочий день.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Как ведется учет рабочего времени?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Дайте определение понятию «отпуск».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виды отпусков.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Расскажите о порядке предоставления трудового отпуска.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1"/>
              </w:numPr>
              <w:tabs>
                <w:tab w:val="left" w:pos="299"/>
              </w:tabs>
              <w:ind w:left="15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виды социального отпуска.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акты:1, 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5058" w:rsidRPr="0002677E" w:rsidTr="00A654F8">
        <w:trPr>
          <w:trHeight w:val="595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5. Трудовая дисциплина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32"/>
              </w:numPr>
              <w:tabs>
                <w:tab w:val="left" w:pos="299"/>
              </w:tabs>
              <w:ind w:left="15" w:hanging="15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Что такое дисциплина и каково ее значение?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2"/>
              </w:numPr>
              <w:tabs>
                <w:tab w:val="left" w:pos="299"/>
              </w:tabs>
              <w:ind w:left="15" w:hanging="15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Каким образом регулируется дисциплина?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2"/>
              </w:numPr>
              <w:tabs>
                <w:tab w:val="left" w:pos="299"/>
              </w:tabs>
              <w:ind w:left="15" w:hanging="15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методы обеспечения дисциплины труда.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акты:3, 9, 10.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</w:tc>
        <w:tc>
          <w:tcPr>
            <w:tcW w:w="450" w:type="pct"/>
            <w:vMerge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5058" w:rsidRPr="0002677E" w:rsidTr="00A654F8">
        <w:trPr>
          <w:trHeight w:val="595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6. Материальная ответственность сторон трудового договора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33"/>
              </w:numPr>
              <w:tabs>
                <w:tab w:val="left" w:pos="299"/>
              </w:tabs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Охарактеризуйте материальную ответственность нанимателя.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3"/>
              </w:numPr>
              <w:tabs>
                <w:tab w:val="left" w:pos="299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основания для привлечения нанимателя к материальной ответственности.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0" w:type="pct"/>
            <w:vMerge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5058" w:rsidRPr="0002677E" w:rsidTr="00A654F8">
        <w:trPr>
          <w:trHeight w:val="57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 xml:space="preserve">Тема 7. Трудовые споры 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numPr>
                <w:ilvl w:val="0"/>
                <w:numId w:val="34"/>
              </w:numPr>
              <w:tabs>
                <w:tab w:val="left" w:pos="299"/>
              </w:tabs>
              <w:spacing w:after="0" w:line="240" w:lineRule="auto"/>
              <w:ind w:left="15" w:firstLine="0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Дайте определение коллективных трудовых споров и назовите их причины.</w:t>
            </w:r>
          </w:p>
          <w:p w:rsidR="00085058" w:rsidRPr="0038478D" w:rsidRDefault="00085058" w:rsidP="00085058">
            <w:pPr>
              <w:numPr>
                <w:ilvl w:val="0"/>
                <w:numId w:val="34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Определите признаки коллективных трудовых споров.</w:t>
            </w:r>
          </w:p>
          <w:p w:rsidR="00085058" w:rsidRPr="0038478D" w:rsidRDefault="00085058" w:rsidP="00085058">
            <w:pPr>
              <w:numPr>
                <w:ilvl w:val="0"/>
                <w:numId w:val="34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Охарактеризуйте порядок разрешения коллективных трудовых споров.</w:t>
            </w:r>
          </w:p>
        </w:tc>
        <w:tc>
          <w:tcPr>
            <w:tcW w:w="363" w:type="pct"/>
            <w:vAlign w:val="center"/>
          </w:tcPr>
          <w:p w:rsidR="00085058" w:rsidRPr="0038478D" w:rsidRDefault="00085058" w:rsidP="00A654F8">
            <w:pPr>
              <w:ind w:left="283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vMerge/>
          </w:tcPr>
          <w:p w:rsidR="00085058" w:rsidRPr="0038478D" w:rsidRDefault="00085058" w:rsidP="00A654F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85058" w:rsidRPr="0002677E" w:rsidTr="00A654F8">
        <w:trPr>
          <w:cantSplit/>
          <w:trHeight w:val="2898"/>
        </w:trPr>
        <w:tc>
          <w:tcPr>
            <w:tcW w:w="300" w:type="pct"/>
            <w:vAlign w:val="center"/>
          </w:tcPr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38478D">
              <w:rPr>
                <w:sz w:val="22"/>
                <w:szCs w:val="22"/>
                <w:lang w:val="ru-RU"/>
              </w:rPr>
              <w:lastRenderedPageBreak/>
              <w:t>7</w:t>
            </w:r>
          </w:p>
          <w:p w:rsidR="00085058" w:rsidRPr="0038478D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5" w:type="pct"/>
            <w:vAlign w:val="center"/>
          </w:tcPr>
          <w:p w:rsidR="00085058" w:rsidRPr="0038478D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478D">
              <w:rPr>
                <w:rFonts w:ascii="Times New Roman" w:eastAsia="Times New Roman" w:hAnsi="Times New Roman"/>
                <w:bCs/>
              </w:rPr>
              <w:t>Тема 8. Правовое регулирование охраны труда</w:t>
            </w:r>
          </w:p>
        </w:tc>
        <w:tc>
          <w:tcPr>
            <w:tcW w:w="2020" w:type="pct"/>
            <w:vAlign w:val="center"/>
          </w:tcPr>
          <w:p w:rsidR="00085058" w:rsidRPr="0038478D" w:rsidRDefault="00085058" w:rsidP="00085058">
            <w:pPr>
              <w:pStyle w:val="a5"/>
              <w:numPr>
                <w:ilvl w:val="0"/>
                <w:numId w:val="35"/>
              </w:numPr>
              <w:tabs>
                <w:tab w:val="left" w:pos="299"/>
              </w:tabs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 xml:space="preserve">Определите понятие охраны труда. Законодательство об охране труда. 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5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 xml:space="preserve">Организация охраны труда. Назовите права и обязанности сторон трудовых отношений в области охраны труда. 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5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Расследование и учет несчастных случаев, связанных с производством, и профессиональных заболеваний.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5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Обязательное страхование от несчастных случаев на производстве и профессиональных заболеваний.</w:t>
            </w:r>
          </w:p>
          <w:p w:rsidR="00085058" w:rsidRPr="0038478D" w:rsidRDefault="00085058" w:rsidP="00085058">
            <w:pPr>
              <w:pStyle w:val="a5"/>
              <w:numPr>
                <w:ilvl w:val="0"/>
                <w:numId w:val="35"/>
              </w:numPr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8478D">
              <w:rPr>
                <w:sz w:val="22"/>
                <w:szCs w:val="22"/>
              </w:rPr>
              <w:t>Назовите особенности регулирования труда женщин, несовершеннолетних и инвалидов.</w:t>
            </w:r>
          </w:p>
          <w:p w:rsidR="00085058" w:rsidRPr="0038478D" w:rsidRDefault="00085058" w:rsidP="00A654F8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3" w:type="pct"/>
          </w:tcPr>
          <w:p w:rsidR="00085058" w:rsidRPr="0038478D" w:rsidRDefault="00085058" w:rsidP="00A654F8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/>
                <w:lang w:eastAsia="ru-RU"/>
              </w:rPr>
            </w:pPr>
            <w:r w:rsidRPr="0038478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42" w:type="pct"/>
          </w:tcPr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Нормативные правовые акты:3, 8.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</w:rPr>
              <w:t>Основная литература: 1,4,6.</w:t>
            </w:r>
          </w:p>
          <w:p w:rsidR="00085058" w:rsidRPr="0038478D" w:rsidRDefault="00085058" w:rsidP="00A654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  <w:textDirection w:val="btLr"/>
            <w:vAlign w:val="center"/>
          </w:tcPr>
          <w:p w:rsidR="00085058" w:rsidRPr="0038478D" w:rsidRDefault="00085058" w:rsidP="00A654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38478D">
              <w:rPr>
                <w:rFonts w:ascii="Times New Roman" w:eastAsia="Times New Roman" w:hAnsi="Times New Roman"/>
                <w:lang w:eastAsia="ru-RU"/>
              </w:rPr>
              <w:t xml:space="preserve">Тестирование в </w:t>
            </w:r>
            <w:proofErr w:type="gramStart"/>
            <w:r w:rsidRPr="0038478D">
              <w:rPr>
                <w:rFonts w:ascii="Times New Roman" w:eastAsia="Times New Roman" w:hAnsi="Times New Roman"/>
                <w:lang w:eastAsia="ru-RU"/>
              </w:rPr>
              <w:t>онлайн  режиме</w:t>
            </w:r>
            <w:proofErr w:type="gramEnd"/>
            <w:r w:rsidRPr="0038478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478D">
              <w:rPr>
                <w:rFonts w:ascii="Times New Roman" w:eastAsia="Times New Roman" w:hAnsi="Times New Roman"/>
                <w:lang w:eastAsia="ru-RU"/>
              </w:rPr>
              <w:t>Практические (семинарские) занятия в оффлайн режиме</w:t>
            </w:r>
          </w:p>
        </w:tc>
      </w:tr>
      <w:tr w:rsidR="00085058" w:rsidRPr="007276AE" w:rsidTr="00A654F8">
        <w:trPr>
          <w:trHeight w:val="57"/>
        </w:trPr>
        <w:tc>
          <w:tcPr>
            <w:tcW w:w="300" w:type="pct"/>
            <w:vAlign w:val="center"/>
          </w:tcPr>
          <w:p w:rsidR="00085058" w:rsidRPr="007276AE" w:rsidRDefault="00085058" w:rsidP="00A654F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25" w:type="pct"/>
            <w:vAlign w:val="center"/>
          </w:tcPr>
          <w:p w:rsidR="00085058" w:rsidRPr="007276AE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20" w:type="pct"/>
            <w:vAlign w:val="center"/>
          </w:tcPr>
          <w:p w:rsidR="00085058" w:rsidRPr="007276AE" w:rsidRDefault="00085058" w:rsidP="00A654F8">
            <w:pPr>
              <w:pStyle w:val="a5"/>
              <w:tabs>
                <w:tab w:val="left" w:pos="29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7276AE">
              <w:rPr>
                <w:sz w:val="22"/>
                <w:szCs w:val="22"/>
              </w:rPr>
              <w:t>ИТОГО</w:t>
            </w:r>
          </w:p>
        </w:tc>
        <w:tc>
          <w:tcPr>
            <w:tcW w:w="363" w:type="pct"/>
            <w:vAlign w:val="center"/>
          </w:tcPr>
          <w:p w:rsidR="00085058" w:rsidRPr="007276AE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276AE">
              <w:rPr>
                <w:rFonts w:ascii="Times New Roman" w:eastAsia="Times New Roman" w:hAnsi="Times New Roman"/>
                <w:bCs/>
              </w:rPr>
              <w:t>36</w:t>
            </w:r>
          </w:p>
        </w:tc>
        <w:tc>
          <w:tcPr>
            <w:tcW w:w="942" w:type="pct"/>
          </w:tcPr>
          <w:p w:rsidR="00085058" w:rsidRPr="007276AE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pct"/>
          </w:tcPr>
          <w:p w:rsidR="00085058" w:rsidRPr="007276AE" w:rsidRDefault="00085058" w:rsidP="00A654F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85058" w:rsidRPr="004D7E60" w:rsidRDefault="00085058" w:rsidP="00085058">
      <w:pPr>
        <w:spacing w:after="0" w:line="240" w:lineRule="auto"/>
        <w:rPr>
          <w:rFonts w:ascii="Times New Roman" w:hAnsi="Times New Roman"/>
        </w:rPr>
      </w:pPr>
    </w:p>
    <w:p w:rsidR="00085058" w:rsidRDefault="00085058" w:rsidP="00085058">
      <w:pPr>
        <w:spacing w:after="0" w:line="240" w:lineRule="auto"/>
        <w:ind w:left="1364"/>
        <w:rPr>
          <w:rFonts w:ascii="Times New Roman" w:hAnsi="Times New Roman"/>
          <w:sz w:val="24"/>
          <w:szCs w:val="24"/>
        </w:rPr>
      </w:pPr>
    </w:p>
    <w:p w:rsidR="00085058" w:rsidRPr="0002677E" w:rsidRDefault="00085058" w:rsidP="00085058">
      <w:pPr>
        <w:pStyle w:val="a6"/>
        <w:ind w:left="404" w:firstLine="0"/>
        <w:rPr>
          <w:szCs w:val="24"/>
        </w:rPr>
      </w:pPr>
      <w:r>
        <w:rPr>
          <w:szCs w:val="24"/>
        </w:rPr>
        <w:t>5.</w:t>
      </w:r>
      <w:r w:rsidRPr="0002677E">
        <w:rPr>
          <w:szCs w:val="24"/>
        </w:rPr>
        <w:t>ТЕМАТИКА ПРАКТИЧЕСКИХ ЗАНЯТИЙ</w:t>
      </w:r>
    </w:p>
    <w:p w:rsidR="00085058" w:rsidRPr="0002677E" w:rsidRDefault="00085058" w:rsidP="000850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677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2</w:t>
      </w:r>
      <w:r w:rsidRPr="0002677E">
        <w:rPr>
          <w:rFonts w:ascii="Times New Roman" w:hAnsi="Times New Roman"/>
          <w:b/>
          <w:sz w:val="24"/>
          <w:szCs w:val="24"/>
        </w:rPr>
        <w:t>. Трудовой договор</w:t>
      </w:r>
      <w:r>
        <w:rPr>
          <w:rFonts w:ascii="Times New Roman" w:hAnsi="Times New Roman"/>
          <w:b/>
          <w:sz w:val="24"/>
          <w:szCs w:val="24"/>
        </w:rPr>
        <w:t xml:space="preserve"> (заключение, изменение, прекращение)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Дайте понятие и назовите стороны трудового договора.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Форма и содержание трудового договора. Назовите и охарактеризуйте обязательные и факультативные условия трудового договора.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Каков порядок заключения трудового договора?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Трудовой договор с предварительным испытанием.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Недействительность трудового договора (его отдельных условий).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Что такое перевод? Каков порядок его оформления.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Перемещение. Чем отличается перемещение от перевода?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Изменение существенных условий труда. Каков порядок изменения существенных условий труда работников?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Назовите основания прекращения трудового договора.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Расторжение трудового договора по инициативе работника.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Расторжение трудового договора по инициативе нанимателя.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Прекращение трудового договора по обстоятельствам, не зависящим от воли сторон.</w:t>
      </w:r>
    </w:p>
    <w:p w:rsidR="00085058" w:rsidRPr="0002677E" w:rsidRDefault="00085058" w:rsidP="0008505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Назовите дополнительные основания прекращения трудового договора.</w:t>
      </w:r>
    </w:p>
    <w:p w:rsidR="00085058" w:rsidRPr="0002677E" w:rsidRDefault="00085058" w:rsidP="00085058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677E">
        <w:rPr>
          <w:sz w:val="24"/>
          <w:szCs w:val="24"/>
        </w:rPr>
        <w:t>Оформление увольнения. Что такое выходное пособие и в каких случаях оно выплачивается?</w:t>
      </w:r>
    </w:p>
    <w:p w:rsidR="00085058" w:rsidRPr="0002677E" w:rsidRDefault="00085058" w:rsidP="00085058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Задание 1</w:t>
      </w:r>
    </w:p>
    <w:p w:rsidR="00085058" w:rsidRPr="000A62B8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Сравните трудовой договор и контракт. Вы</w:t>
      </w:r>
      <w:r>
        <w:rPr>
          <w:rFonts w:ascii="Times New Roman" w:hAnsi="Times New Roman"/>
          <w:sz w:val="24"/>
          <w:szCs w:val="24"/>
        </w:rPr>
        <w:t>явите их существенные различия.</w:t>
      </w:r>
      <w:r w:rsidRPr="0002677E">
        <w:rPr>
          <w:rFonts w:ascii="Times New Roman" w:hAnsi="Times New Roman"/>
          <w:sz w:val="24"/>
          <w:szCs w:val="24"/>
        </w:rPr>
        <w:tab/>
      </w:r>
      <w:r w:rsidRPr="0002677E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 xml:space="preserve">Сравните виды изменения трудового договора (перевод, перемещение, изменение существенных условий труда). 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Задача 1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 xml:space="preserve"> Водителя служебного автомобиля Стоянова лишили водительских прав за управление транспортом в нетрезвом виде (в нерабочее время).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ab/>
      </w:r>
      <w:r w:rsidRPr="0002677E">
        <w:rPr>
          <w:rFonts w:ascii="Times New Roman" w:hAnsi="Times New Roman"/>
          <w:i/>
          <w:sz w:val="24"/>
          <w:szCs w:val="24"/>
        </w:rPr>
        <w:t>Имеет ли право директор уволить Стоянова? Если да, то по какому основанию?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Задача 2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Петрова отсутствовала на работе более 3 часов в связи с необходимостью срочной госпитализации своей несовершеннолетней дочери, у которой обострилось хроническое заболевание.</w:t>
      </w:r>
    </w:p>
    <w:p w:rsidR="00085058" w:rsidRPr="0002677E" w:rsidRDefault="00085058" w:rsidP="000850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i/>
          <w:sz w:val="24"/>
          <w:szCs w:val="24"/>
        </w:rPr>
        <w:lastRenderedPageBreak/>
        <w:t>Вправе ли директор уволить Петрову за совершение прогула?</w:t>
      </w:r>
    </w:p>
    <w:p w:rsidR="00085058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Задача 3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Иванов принят контролером контрольно-пропускного пункта по срочному трудовому договору. По истечении срока договора наниматель уволил Иванова по п. 2 ст. 35 ТК. Иванов, считая увольнение незаконным, обратился в суд.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i/>
          <w:sz w:val="24"/>
          <w:szCs w:val="24"/>
        </w:rPr>
        <w:t>Какое решение должен принять суд?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Задача 4</w:t>
      </w:r>
    </w:p>
    <w:p w:rsidR="00085058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09.марта с работником заключен контракт сроком на 1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i/>
          <w:sz w:val="24"/>
          <w:szCs w:val="24"/>
        </w:rPr>
        <w:t>Когда истекает срок контракта? Должен ли наниматель предупредить работника о намерении прекратить контракт в связи с истечением его срока? Если да, то за какой срок? Каким числом следует произвести увольнение?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Задача 5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Начальник планово-экономического отдела Зарубин уволен по п. 1 ст.47 ТК в связи с нарушением сроков предоставления отчетности за истекший год, что является грубым нарушением должностных обязанностей. С увольнением Зарубин не согласился и обратился в суд.</w:t>
      </w:r>
    </w:p>
    <w:p w:rsidR="00085058" w:rsidRPr="0002677E" w:rsidRDefault="00085058" w:rsidP="0008505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i/>
          <w:sz w:val="24"/>
          <w:szCs w:val="24"/>
        </w:rPr>
        <w:t>Какое решение примет суд?</w:t>
      </w:r>
    </w:p>
    <w:p w:rsidR="00085058" w:rsidRPr="0002677E" w:rsidRDefault="00085058" w:rsidP="00085058">
      <w:pPr>
        <w:pStyle w:val="a6"/>
        <w:ind w:left="404" w:firstLine="0"/>
        <w:jc w:val="both"/>
        <w:rPr>
          <w:b w:val="0"/>
          <w:szCs w:val="24"/>
        </w:rPr>
      </w:pPr>
    </w:p>
    <w:p w:rsidR="00085058" w:rsidRPr="0002677E" w:rsidRDefault="00085058" w:rsidP="000850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77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02677E">
        <w:rPr>
          <w:rFonts w:ascii="Times New Roman" w:hAnsi="Times New Roman"/>
          <w:b/>
          <w:sz w:val="24"/>
          <w:szCs w:val="24"/>
        </w:rPr>
        <w:t>. Трудовая дисциплина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85058" w:rsidRPr="0002677E" w:rsidRDefault="00085058" w:rsidP="00085058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Определите понятие трудовой дисциплины и ее значение.</w:t>
      </w:r>
    </w:p>
    <w:p w:rsidR="00085058" w:rsidRPr="0002677E" w:rsidRDefault="00085058" w:rsidP="00085058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Каковы методы обеспечения трудовой дисциплины?</w:t>
      </w:r>
    </w:p>
    <w:p w:rsidR="00085058" w:rsidRPr="0002677E" w:rsidRDefault="00085058" w:rsidP="00085058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Поощрения за труд и их виды.</w:t>
      </w:r>
    </w:p>
    <w:p w:rsidR="00085058" w:rsidRPr="0002677E" w:rsidRDefault="00085058" w:rsidP="00085058">
      <w:pPr>
        <w:numPr>
          <w:ilvl w:val="0"/>
          <w:numId w:val="8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Определите понятие и охарактеризуйте состав дисциплинарного проступка.</w:t>
      </w:r>
    </w:p>
    <w:p w:rsidR="00085058" w:rsidRPr="0002677E" w:rsidRDefault="00085058" w:rsidP="00085058">
      <w:pPr>
        <w:pStyle w:val="a5"/>
        <w:numPr>
          <w:ilvl w:val="0"/>
          <w:numId w:val="8"/>
        </w:numPr>
        <w:ind w:left="0" w:firstLine="340"/>
        <w:jc w:val="both"/>
        <w:rPr>
          <w:sz w:val="24"/>
          <w:szCs w:val="24"/>
        </w:rPr>
      </w:pPr>
      <w:r w:rsidRPr="0002677E">
        <w:rPr>
          <w:sz w:val="24"/>
          <w:szCs w:val="24"/>
        </w:rPr>
        <w:t>Ответственность за нарушение дисциплины труда.</w:t>
      </w:r>
    </w:p>
    <w:p w:rsidR="00085058" w:rsidRPr="0002677E" w:rsidRDefault="00085058" w:rsidP="0008505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Задание 1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Назовите меры обеспечения надлежащей трудовой дисциплины работников, которые бы использовали Вы, будучи руководителем организации.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Назовите основания увольнения, увольнение по которым является мерой дисциплинарного взыскания.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Задание 3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Составьте проект приказа о привлечении к дисциплинарной ответственности работника, опоздавшего на работу без уважительных причин.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02677E">
        <w:rPr>
          <w:rFonts w:ascii="Times New Roman" w:hAnsi="Times New Roman"/>
          <w:b/>
          <w:i/>
          <w:sz w:val="24"/>
          <w:szCs w:val="24"/>
        </w:rPr>
        <w:t>адача 1</w:t>
      </w:r>
    </w:p>
    <w:p w:rsidR="00085058" w:rsidRPr="0002677E" w:rsidRDefault="00085058" w:rsidP="00085058">
      <w:pPr>
        <w:pStyle w:val="2"/>
        <w:spacing w:after="0" w:line="240" w:lineRule="auto"/>
        <w:ind w:left="0" w:firstLine="709"/>
        <w:contextualSpacing/>
        <w:jc w:val="both"/>
        <w:rPr>
          <w:sz w:val="24"/>
          <w:szCs w:val="24"/>
          <w:lang w:val="ru-RU"/>
        </w:rPr>
      </w:pPr>
      <w:r w:rsidRPr="0002677E">
        <w:rPr>
          <w:sz w:val="24"/>
          <w:szCs w:val="24"/>
          <w:lang w:val="ru-RU"/>
        </w:rPr>
        <w:t>Три сотрудника объединения «Охрана» при МВД, устанавливая охранную сигнализацию в цехе готовой продукции табачного завода, похитили 9 блоков сигарет «Космос». При попытке вынести сигареты с территории завода они были задержаны. Директор завода расторг договор с объединением «Охрана» об установлении новой системы сигнализации и потребовал привлечения сотрудников к дисциплинарной ответственности.</w:t>
      </w:r>
    </w:p>
    <w:p w:rsidR="00085058" w:rsidRPr="0002677E" w:rsidRDefault="00085058" w:rsidP="000850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i/>
          <w:sz w:val="24"/>
          <w:szCs w:val="24"/>
        </w:rPr>
        <w:t>Правомерны ли требования директора табачного завода? Какие меры могут быть применены к виновным лицам?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2677E">
        <w:rPr>
          <w:rFonts w:ascii="Times New Roman" w:hAnsi="Times New Roman"/>
          <w:b/>
          <w:i/>
          <w:sz w:val="24"/>
          <w:szCs w:val="24"/>
        </w:rPr>
        <w:t>Задача 2</w:t>
      </w:r>
    </w:p>
    <w:p w:rsidR="00085058" w:rsidRPr="0002677E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77E">
        <w:rPr>
          <w:rFonts w:ascii="Times New Roman" w:hAnsi="Times New Roman"/>
          <w:sz w:val="24"/>
          <w:szCs w:val="24"/>
        </w:rPr>
        <w:t>Иванов опоздал на работу на 1 час ввиду поломки личного автомобиля, на котором он ежедневно следовал на работу из другого населенного пункта. Директор потребовал письменное объяснение причины опоздания и, признав ее неуважительной, объявил Иванову замечание.</w:t>
      </w:r>
    </w:p>
    <w:p w:rsidR="00085058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677E">
        <w:rPr>
          <w:rFonts w:ascii="Times New Roman" w:hAnsi="Times New Roman"/>
          <w:i/>
          <w:sz w:val="24"/>
          <w:szCs w:val="24"/>
        </w:rPr>
        <w:t>Правомерны ли действия нанимателя? Каким образом может быть доказана уважительность причин опоздания? Куда следует обратиться Иванову в случае несогласия с привлечением к дисциплинарной ответственности?</w:t>
      </w:r>
    </w:p>
    <w:p w:rsidR="00085058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85058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7FE">
        <w:rPr>
          <w:rFonts w:ascii="Times New Roman" w:hAnsi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F27FE">
        <w:rPr>
          <w:rFonts w:ascii="Times New Roman" w:hAnsi="Times New Roman"/>
          <w:b/>
          <w:sz w:val="24"/>
          <w:szCs w:val="24"/>
        </w:rPr>
        <w:t>. Материальная ответственность сторон трудового договора</w:t>
      </w:r>
    </w:p>
    <w:p w:rsidR="00085058" w:rsidRDefault="00085058" w:rsidP="00085058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Дайте понятие материальной ответственности работников, назовите ее цель. Охарактеризуйте основания привлечения к материальной ответственности.</w:t>
      </w:r>
    </w:p>
    <w:p w:rsidR="00085058" w:rsidRDefault="00085058" w:rsidP="00085058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Назовите виды материальной ответственности работников. Охарактеризуйте их.</w:t>
      </w:r>
    </w:p>
    <w:p w:rsidR="00085058" w:rsidRDefault="00085058" w:rsidP="00085058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Расскажите о формах возмещения ущерба, причиненного нанимателю. Порядок возмещения ущерба по распоряжению нанимателя.</w:t>
      </w:r>
    </w:p>
    <w:p w:rsidR="00085058" w:rsidRDefault="00085058" w:rsidP="00085058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Материальная ответственность нанимателя за ущерб, причиненный жизни и здоровью работника.</w:t>
      </w:r>
    </w:p>
    <w:p w:rsidR="00085058" w:rsidRDefault="00085058" w:rsidP="00085058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Материальная ответственность нанимателя при нарушении трудовых прав граждан.</w:t>
      </w:r>
    </w:p>
    <w:p w:rsidR="00085058" w:rsidRPr="002106D6" w:rsidRDefault="00085058" w:rsidP="00085058">
      <w:pPr>
        <w:spacing w:after="0"/>
        <w:ind w:left="708"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2106D6">
        <w:rPr>
          <w:rFonts w:ascii="Times New Roman" w:hAnsi="Times New Roman"/>
          <w:b/>
          <w:i/>
          <w:sz w:val="24"/>
          <w:szCs w:val="24"/>
        </w:rPr>
        <w:t>Задание 1</w:t>
      </w:r>
    </w:p>
    <w:p w:rsidR="00085058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>Работник причинил ущерб нанимателю в размере своих 2 среднемесячных заработков? Может ли наниматель удержать ущерб из заработной платы работника? Какую процедуру необходимо соблюсти нанимателю? Установлены ли ограничения удержаний ежемесячно</w:t>
      </w:r>
      <w:r>
        <w:rPr>
          <w:rFonts w:ascii="Times New Roman" w:hAnsi="Times New Roman"/>
          <w:sz w:val="24"/>
          <w:szCs w:val="24"/>
        </w:rPr>
        <w:t>.</w:t>
      </w:r>
    </w:p>
    <w:p w:rsidR="00085058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6D6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085058" w:rsidRPr="002106D6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вопросы.</w:t>
      </w:r>
    </w:p>
    <w:p w:rsidR="00085058" w:rsidRPr="002106D6" w:rsidRDefault="00085058" w:rsidP="00085058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>Вправе ли наниматель взыскать с начальника отдела кадров сумму штрафа, уплаченную за нарушение законодательства о труде?</w:t>
      </w:r>
    </w:p>
    <w:p w:rsidR="00085058" w:rsidRPr="002106D6" w:rsidRDefault="00085058" w:rsidP="00085058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right="-284" w:firstLine="360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>Какой вид материальной ответственности несет работник, работающий по контракту?</w:t>
      </w:r>
    </w:p>
    <w:p w:rsidR="00085058" w:rsidRPr="002106D6" w:rsidRDefault="00085058" w:rsidP="000850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06D6">
        <w:rPr>
          <w:rFonts w:ascii="Times New Roman" w:hAnsi="Times New Roman"/>
          <w:b/>
          <w:i/>
          <w:sz w:val="24"/>
          <w:szCs w:val="24"/>
        </w:rPr>
        <w:t>Задача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106D6">
        <w:rPr>
          <w:rFonts w:ascii="Times New Roman" w:hAnsi="Times New Roman"/>
          <w:b/>
          <w:i/>
          <w:sz w:val="24"/>
          <w:szCs w:val="24"/>
        </w:rPr>
        <w:t>1</w:t>
      </w:r>
    </w:p>
    <w:p w:rsidR="00085058" w:rsidRDefault="00085058" w:rsidP="0008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>Работник банка, обслуживающий клиентов-кредитополучателей, не явился на работу в течение всего рабочего дня, впоследствии объяснив свое отсутствие сдачей крови и предъявив соответствующую справку. Можно ли привлечь работника к дисциплинарной ответственности за прогул и к материальной ответственности в размере, равном сумме недополученной прибыли, т.к. трое клиентов не оформили кредит в назначенное время?</w:t>
      </w:r>
    </w:p>
    <w:p w:rsidR="00085058" w:rsidRPr="002106D6" w:rsidRDefault="00085058" w:rsidP="0008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2</w:t>
      </w:r>
    </w:p>
    <w:p w:rsidR="00085058" w:rsidRPr="002106D6" w:rsidRDefault="00085058" w:rsidP="0008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>Экономист стройтреста В. приказом заместителя управляющего была уволена по п.1 ст. 42 ТК во время трудового отпуска. В. обратилась в суд с иском о восстановлении на работе, взыскании заработной платы за время вынужденного прогула и возмещении морального вреда. Суд удовлетворил требования. Директор треста обратился к юрисконсульту за консультацией со следующими вопросами:</w:t>
      </w:r>
    </w:p>
    <w:p w:rsidR="00085058" w:rsidRPr="002106D6" w:rsidRDefault="00085058" w:rsidP="0008505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>можно ли привлечь заместителя управляющего к ответственности?</w:t>
      </w:r>
    </w:p>
    <w:p w:rsidR="00085058" w:rsidRPr="002106D6" w:rsidRDefault="00085058" w:rsidP="0008505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D6">
        <w:rPr>
          <w:rFonts w:ascii="Times New Roman" w:hAnsi="Times New Roman"/>
          <w:sz w:val="24"/>
          <w:szCs w:val="24"/>
        </w:rPr>
        <w:t xml:space="preserve">можно ли взыскать с управляющего </w:t>
      </w:r>
      <w:proofErr w:type="gramStart"/>
      <w:r w:rsidRPr="002106D6">
        <w:rPr>
          <w:rFonts w:ascii="Times New Roman" w:hAnsi="Times New Roman"/>
          <w:sz w:val="24"/>
          <w:szCs w:val="24"/>
        </w:rPr>
        <w:t>стройтрестом  суммы</w:t>
      </w:r>
      <w:proofErr w:type="gramEnd"/>
      <w:r w:rsidRPr="002106D6">
        <w:rPr>
          <w:rFonts w:ascii="Times New Roman" w:hAnsi="Times New Roman"/>
          <w:sz w:val="24"/>
          <w:szCs w:val="24"/>
        </w:rPr>
        <w:t>, выплаченные стройтрестом по решению суда?</w:t>
      </w:r>
    </w:p>
    <w:p w:rsidR="00085058" w:rsidRPr="002106D6" w:rsidRDefault="00085058" w:rsidP="000850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06D6">
        <w:rPr>
          <w:rFonts w:ascii="Times New Roman" w:hAnsi="Times New Roman"/>
          <w:bCs/>
          <w:i/>
          <w:sz w:val="24"/>
          <w:szCs w:val="24"/>
        </w:rPr>
        <w:t>Подготовьте ответ юрисконсульта.</w:t>
      </w:r>
    </w:p>
    <w:p w:rsidR="00085058" w:rsidRDefault="00085058" w:rsidP="000850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770C">
        <w:rPr>
          <w:rFonts w:ascii="Times New Roman" w:hAnsi="Times New Roman"/>
          <w:b/>
          <w:sz w:val="24"/>
          <w:szCs w:val="24"/>
        </w:rPr>
        <w:t>Тема 7. Трудовые споры</w:t>
      </w:r>
    </w:p>
    <w:p w:rsidR="00085058" w:rsidRPr="00D2770C" w:rsidRDefault="00085058" w:rsidP="00085058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2770C">
        <w:rPr>
          <w:sz w:val="24"/>
          <w:szCs w:val="24"/>
        </w:rPr>
        <w:t xml:space="preserve">Дайте определение трудовым спорам. </w:t>
      </w:r>
      <w:r>
        <w:rPr>
          <w:sz w:val="24"/>
          <w:szCs w:val="24"/>
        </w:rPr>
        <w:t>Н</w:t>
      </w:r>
      <w:r w:rsidRPr="00D2770C">
        <w:rPr>
          <w:sz w:val="24"/>
          <w:szCs w:val="24"/>
        </w:rPr>
        <w:t>азовите их виды и причины возникновения.</w:t>
      </w:r>
    </w:p>
    <w:p w:rsidR="00085058" w:rsidRPr="00D2770C" w:rsidRDefault="00085058" w:rsidP="00085058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2770C">
        <w:rPr>
          <w:sz w:val="24"/>
          <w:szCs w:val="24"/>
        </w:rPr>
        <w:t>Что такое индивидуальный трудовой спор? Назовите его признаки.</w:t>
      </w:r>
    </w:p>
    <w:p w:rsidR="00085058" w:rsidRPr="00D2770C" w:rsidRDefault="00085058" w:rsidP="00085058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2770C">
        <w:rPr>
          <w:sz w:val="24"/>
          <w:szCs w:val="24"/>
        </w:rPr>
        <w:t>Рассмотрение трудового спора в КТС и суде.</w:t>
      </w:r>
    </w:p>
    <w:p w:rsidR="00085058" w:rsidRPr="00D2770C" w:rsidRDefault="00085058" w:rsidP="00085058">
      <w:pPr>
        <w:numPr>
          <w:ilvl w:val="0"/>
          <w:numId w:val="36"/>
        </w:numPr>
        <w:tabs>
          <w:tab w:val="left" w:pos="29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770C">
        <w:rPr>
          <w:rFonts w:ascii="Times New Roman" w:eastAsia="Times New Roman" w:hAnsi="Times New Roman"/>
          <w:bCs/>
          <w:sz w:val="24"/>
          <w:szCs w:val="24"/>
        </w:rPr>
        <w:t>Дайте определение коллективных трудовых споров и назовите их причины.</w:t>
      </w:r>
    </w:p>
    <w:p w:rsidR="00085058" w:rsidRPr="00D2770C" w:rsidRDefault="00085058" w:rsidP="00085058">
      <w:pPr>
        <w:numPr>
          <w:ilvl w:val="0"/>
          <w:numId w:val="36"/>
        </w:numPr>
        <w:tabs>
          <w:tab w:val="left" w:pos="29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770C">
        <w:rPr>
          <w:rFonts w:ascii="Times New Roman" w:eastAsia="Times New Roman" w:hAnsi="Times New Roman"/>
          <w:bCs/>
          <w:sz w:val="24"/>
          <w:szCs w:val="24"/>
        </w:rPr>
        <w:t>Определите признаки коллективных трудовых споров.</w:t>
      </w:r>
    </w:p>
    <w:p w:rsidR="00085058" w:rsidRPr="00D2770C" w:rsidRDefault="00085058" w:rsidP="00085058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2770C">
        <w:rPr>
          <w:bCs/>
          <w:sz w:val="24"/>
          <w:szCs w:val="24"/>
        </w:rPr>
        <w:t>Охарактеризуйте порядок разрешения коллективных трудовых споров.</w:t>
      </w:r>
    </w:p>
    <w:p w:rsidR="00085058" w:rsidRPr="00085058" w:rsidRDefault="00085058" w:rsidP="00085058">
      <w:pPr>
        <w:pStyle w:val="p-normal"/>
        <w:spacing w:before="0" w:beforeAutospacing="0" w:after="0" w:afterAutospacing="0"/>
        <w:ind w:firstLine="709"/>
        <w:jc w:val="both"/>
        <w:rPr>
          <w:rStyle w:val="h-normal"/>
          <w:b/>
        </w:rPr>
      </w:pPr>
      <w:r w:rsidRPr="00085058">
        <w:rPr>
          <w:rStyle w:val="h-normal"/>
          <w:b/>
          <w:i/>
        </w:rPr>
        <w:t>Задача 1.</w:t>
      </w:r>
      <w:r w:rsidRPr="00085058">
        <w:rPr>
          <w:rStyle w:val="h-normal"/>
          <w:b/>
        </w:rPr>
        <w:t xml:space="preserve"> 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rPr>
          <w:rStyle w:val="h-normal"/>
        </w:rPr>
        <w:t>11.02.2020 суд Минского района вынес решение по иску работника к нанимателю о восстановлении на работе, взыскании средней заработной платы за время вынужденного прогула, а также возмещении морального вреда. Суд в удовлетворении заявленных исковых требований отказал в полном объеме.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rPr>
          <w:rStyle w:val="h-normal"/>
        </w:rPr>
        <w:t xml:space="preserve">В целях защиты оспариваемых прав и законных интересов наниматель был вынужден обратиться к адвокату за оказанием квалифицированной юридической помощи, </w:t>
      </w:r>
      <w:r w:rsidRPr="00D2770C">
        <w:rPr>
          <w:rStyle w:val="h-normal"/>
        </w:rPr>
        <w:lastRenderedPageBreak/>
        <w:t>в том числе по подготовке письменных возражений на исковое заявление и представлению интересов нанимателя в трех судебных заседаниях, в связи с чем наниматель понес значительные судебные расходы по оплате помощи представителя.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  <w:rPr>
          <w:rStyle w:val="h-normal"/>
        </w:rPr>
      </w:pPr>
      <w:r w:rsidRPr="00D2770C">
        <w:rPr>
          <w:rStyle w:val="h-normal"/>
        </w:rPr>
        <w:t xml:space="preserve">Тем не менее суд, несмотря на признание заявленных исковых требований работника неправомерными и необоснованными, отказал нанимателю, в пользу которого вынесено решение, в возмещении понесенных им судебных расходов. 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  <w:rPr>
          <w:rStyle w:val="h-normal"/>
        </w:rPr>
      </w:pPr>
      <w:r w:rsidRPr="00D2770C">
        <w:rPr>
          <w:rStyle w:val="h-normal"/>
        </w:rPr>
        <w:t>Законно ли решение суда?</w:t>
      </w:r>
    </w:p>
    <w:p w:rsidR="00085058" w:rsidRPr="00085058" w:rsidRDefault="00085058" w:rsidP="00085058">
      <w:pPr>
        <w:pStyle w:val="p-normal"/>
        <w:spacing w:before="0" w:beforeAutospacing="0" w:after="0" w:afterAutospacing="0"/>
        <w:ind w:firstLine="709"/>
        <w:jc w:val="both"/>
        <w:rPr>
          <w:rStyle w:val="h-normal"/>
          <w:b/>
        </w:rPr>
      </w:pPr>
      <w:r w:rsidRPr="00085058">
        <w:rPr>
          <w:rStyle w:val="h-normal"/>
          <w:b/>
          <w:i/>
        </w:rPr>
        <w:t>Задача 2.</w:t>
      </w:r>
      <w:r w:rsidRPr="00085058">
        <w:rPr>
          <w:rStyle w:val="h-normal"/>
          <w:b/>
        </w:rPr>
        <w:t xml:space="preserve"> 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rPr>
          <w:rStyle w:val="h-normal"/>
        </w:rPr>
        <w:t>Н. обратился к руководителю организации "П" с заявлением о приеме на работу инженером-конструктором. Ознакомившись с документами, удостоверяющими личность, документами об образовании, трудовой книжкой Н., руководитель организации учинил резолюции о приеме на работу. После этого ознакомил Н. с должностными обязанностями, показал ему рабочее место, выдал задание о выполнении работы по должности инженера-конструктора, установив срок выполнения задания 10 дней.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rPr>
          <w:rStyle w:val="h-normal"/>
        </w:rPr>
        <w:t>Н. ежедневно являлся на работу, а по истечении 10 дней представил результаты выполненного задания. Руководитель организации посчитал, что Н. не справился с заданием, допустил ряд ошибок, поэтому отказал в заключении трудового договора, возвратив Н. трудовую книжку без надлежащего оформления.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rPr>
          <w:rStyle w:val="h-normal"/>
        </w:rPr>
        <w:t xml:space="preserve">Изложив указанные обстоятельства, Н. просил суд признать отношения трудовыми и обязать нанимателя заключить с ним трудовой договор. 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t>Какое решение примет суд?</w:t>
      </w:r>
    </w:p>
    <w:p w:rsidR="00085058" w:rsidRPr="00085058" w:rsidRDefault="00085058" w:rsidP="00085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0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3</w:t>
      </w:r>
      <w:r w:rsidRPr="000850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85058" w:rsidRPr="00D2770C" w:rsidRDefault="00085058" w:rsidP="00085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70C">
        <w:rPr>
          <w:rFonts w:ascii="Times New Roman" w:eastAsia="Times New Roman" w:hAnsi="Times New Roman"/>
          <w:sz w:val="24"/>
          <w:szCs w:val="24"/>
          <w:lang w:eastAsia="ru-RU"/>
        </w:rPr>
        <w:t>Решением суда был удовлетворен иск Д. о восстановлении на работе и взыскании заработной платы за время вынужденного прогула. При рассмотрении дела судом было установлено, что Д. отсутствовала с 15 по 20 июля включительно так как осуществляла уход за больной матерью.</w:t>
      </w:r>
    </w:p>
    <w:p w:rsidR="00085058" w:rsidRPr="00D2770C" w:rsidRDefault="00085058" w:rsidP="00085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70C">
        <w:rPr>
          <w:rFonts w:ascii="Times New Roman" w:eastAsia="Times New Roman" w:hAnsi="Times New Roman"/>
          <w:sz w:val="24"/>
          <w:szCs w:val="24"/>
          <w:lang w:eastAsia="ru-RU"/>
        </w:rPr>
        <w:t>Истица подала заявление о предоставлении кратковременного отпуска без сохранения заработной платы своему непосредственному руководителю. К заявлению было приложено медицинское заключение о необходимости ухода за больным членом семьи. Руководитель учинил резолюцию о том, что не возражает против отпуска и разрешает ей отсутствовать на работе, пообещав, что передаст документы для оформления приказа. Однако документы для подготовки приказа не передал, приказ о предоставлении кратковременного отпуска в соответствии с пунктом 3 части 1 статьи 189 Трудового кодекса нанимателем не издавался.</w:t>
      </w:r>
    </w:p>
    <w:p w:rsidR="00085058" w:rsidRPr="00D2770C" w:rsidRDefault="00085058" w:rsidP="00085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70C">
        <w:rPr>
          <w:rFonts w:ascii="Times New Roman" w:eastAsia="Times New Roman" w:hAnsi="Times New Roman"/>
          <w:sz w:val="24"/>
          <w:szCs w:val="24"/>
          <w:lang w:eastAsia="ru-RU"/>
        </w:rPr>
        <w:t>В день выхода Д. на работу 21 июля ей было предложено написать заявление об увольнении. После отказа написать такое заявление генеральным директором был издан приказ об увольнении Д. с работы за прогулы с 15 по 20 июля.</w:t>
      </w:r>
    </w:p>
    <w:p w:rsidR="00085058" w:rsidRPr="00D2770C" w:rsidRDefault="00085058" w:rsidP="00085058">
      <w:pPr>
        <w:pStyle w:val="p-normal"/>
        <w:spacing w:before="0" w:beforeAutospacing="0" w:after="0" w:afterAutospacing="0"/>
        <w:ind w:firstLine="709"/>
        <w:jc w:val="both"/>
      </w:pPr>
      <w:r w:rsidRPr="00D2770C">
        <w:t>Правильно ли суд рассмотрел дело?</w:t>
      </w:r>
    </w:p>
    <w:p w:rsidR="00085058" w:rsidRDefault="00085058" w:rsidP="00085058">
      <w:pPr>
        <w:pStyle w:val="a6"/>
        <w:ind w:firstLine="709"/>
        <w:rPr>
          <w:szCs w:val="24"/>
        </w:rPr>
      </w:pPr>
    </w:p>
    <w:p w:rsidR="00085058" w:rsidRPr="001B0CC8" w:rsidRDefault="00085058" w:rsidP="00085058">
      <w:pPr>
        <w:pStyle w:val="a6"/>
        <w:ind w:left="720" w:firstLine="0"/>
        <w:rPr>
          <w:b w:val="0"/>
          <w:color w:val="FF0000"/>
          <w:szCs w:val="24"/>
        </w:rPr>
      </w:pPr>
      <w:r>
        <w:rPr>
          <w:szCs w:val="24"/>
        </w:rPr>
        <w:t xml:space="preserve">6.СПИСОК РЕКОМЕНДУЕМОЙ </w:t>
      </w:r>
      <w:r w:rsidRPr="0002677E">
        <w:rPr>
          <w:szCs w:val="24"/>
        </w:rPr>
        <w:t>ЛИТЕРАТУР</w:t>
      </w:r>
      <w:r>
        <w:rPr>
          <w:szCs w:val="24"/>
        </w:rPr>
        <w:t xml:space="preserve">Ы  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85058" w:rsidRPr="00D537CD" w:rsidTr="00A654F8">
        <w:tc>
          <w:tcPr>
            <w:tcW w:w="10632" w:type="dxa"/>
          </w:tcPr>
          <w:p w:rsidR="00085058" w:rsidRPr="00D537CD" w:rsidRDefault="00085058" w:rsidP="00A654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85058" w:rsidRPr="007276AE" w:rsidRDefault="00085058" w:rsidP="00085058">
      <w:pPr>
        <w:pStyle w:val="21"/>
        <w:spacing w:after="0" w:line="240" w:lineRule="auto"/>
        <w:ind w:firstLine="369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4B9">
        <w:rPr>
          <w:rFonts w:ascii="Times New Roman" w:hAnsi="Times New Roman"/>
          <w:b/>
          <w:bCs/>
        </w:rPr>
        <w:t xml:space="preserve">1.1 Нормативные правовые акты </w:t>
      </w:r>
    </w:p>
    <w:sdt>
      <w:sdtPr>
        <w:rPr>
          <w:rFonts w:eastAsiaTheme="minorEastAsia" w:cstheme="minorBidi"/>
          <w:sz w:val="24"/>
          <w:szCs w:val="24"/>
          <w:lang w:val="ru-RU"/>
        </w:rPr>
        <w:id w:val="-1920701301"/>
        <w:placeholder>
          <w:docPart w:val="0B9121EFF72A4681BB391F40631C32A9"/>
        </w:placeholder>
      </w:sdtPr>
      <w:sdtEndPr>
        <w:rPr>
          <w:rFonts w:ascii="Calibri" w:eastAsia="Calibri" w:hAnsi="Calibri" w:cs="Times New Roman"/>
          <w:lang w:eastAsia="en-US"/>
        </w:rPr>
      </w:sdtEndPr>
      <w:sdtContent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pacing w:val="-4"/>
              <w:sz w:val="24"/>
              <w:szCs w:val="24"/>
              <w:lang w:val="ru-RU"/>
            </w:rPr>
            <w:t xml:space="preserve">Конституция Республики Беларусь // Нац. реестр правовых актов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z w:val="24"/>
              <w:szCs w:val="24"/>
            </w:rPr>
            <w:t>Беларусь</w:t>
          </w:r>
          <w:proofErr w:type="spellEnd"/>
          <w:r w:rsidRPr="007276AE">
            <w:rPr>
              <w:sz w:val="24"/>
              <w:szCs w:val="24"/>
            </w:rPr>
            <w:t>. — 1999. — № 1.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z w:val="24"/>
              <w:szCs w:val="24"/>
              <w:lang w:val="ru-RU"/>
            </w:rPr>
            <w:t xml:space="preserve">Всеобщая декларация прав человека: принятая и провозглашенная Резолюцией Генеральной Ассамблеей ООН 10 дек. 1948 г. — </w:t>
          </w:r>
          <w:proofErr w:type="gramStart"/>
          <w:r w:rsidRPr="007276AE">
            <w:rPr>
              <w:sz w:val="24"/>
              <w:szCs w:val="24"/>
              <w:lang w:val="ru-RU"/>
            </w:rPr>
            <w:t>Минск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Представительство ООН в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z w:val="24"/>
              <w:szCs w:val="24"/>
            </w:rPr>
            <w:t>Беларусь</w:t>
          </w:r>
          <w:proofErr w:type="spellEnd"/>
          <w:r w:rsidRPr="007276AE">
            <w:rPr>
              <w:sz w:val="24"/>
              <w:szCs w:val="24"/>
            </w:rPr>
            <w:t>, 2000. — 30 с.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z w:val="24"/>
              <w:szCs w:val="24"/>
              <w:lang w:val="ru-RU"/>
            </w:rPr>
            <w:t>Трудовой кодекс Республики Беларусь [Электронный ресурс</w:t>
          </w:r>
          <w:proofErr w:type="gramStart"/>
          <w:r w:rsidRPr="007276AE">
            <w:rPr>
              <w:sz w:val="24"/>
              <w:szCs w:val="24"/>
              <w:lang w:val="ru-RU"/>
            </w:rPr>
            <w:t>]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принят Палатой представителей 8 июня 1999 г.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 xml:space="preserve">: </w:t>
          </w:r>
          <w:proofErr w:type="spellStart"/>
          <w:r w:rsidRPr="007276AE">
            <w:rPr>
              <w:sz w:val="24"/>
              <w:szCs w:val="24"/>
              <w:lang w:val="ru-RU"/>
            </w:rPr>
            <w:t>одобр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Советом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30 июня 1999 г. // Электрон. копия эталонного банка данных правовой информации с информационно-поисковой системой «ЭТАЛОН»: версия 6.6 / Нац. центр правовой информации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z w:val="24"/>
              <w:szCs w:val="24"/>
            </w:rPr>
            <w:t>Беларусь</w:t>
          </w:r>
          <w:proofErr w:type="spellEnd"/>
          <w:r w:rsidRPr="007276AE">
            <w:rPr>
              <w:sz w:val="24"/>
              <w:szCs w:val="24"/>
            </w:rPr>
            <w:t xml:space="preserve">. — </w:t>
          </w:r>
          <w:proofErr w:type="spellStart"/>
          <w:r w:rsidRPr="007276AE">
            <w:rPr>
              <w:sz w:val="24"/>
              <w:szCs w:val="24"/>
            </w:rPr>
            <w:t>Минск</w:t>
          </w:r>
          <w:proofErr w:type="spellEnd"/>
          <w:r w:rsidRPr="007276AE">
            <w:rPr>
              <w:sz w:val="24"/>
              <w:szCs w:val="24"/>
            </w:rPr>
            <w:t>, 2021.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z w:val="24"/>
              <w:szCs w:val="24"/>
              <w:lang w:val="ru-RU"/>
            </w:rPr>
            <w:t>Об образовании [Электронный ресурс</w:t>
          </w:r>
          <w:proofErr w:type="gramStart"/>
          <w:r w:rsidRPr="007276AE">
            <w:rPr>
              <w:sz w:val="24"/>
              <w:szCs w:val="24"/>
              <w:lang w:val="ru-RU"/>
            </w:rPr>
            <w:t>]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Кодекс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Беларусь, 13 января 2011 г. № </w:t>
          </w:r>
          <w:r w:rsidRPr="007276AE">
            <w:rPr>
              <w:sz w:val="24"/>
              <w:szCs w:val="24"/>
              <w:lang w:val="ru-RU"/>
            </w:rPr>
            <w:lastRenderedPageBreak/>
            <w:t xml:space="preserve">243-З // Электрон. копия эталонного банка данных правовой информации с информационно-поисковой системой «ЭТАЛОН»: версия 6.6 / Нац. центр правовой информации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z w:val="24"/>
              <w:szCs w:val="24"/>
            </w:rPr>
            <w:t>Беларусь</w:t>
          </w:r>
          <w:proofErr w:type="spellEnd"/>
          <w:r w:rsidRPr="007276AE">
            <w:rPr>
              <w:sz w:val="24"/>
              <w:szCs w:val="24"/>
            </w:rPr>
            <w:t xml:space="preserve">. — </w:t>
          </w:r>
          <w:proofErr w:type="spellStart"/>
          <w:r w:rsidRPr="007276AE">
            <w:rPr>
              <w:sz w:val="24"/>
              <w:szCs w:val="24"/>
            </w:rPr>
            <w:t>Минск</w:t>
          </w:r>
          <w:proofErr w:type="spellEnd"/>
          <w:r w:rsidRPr="007276AE">
            <w:rPr>
              <w:sz w:val="24"/>
              <w:szCs w:val="24"/>
            </w:rPr>
            <w:t>, 2021.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z w:val="24"/>
              <w:szCs w:val="24"/>
              <w:lang w:val="ru-RU"/>
            </w:rPr>
            <w:t>О занятости населения Республики Беларусь [Электронный ресурс</w:t>
          </w:r>
          <w:proofErr w:type="gramStart"/>
          <w:r w:rsidRPr="007276AE">
            <w:rPr>
              <w:sz w:val="24"/>
              <w:szCs w:val="24"/>
              <w:lang w:val="ru-RU"/>
            </w:rPr>
            <w:t>]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Закон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Беларусь от 15 июня 2006 г., № 125-З // Электрон. копия эталонного банка данных правовой информации с информационно-поисковой системой «ЭТАЛОН»: версия 6.6 / Нац. центр правовой информации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z w:val="24"/>
              <w:szCs w:val="24"/>
            </w:rPr>
            <w:t>Беларусь</w:t>
          </w:r>
          <w:proofErr w:type="spellEnd"/>
          <w:r w:rsidRPr="007276AE">
            <w:rPr>
              <w:sz w:val="24"/>
              <w:szCs w:val="24"/>
            </w:rPr>
            <w:t xml:space="preserve">. — </w:t>
          </w:r>
          <w:proofErr w:type="spellStart"/>
          <w:r w:rsidRPr="007276AE">
            <w:rPr>
              <w:sz w:val="24"/>
              <w:szCs w:val="24"/>
            </w:rPr>
            <w:t>Минск</w:t>
          </w:r>
          <w:proofErr w:type="spellEnd"/>
          <w:r w:rsidRPr="007276AE">
            <w:rPr>
              <w:sz w:val="24"/>
              <w:szCs w:val="24"/>
            </w:rPr>
            <w:t>, 2021.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  <w:lang w:val="ru-RU"/>
            </w:rPr>
          </w:pPr>
          <w:r w:rsidRPr="007276AE">
            <w:rPr>
              <w:sz w:val="24"/>
              <w:szCs w:val="24"/>
              <w:lang w:val="ru-RU"/>
            </w:rPr>
            <w:t>О профессиональных союзах [Электронный ресурс</w:t>
          </w:r>
          <w:proofErr w:type="gramStart"/>
          <w:r w:rsidRPr="007276AE">
            <w:rPr>
              <w:sz w:val="24"/>
              <w:szCs w:val="24"/>
              <w:lang w:val="ru-RU"/>
            </w:rPr>
            <w:t>]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Закон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>. Беларусь от 22 апр. 1992 г.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 xml:space="preserve">: в ред. Закона от 14 янв. 2000 г. </w:t>
          </w:r>
          <w:r w:rsidRPr="007276AE">
            <w:rPr>
              <w:sz w:val="24"/>
              <w:szCs w:val="24"/>
              <w:lang w:val="ru-RU"/>
            </w:rPr>
            <w:br/>
            <w:t xml:space="preserve">// Электрон. копия эталонного банка данных правовой информации </w:t>
          </w:r>
          <w:r w:rsidRPr="007276AE">
            <w:rPr>
              <w:sz w:val="24"/>
              <w:szCs w:val="24"/>
              <w:lang w:val="ru-RU"/>
            </w:rPr>
            <w:br/>
            <w:t xml:space="preserve">с информационно-поисковой системой «ЭТАЛОН»: версия 6.6 / Нац. центр правовой информации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>. Беларусь. — Минск, 2021.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z w:val="24"/>
              <w:szCs w:val="24"/>
              <w:lang w:val="ru-RU"/>
            </w:rPr>
            <w:t xml:space="preserve">О социальной защите инвалидов в Республике Беларусь </w:t>
          </w:r>
          <w:r w:rsidRPr="007276AE">
            <w:rPr>
              <w:spacing w:val="-2"/>
              <w:sz w:val="24"/>
              <w:szCs w:val="24"/>
              <w:lang w:val="ru-RU"/>
            </w:rPr>
            <w:t>[Электронный ресурс</w:t>
          </w:r>
          <w:proofErr w:type="gramStart"/>
          <w:r w:rsidRPr="007276AE">
            <w:rPr>
              <w:spacing w:val="-2"/>
              <w:sz w:val="24"/>
              <w:szCs w:val="24"/>
              <w:lang w:val="ru-RU"/>
            </w:rPr>
            <w:t>]</w:t>
          </w:r>
          <w:r w:rsidRPr="007276AE">
            <w:rPr>
              <w:spacing w:val="-2"/>
              <w:sz w:val="24"/>
              <w:szCs w:val="24"/>
            </w:rPr>
            <w:t> </w:t>
          </w:r>
          <w:r w:rsidRPr="007276AE">
            <w:rPr>
              <w:spacing w:val="-2"/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pacing w:val="-2"/>
              <w:sz w:val="24"/>
              <w:szCs w:val="24"/>
              <w:lang w:val="ru-RU"/>
            </w:rPr>
            <w:t xml:space="preserve"> Закон </w:t>
          </w:r>
          <w:proofErr w:type="spellStart"/>
          <w:r w:rsidRPr="007276AE">
            <w:rPr>
              <w:spacing w:val="-2"/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pacing w:val="-2"/>
              <w:sz w:val="24"/>
              <w:szCs w:val="24"/>
              <w:lang w:val="ru-RU"/>
            </w:rPr>
            <w:t xml:space="preserve">. Беларусь, 11 </w:t>
          </w:r>
          <w:proofErr w:type="spellStart"/>
          <w:r w:rsidRPr="007276AE">
            <w:rPr>
              <w:spacing w:val="-2"/>
              <w:sz w:val="24"/>
              <w:szCs w:val="24"/>
              <w:lang w:val="ru-RU"/>
            </w:rPr>
            <w:t>нояб</w:t>
          </w:r>
          <w:proofErr w:type="spellEnd"/>
          <w:r w:rsidRPr="007276AE">
            <w:rPr>
              <w:spacing w:val="-2"/>
              <w:sz w:val="24"/>
              <w:szCs w:val="24"/>
              <w:lang w:val="ru-RU"/>
            </w:rPr>
            <w:t>. 1991 г., № 1224 —</w:t>
          </w:r>
          <w:r w:rsidRPr="007276AE">
            <w:rPr>
              <w:sz w:val="24"/>
              <w:szCs w:val="24"/>
              <w:lang w:val="ru-RU"/>
            </w:rPr>
            <w:t xml:space="preserve"> </w:t>
          </w:r>
          <w:proofErr w:type="gramStart"/>
          <w:r w:rsidRPr="007276AE">
            <w:rPr>
              <w:sz w:val="24"/>
              <w:szCs w:val="24"/>
            </w:rPr>
            <w:t>XII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в ред. Закона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Беларусь от 16 ноября 2010 г. // Электрон. копия эталонного банка данных правовой информации с информационно-поисковой системой «ЭТАЛОН»: версия 6.6 / Нац. центр правовой информации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z w:val="24"/>
              <w:szCs w:val="24"/>
            </w:rPr>
            <w:t>Беларусь</w:t>
          </w:r>
          <w:proofErr w:type="spellEnd"/>
          <w:r w:rsidRPr="007276AE">
            <w:rPr>
              <w:sz w:val="24"/>
              <w:szCs w:val="24"/>
            </w:rPr>
            <w:t xml:space="preserve">. — </w:t>
          </w:r>
          <w:proofErr w:type="spellStart"/>
          <w:r w:rsidRPr="007276AE">
            <w:rPr>
              <w:sz w:val="24"/>
              <w:szCs w:val="24"/>
            </w:rPr>
            <w:t>Минск</w:t>
          </w:r>
          <w:proofErr w:type="spellEnd"/>
          <w:r w:rsidRPr="007276AE">
            <w:rPr>
              <w:sz w:val="24"/>
              <w:szCs w:val="24"/>
            </w:rPr>
            <w:t>, 2021.</w:t>
          </w:r>
        </w:p>
        <w:p w:rsidR="00085058" w:rsidRPr="007276AE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z w:val="24"/>
              <w:szCs w:val="24"/>
            </w:rPr>
          </w:pPr>
          <w:r w:rsidRPr="007276AE">
            <w:rPr>
              <w:sz w:val="24"/>
              <w:szCs w:val="24"/>
              <w:lang w:val="ru-RU"/>
            </w:rPr>
            <w:t>Об охране труда [Электронный ресурс</w:t>
          </w:r>
          <w:proofErr w:type="gramStart"/>
          <w:r w:rsidRPr="007276AE">
            <w:rPr>
              <w:sz w:val="24"/>
              <w:szCs w:val="24"/>
              <w:lang w:val="ru-RU"/>
            </w:rPr>
            <w:t>]</w:t>
          </w:r>
          <w:r w:rsidRPr="007276AE">
            <w:rPr>
              <w:sz w:val="24"/>
              <w:szCs w:val="24"/>
            </w:rPr>
            <w:t> </w:t>
          </w:r>
          <w:r w:rsidRPr="007276AE">
            <w:rPr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z w:val="24"/>
              <w:szCs w:val="24"/>
              <w:lang w:val="ru-RU"/>
            </w:rPr>
            <w:t xml:space="preserve"> Закон </w:t>
          </w:r>
          <w:proofErr w:type="spellStart"/>
          <w:r w:rsidRPr="007276AE">
            <w:rPr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z w:val="24"/>
              <w:szCs w:val="24"/>
              <w:lang w:val="ru-RU"/>
            </w:rPr>
            <w:t>. Беларусь, 23 июня 2008 г. № 356-З // Электрон. копия эталонного банка данных правовой информации с информационно-поисковой системой «ЭТА</w:t>
          </w:r>
          <w:r w:rsidRPr="007276AE">
            <w:rPr>
              <w:spacing w:val="-2"/>
              <w:sz w:val="24"/>
              <w:szCs w:val="24"/>
              <w:lang w:val="ru-RU"/>
            </w:rPr>
            <w:t xml:space="preserve">ЛОН»: версия 6.6 / Нац. центр правовой информации </w:t>
          </w:r>
          <w:proofErr w:type="spellStart"/>
          <w:r w:rsidRPr="007276AE">
            <w:rPr>
              <w:spacing w:val="-2"/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pacing w:val="-2"/>
              <w:sz w:val="24"/>
              <w:szCs w:val="24"/>
              <w:lang w:val="ru-RU"/>
            </w:rPr>
            <w:t xml:space="preserve">. </w:t>
          </w:r>
          <w:proofErr w:type="spellStart"/>
          <w:r w:rsidRPr="007276AE">
            <w:rPr>
              <w:spacing w:val="-2"/>
              <w:sz w:val="24"/>
              <w:szCs w:val="24"/>
            </w:rPr>
            <w:t>Беларусь</w:t>
          </w:r>
          <w:proofErr w:type="spellEnd"/>
          <w:r w:rsidRPr="007276AE">
            <w:rPr>
              <w:spacing w:val="-2"/>
              <w:sz w:val="24"/>
              <w:szCs w:val="24"/>
            </w:rPr>
            <w:t>. —</w:t>
          </w:r>
          <w:r w:rsidRPr="007276AE">
            <w:rPr>
              <w:sz w:val="24"/>
              <w:szCs w:val="24"/>
            </w:rPr>
            <w:t xml:space="preserve"> </w:t>
          </w:r>
          <w:proofErr w:type="spellStart"/>
          <w:r w:rsidRPr="007276AE">
            <w:rPr>
              <w:sz w:val="24"/>
              <w:szCs w:val="24"/>
            </w:rPr>
            <w:t>Минск</w:t>
          </w:r>
          <w:proofErr w:type="spellEnd"/>
          <w:r w:rsidRPr="007276AE">
            <w:rPr>
              <w:sz w:val="24"/>
              <w:szCs w:val="24"/>
            </w:rPr>
            <w:t>, 2021.</w:t>
          </w:r>
        </w:p>
        <w:p w:rsidR="00085058" w:rsidRPr="00085058" w:rsidRDefault="00085058" w:rsidP="00085058">
          <w:pPr>
            <w:pStyle w:val="2"/>
            <w:widowControl w:val="0"/>
            <w:numPr>
              <w:ilvl w:val="0"/>
              <w:numId w:val="11"/>
            </w:numPr>
            <w:tabs>
              <w:tab w:val="left" w:pos="0"/>
              <w:tab w:val="left" w:pos="700"/>
            </w:tabs>
            <w:spacing w:after="0" w:line="240" w:lineRule="auto"/>
            <w:ind w:left="0" w:right="27" w:firstLine="369"/>
            <w:jc w:val="both"/>
            <w:rPr>
              <w:spacing w:val="-4"/>
              <w:position w:val="4"/>
              <w:sz w:val="24"/>
              <w:szCs w:val="24"/>
              <w:lang w:val="ru-RU"/>
            </w:rPr>
          </w:pPr>
          <w:r w:rsidRPr="007276AE">
            <w:rPr>
              <w:spacing w:val="-4"/>
              <w:position w:val="4"/>
              <w:sz w:val="24"/>
              <w:szCs w:val="24"/>
              <w:lang w:val="ru-RU"/>
            </w:rPr>
            <w:t>О дополнительных мерах по совершенствованию трудовых отношений, укреплению трудовой и исполнительской дисциплины [Электронный ресурс</w:t>
          </w:r>
          <w:proofErr w:type="gramStart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>]</w:t>
          </w:r>
          <w:r w:rsidRPr="007276AE">
            <w:rPr>
              <w:spacing w:val="-4"/>
              <w:position w:val="4"/>
              <w:sz w:val="24"/>
              <w:szCs w:val="24"/>
            </w:rPr>
            <w:t> </w:t>
          </w:r>
          <w:r w:rsidRPr="007276AE">
            <w:rPr>
              <w:spacing w:val="-4"/>
              <w:position w:val="4"/>
              <w:sz w:val="24"/>
              <w:szCs w:val="24"/>
              <w:lang w:val="ru-RU"/>
            </w:rPr>
            <w:t>:</w:t>
          </w:r>
          <w:proofErr w:type="gramEnd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 xml:space="preserve"> Декрет Президента </w:t>
          </w:r>
          <w:proofErr w:type="spellStart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 xml:space="preserve">. Беларусь, 26 июля 1999 </w:t>
          </w:r>
          <w:proofErr w:type="gramStart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>г.,№</w:t>
          </w:r>
          <w:proofErr w:type="gramEnd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 xml:space="preserve"> 29 // Электрон. копия эталонного банка данных правовой информации с информационно-поисковой системой «ЭТАЛОН»: версия 6.6 / Нац. центр правовой информации </w:t>
          </w:r>
          <w:proofErr w:type="spellStart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>Респ</w:t>
          </w:r>
          <w:proofErr w:type="spellEnd"/>
          <w:r w:rsidRPr="007276AE">
            <w:rPr>
              <w:spacing w:val="-4"/>
              <w:position w:val="4"/>
              <w:sz w:val="24"/>
              <w:szCs w:val="24"/>
              <w:lang w:val="ru-RU"/>
            </w:rPr>
            <w:t xml:space="preserve">. </w:t>
          </w:r>
          <w:r w:rsidRPr="00085058">
            <w:rPr>
              <w:spacing w:val="-4"/>
              <w:position w:val="4"/>
              <w:sz w:val="24"/>
              <w:szCs w:val="24"/>
              <w:lang w:val="ru-RU"/>
            </w:rPr>
            <w:t>Беларусь. — Минск, 2021.</w:t>
          </w:r>
        </w:p>
        <w:p w:rsidR="00085058" w:rsidRPr="00085058" w:rsidRDefault="00085058" w:rsidP="00085058">
          <w:pPr>
            <w:widowControl w:val="0"/>
            <w:tabs>
              <w:tab w:val="left" w:pos="0"/>
              <w:tab w:val="left" w:pos="700"/>
            </w:tabs>
            <w:spacing w:after="0" w:line="240" w:lineRule="auto"/>
            <w:ind w:left="340" w:right="27"/>
            <w:jc w:val="both"/>
            <w:rPr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10. </w:t>
          </w:r>
          <w:r w:rsidRPr="00085058">
            <w:rPr>
              <w:rFonts w:ascii="Times New Roman" w:hAnsi="Times New Roman"/>
              <w:sz w:val="24"/>
              <w:szCs w:val="24"/>
            </w:rPr>
            <w:t>Об усилении требований к руководящим кадрам и работникам организаций [Электронный ресурс</w:t>
          </w:r>
          <w:proofErr w:type="gramStart"/>
          <w:r w:rsidRPr="00085058">
            <w:rPr>
              <w:rFonts w:ascii="Times New Roman" w:hAnsi="Times New Roman"/>
              <w:sz w:val="24"/>
              <w:szCs w:val="24"/>
            </w:rPr>
            <w:t>] :</w:t>
          </w:r>
          <w:proofErr w:type="gramEnd"/>
          <w:r w:rsidRPr="00085058">
            <w:rPr>
              <w:rFonts w:ascii="Times New Roman" w:hAnsi="Times New Roman"/>
              <w:sz w:val="24"/>
              <w:szCs w:val="24"/>
            </w:rPr>
            <w:t xml:space="preserve"> Декрет Президента </w:t>
          </w:r>
          <w:proofErr w:type="spellStart"/>
          <w:r w:rsidRPr="00085058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085058">
            <w:rPr>
              <w:rFonts w:ascii="Times New Roman" w:hAnsi="Times New Roman"/>
              <w:sz w:val="24"/>
              <w:szCs w:val="24"/>
            </w:rPr>
            <w:t xml:space="preserve">. Беларусь, 15 дек. 2014 г., № 5 // ЭТАЛОН. Законодательство Республики Беларусь / Нац. центр правовой </w:t>
          </w:r>
          <w:proofErr w:type="spellStart"/>
          <w:r w:rsidRPr="00085058">
            <w:rPr>
              <w:rFonts w:ascii="Times New Roman" w:hAnsi="Times New Roman"/>
              <w:sz w:val="24"/>
              <w:szCs w:val="24"/>
            </w:rPr>
            <w:t>информ</w:t>
          </w:r>
          <w:proofErr w:type="spellEnd"/>
          <w:r w:rsidRPr="00085058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085058">
            <w:rPr>
              <w:rFonts w:ascii="Times New Roman" w:hAnsi="Times New Roman"/>
              <w:sz w:val="24"/>
              <w:szCs w:val="24"/>
            </w:rPr>
            <w:t>Респ</w:t>
          </w:r>
          <w:proofErr w:type="spellEnd"/>
          <w:r w:rsidRPr="00085058">
            <w:rPr>
              <w:rFonts w:ascii="Times New Roman" w:hAnsi="Times New Roman"/>
              <w:sz w:val="24"/>
              <w:szCs w:val="24"/>
            </w:rPr>
            <w:t>. Беларусь. — Минск, 2021.</w:t>
          </w:r>
        </w:p>
      </w:sdtContent>
    </w:sdt>
    <w:p w:rsidR="00085058" w:rsidRPr="007276AE" w:rsidRDefault="00085058" w:rsidP="00085058">
      <w:pPr>
        <w:pStyle w:val="aa"/>
        <w:widowControl w:val="0"/>
        <w:tabs>
          <w:tab w:val="left" w:pos="284"/>
          <w:tab w:val="left" w:pos="454"/>
        </w:tabs>
        <w:ind w:firstLine="369"/>
        <w:jc w:val="center"/>
        <w:rPr>
          <w:rFonts w:ascii="Times New Roman" w:hAnsi="Times New Roman"/>
          <w:b/>
          <w:sz w:val="24"/>
          <w:szCs w:val="24"/>
        </w:rPr>
      </w:pPr>
      <w:r w:rsidRPr="007276AE">
        <w:rPr>
          <w:rFonts w:ascii="Times New Roman" w:hAnsi="Times New Roman"/>
          <w:b/>
          <w:sz w:val="24"/>
          <w:szCs w:val="24"/>
        </w:rPr>
        <w:t>1.2 Основная литература</w:t>
      </w:r>
    </w:p>
    <w:p w:rsidR="00085058" w:rsidRPr="007276AE" w:rsidRDefault="00085058" w:rsidP="00085058">
      <w:pPr>
        <w:pStyle w:val="2"/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right="27" w:firstLine="369"/>
        <w:jc w:val="both"/>
        <w:rPr>
          <w:sz w:val="24"/>
          <w:szCs w:val="24"/>
          <w:lang w:val="ru-RU"/>
        </w:rPr>
      </w:pPr>
      <w:proofErr w:type="spellStart"/>
      <w:r w:rsidRPr="007276AE">
        <w:rPr>
          <w:i/>
          <w:sz w:val="24"/>
          <w:szCs w:val="24"/>
          <w:lang w:val="ru-RU"/>
        </w:rPr>
        <w:t>Греченков</w:t>
      </w:r>
      <w:proofErr w:type="spellEnd"/>
      <w:r w:rsidRPr="007276AE">
        <w:rPr>
          <w:i/>
          <w:sz w:val="24"/>
          <w:szCs w:val="24"/>
          <w:lang w:val="ru-RU"/>
        </w:rPr>
        <w:t>,</w:t>
      </w:r>
      <w:r w:rsidRPr="007276AE">
        <w:rPr>
          <w:i/>
          <w:sz w:val="24"/>
          <w:szCs w:val="24"/>
        </w:rPr>
        <w:t> </w:t>
      </w:r>
      <w:r w:rsidRPr="007276AE">
        <w:rPr>
          <w:i/>
          <w:sz w:val="24"/>
          <w:szCs w:val="24"/>
          <w:lang w:val="ru-RU"/>
        </w:rPr>
        <w:t>А.</w:t>
      </w:r>
      <w:r w:rsidRPr="007276AE">
        <w:rPr>
          <w:i/>
          <w:sz w:val="24"/>
          <w:szCs w:val="24"/>
        </w:rPr>
        <w:t> </w:t>
      </w:r>
      <w:r w:rsidRPr="007276AE">
        <w:rPr>
          <w:i/>
          <w:sz w:val="24"/>
          <w:szCs w:val="24"/>
          <w:lang w:val="ru-RU"/>
        </w:rPr>
        <w:t>А</w:t>
      </w:r>
      <w:r w:rsidRPr="007276AE">
        <w:rPr>
          <w:sz w:val="24"/>
          <w:szCs w:val="24"/>
          <w:lang w:val="ru-RU"/>
        </w:rPr>
        <w:t xml:space="preserve">. Трудовое </w:t>
      </w:r>
      <w:proofErr w:type="gramStart"/>
      <w:r w:rsidRPr="007276AE">
        <w:rPr>
          <w:sz w:val="24"/>
          <w:szCs w:val="24"/>
          <w:lang w:val="ru-RU"/>
        </w:rPr>
        <w:t>право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:</w:t>
      </w:r>
      <w:proofErr w:type="gramEnd"/>
      <w:r w:rsidRPr="007276AE">
        <w:rPr>
          <w:sz w:val="24"/>
          <w:szCs w:val="24"/>
          <w:lang w:val="ru-RU"/>
        </w:rPr>
        <w:t xml:space="preserve"> учеб. пособие / А.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 xml:space="preserve">А. </w:t>
      </w:r>
      <w:proofErr w:type="spellStart"/>
      <w:r w:rsidRPr="007276AE">
        <w:rPr>
          <w:sz w:val="24"/>
          <w:szCs w:val="24"/>
          <w:lang w:val="ru-RU"/>
        </w:rPr>
        <w:t>Греченков</w:t>
      </w:r>
      <w:proofErr w:type="spellEnd"/>
      <w:r w:rsidRPr="007276AE">
        <w:rPr>
          <w:sz w:val="24"/>
          <w:szCs w:val="24"/>
          <w:lang w:val="ru-RU"/>
        </w:rPr>
        <w:t xml:space="preserve">. — </w:t>
      </w:r>
      <w:proofErr w:type="gramStart"/>
      <w:r w:rsidRPr="007276AE">
        <w:rPr>
          <w:sz w:val="24"/>
          <w:szCs w:val="24"/>
          <w:lang w:val="ru-RU"/>
        </w:rPr>
        <w:t>Минск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:</w:t>
      </w:r>
      <w:proofErr w:type="gramEnd"/>
      <w:r w:rsidRPr="007276AE">
        <w:rPr>
          <w:sz w:val="24"/>
          <w:szCs w:val="24"/>
          <w:lang w:val="ru-RU"/>
        </w:rPr>
        <w:t xml:space="preserve"> </w:t>
      </w:r>
      <w:proofErr w:type="spellStart"/>
      <w:r w:rsidRPr="007276AE">
        <w:rPr>
          <w:sz w:val="24"/>
          <w:szCs w:val="24"/>
          <w:lang w:val="ru-RU"/>
        </w:rPr>
        <w:t>Адукацыя</w:t>
      </w:r>
      <w:proofErr w:type="spellEnd"/>
      <w:r w:rsidRPr="007276AE">
        <w:rPr>
          <w:sz w:val="24"/>
          <w:szCs w:val="24"/>
          <w:lang w:val="ru-RU"/>
        </w:rPr>
        <w:t xml:space="preserve"> і </w:t>
      </w:r>
      <w:proofErr w:type="spellStart"/>
      <w:r w:rsidRPr="007276AE">
        <w:rPr>
          <w:sz w:val="24"/>
          <w:szCs w:val="24"/>
          <w:lang w:val="ru-RU"/>
        </w:rPr>
        <w:t>выхаванне</w:t>
      </w:r>
      <w:proofErr w:type="spellEnd"/>
      <w:r w:rsidRPr="007276AE">
        <w:rPr>
          <w:sz w:val="24"/>
          <w:szCs w:val="24"/>
          <w:lang w:val="ru-RU"/>
        </w:rPr>
        <w:t>, 2013. — 375 с.</w:t>
      </w:r>
    </w:p>
    <w:p w:rsidR="00085058" w:rsidRPr="007276AE" w:rsidRDefault="00085058" w:rsidP="00085058">
      <w:pPr>
        <w:pStyle w:val="2"/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right="27" w:firstLine="369"/>
        <w:jc w:val="both"/>
        <w:rPr>
          <w:sz w:val="24"/>
          <w:szCs w:val="24"/>
          <w:lang w:val="ru-RU"/>
        </w:rPr>
      </w:pPr>
      <w:r w:rsidRPr="007276AE">
        <w:rPr>
          <w:sz w:val="24"/>
          <w:szCs w:val="24"/>
          <w:lang w:val="ru-RU"/>
        </w:rPr>
        <w:t xml:space="preserve">Трудовое </w:t>
      </w:r>
      <w:proofErr w:type="gramStart"/>
      <w:r w:rsidRPr="007276AE">
        <w:rPr>
          <w:sz w:val="24"/>
          <w:szCs w:val="24"/>
          <w:lang w:val="ru-RU"/>
        </w:rPr>
        <w:t>право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:</w:t>
      </w:r>
      <w:proofErr w:type="gramEnd"/>
      <w:r w:rsidRPr="007276AE">
        <w:rPr>
          <w:sz w:val="24"/>
          <w:szCs w:val="24"/>
          <w:lang w:val="ru-RU"/>
        </w:rPr>
        <w:t xml:space="preserve"> учебник / В.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И.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Семенков [и др.]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; под общ. ред. В.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И.</w:t>
      </w:r>
      <w:r w:rsidRPr="007276AE">
        <w:rPr>
          <w:sz w:val="24"/>
          <w:szCs w:val="24"/>
        </w:rPr>
        <w:t> </w:t>
      </w:r>
      <w:proofErr w:type="spellStart"/>
      <w:r w:rsidRPr="007276AE">
        <w:rPr>
          <w:sz w:val="24"/>
          <w:szCs w:val="24"/>
          <w:lang w:val="ru-RU"/>
        </w:rPr>
        <w:t>Семенкова</w:t>
      </w:r>
      <w:proofErr w:type="spellEnd"/>
      <w:r w:rsidRPr="007276AE">
        <w:rPr>
          <w:sz w:val="24"/>
          <w:szCs w:val="24"/>
          <w:lang w:val="ru-RU"/>
        </w:rPr>
        <w:t xml:space="preserve">. — 4-е изд., </w:t>
      </w:r>
      <w:proofErr w:type="spellStart"/>
      <w:r w:rsidRPr="007276AE">
        <w:rPr>
          <w:sz w:val="24"/>
          <w:szCs w:val="24"/>
          <w:lang w:val="ru-RU"/>
        </w:rPr>
        <w:t>перераб</w:t>
      </w:r>
      <w:proofErr w:type="spellEnd"/>
      <w:r w:rsidRPr="007276AE">
        <w:rPr>
          <w:sz w:val="24"/>
          <w:szCs w:val="24"/>
          <w:lang w:val="ru-RU"/>
        </w:rPr>
        <w:t xml:space="preserve">. и доп. — </w:t>
      </w:r>
      <w:proofErr w:type="gramStart"/>
      <w:r w:rsidRPr="007276AE">
        <w:rPr>
          <w:sz w:val="24"/>
          <w:szCs w:val="24"/>
          <w:lang w:val="ru-RU"/>
        </w:rPr>
        <w:t>Минск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:</w:t>
      </w:r>
      <w:proofErr w:type="gramEnd"/>
      <w:r w:rsidRPr="007276AE">
        <w:rPr>
          <w:sz w:val="24"/>
          <w:szCs w:val="24"/>
          <w:lang w:val="ru-RU"/>
        </w:rPr>
        <w:t xml:space="preserve"> </w:t>
      </w:r>
      <w:proofErr w:type="spellStart"/>
      <w:r w:rsidRPr="007276AE">
        <w:rPr>
          <w:sz w:val="24"/>
          <w:szCs w:val="24"/>
          <w:lang w:val="ru-RU"/>
        </w:rPr>
        <w:t>Амалфея</w:t>
      </w:r>
      <w:proofErr w:type="spellEnd"/>
      <w:r w:rsidRPr="007276AE">
        <w:rPr>
          <w:sz w:val="24"/>
          <w:szCs w:val="24"/>
          <w:lang w:val="ru-RU"/>
        </w:rPr>
        <w:t>, 2011. — 768</w:t>
      </w:r>
      <w:r w:rsidRPr="007276AE">
        <w:rPr>
          <w:sz w:val="24"/>
          <w:szCs w:val="24"/>
        </w:rPr>
        <w:t> </w:t>
      </w:r>
      <w:r w:rsidRPr="007276AE">
        <w:rPr>
          <w:sz w:val="24"/>
          <w:szCs w:val="24"/>
          <w:lang w:val="ru-RU"/>
        </w:rPr>
        <w:t>с.</w:t>
      </w:r>
    </w:p>
    <w:p w:rsidR="00085058" w:rsidRPr="007276AE" w:rsidRDefault="00085058" w:rsidP="00085058">
      <w:pPr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right="27" w:firstLine="369"/>
        <w:jc w:val="both"/>
        <w:rPr>
          <w:rFonts w:ascii="Times New Roman" w:hAnsi="Times New Roman"/>
          <w:spacing w:val="-6"/>
          <w:sz w:val="24"/>
          <w:szCs w:val="24"/>
        </w:rPr>
      </w:pPr>
      <w:r w:rsidRPr="007276AE">
        <w:rPr>
          <w:rFonts w:ascii="Times New Roman" w:hAnsi="Times New Roman"/>
          <w:i/>
          <w:spacing w:val="-6"/>
          <w:sz w:val="24"/>
          <w:szCs w:val="24"/>
        </w:rPr>
        <w:t>Волк, Е. А.</w:t>
      </w:r>
      <w:r w:rsidRPr="007276AE">
        <w:rPr>
          <w:rFonts w:ascii="Times New Roman" w:hAnsi="Times New Roman"/>
          <w:spacing w:val="-6"/>
          <w:sz w:val="24"/>
          <w:szCs w:val="24"/>
        </w:rPr>
        <w:t xml:space="preserve"> Трудовое </w:t>
      </w:r>
      <w:proofErr w:type="gramStart"/>
      <w:r w:rsidRPr="007276AE">
        <w:rPr>
          <w:rFonts w:ascii="Times New Roman" w:hAnsi="Times New Roman"/>
          <w:spacing w:val="-6"/>
          <w:sz w:val="24"/>
          <w:szCs w:val="24"/>
        </w:rPr>
        <w:t>право :</w:t>
      </w:r>
      <w:proofErr w:type="gramEnd"/>
      <w:r w:rsidRPr="007276AE">
        <w:rPr>
          <w:rFonts w:ascii="Times New Roman" w:hAnsi="Times New Roman"/>
          <w:spacing w:val="-6"/>
          <w:sz w:val="24"/>
          <w:szCs w:val="24"/>
        </w:rPr>
        <w:t xml:space="preserve"> учеб.-метод. комплекс / Е. А. Волк, К. Л. Томашевский. — </w:t>
      </w:r>
      <w:proofErr w:type="gramStart"/>
      <w:r w:rsidRPr="007276AE">
        <w:rPr>
          <w:rFonts w:ascii="Times New Roman" w:hAnsi="Times New Roman"/>
          <w:spacing w:val="-6"/>
          <w:sz w:val="24"/>
          <w:szCs w:val="24"/>
        </w:rPr>
        <w:t>Минск :</w:t>
      </w:r>
      <w:proofErr w:type="gramEnd"/>
      <w:r w:rsidRPr="007276A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pacing w:val="-6"/>
          <w:sz w:val="24"/>
          <w:szCs w:val="24"/>
        </w:rPr>
        <w:t>Междунар</w:t>
      </w:r>
      <w:proofErr w:type="spellEnd"/>
      <w:r w:rsidRPr="007276AE">
        <w:rPr>
          <w:rFonts w:ascii="Times New Roman" w:hAnsi="Times New Roman"/>
          <w:spacing w:val="-6"/>
          <w:sz w:val="24"/>
          <w:szCs w:val="24"/>
        </w:rPr>
        <w:t>. ун-т «МИТСО», 2016. — 216 с.</w:t>
      </w:r>
    </w:p>
    <w:p w:rsidR="00085058" w:rsidRPr="007276AE" w:rsidRDefault="00085058" w:rsidP="0008505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0" w:firstLine="7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AE">
        <w:rPr>
          <w:rFonts w:ascii="Times New Roman" w:hAnsi="Times New Roman"/>
          <w:sz w:val="24"/>
          <w:szCs w:val="24"/>
        </w:rPr>
        <w:t>Тамашевский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, К.Л., Волк, Е.А. Трудовое </w:t>
      </w:r>
      <w:proofErr w:type="gramStart"/>
      <w:r w:rsidRPr="007276AE">
        <w:rPr>
          <w:rFonts w:ascii="Times New Roman" w:hAnsi="Times New Roman"/>
          <w:sz w:val="24"/>
          <w:szCs w:val="24"/>
        </w:rPr>
        <w:t>право 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276AE">
        <w:rPr>
          <w:rFonts w:ascii="Times New Roman" w:hAnsi="Times New Roman"/>
          <w:sz w:val="24"/>
          <w:szCs w:val="24"/>
        </w:rPr>
        <w:t>К.Л.Томашевский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6AE">
        <w:rPr>
          <w:rFonts w:ascii="Times New Roman" w:hAnsi="Times New Roman"/>
          <w:sz w:val="24"/>
          <w:szCs w:val="24"/>
        </w:rPr>
        <w:t>Е.А.Волк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. – 3-е </w:t>
      </w:r>
      <w:proofErr w:type="spellStart"/>
      <w:proofErr w:type="gramStart"/>
      <w:r w:rsidRPr="007276AE">
        <w:rPr>
          <w:rFonts w:ascii="Times New Roman" w:hAnsi="Times New Roman"/>
          <w:sz w:val="24"/>
          <w:szCs w:val="24"/>
        </w:rPr>
        <w:t>изд.доп</w:t>
      </w:r>
      <w:proofErr w:type="gramEnd"/>
      <w:r w:rsidRPr="007276AE">
        <w:rPr>
          <w:rFonts w:ascii="Times New Roman" w:hAnsi="Times New Roman"/>
          <w:sz w:val="24"/>
          <w:szCs w:val="24"/>
        </w:rPr>
        <w:t>.и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7276AE">
        <w:rPr>
          <w:rFonts w:ascii="Times New Roman" w:hAnsi="Times New Roman"/>
          <w:sz w:val="24"/>
          <w:szCs w:val="24"/>
        </w:rPr>
        <w:t>Минск 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Амалфея</w:t>
      </w:r>
      <w:proofErr w:type="spellEnd"/>
      <w:r w:rsidRPr="007276AE">
        <w:rPr>
          <w:rFonts w:ascii="Times New Roman" w:hAnsi="Times New Roman"/>
          <w:sz w:val="24"/>
          <w:szCs w:val="24"/>
        </w:rPr>
        <w:t>, 2021, 496 с.</w:t>
      </w:r>
    </w:p>
    <w:p w:rsidR="00085058" w:rsidRPr="007276AE" w:rsidRDefault="00085058" w:rsidP="00085058">
      <w:pPr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right="27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Курс трудового права. Особенная часть : в 3 т. / А. А. </w:t>
      </w:r>
      <w:proofErr w:type="spellStart"/>
      <w:r w:rsidRPr="007276AE">
        <w:rPr>
          <w:rFonts w:ascii="Times New Roman" w:hAnsi="Times New Roman"/>
          <w:sz w:val="24"/>
          <w:szCs w:val="24"/>
        </w:rPr>
        <w:t>Войтик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 </w:t>
      </w:r>
      <w:r w:rsidRPr="007276AE">
        <w:rPr>
          <w:rFonts w:ascii="Times New Roman" w:hAnsi="Times New Roman"/>
          <w:sz w:val="24"/>
          <w:szCs w:val="24"/>
        </w:rPr>
        <w:br/>
        <w:t xml:space="preserve">[и др.] ; под общ. ред. О. С. Курылевой, К. Л. Томашевского. — </w:t>
      </w:r>
      <w:proofErr w:type="gramStart"/>
      <w:r w:rsidRPr="007276AE">
        <w:rPr>
          <w:rFonts w:ascii="Times New Roman" w:hAnsi="Times New Roman"/>
          <w:sz w:val="24"/>
          <w:szCs w:val="24"/>
        </w:rPr>
        <w:t>Минск 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Амалфея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, 2014. — Кн. </w:t>
      </w:r>
      <w:proofErr w:type="gramStart"/>
      <w:r w:rsidRPr="007276AE">
        <w:rPr>
          <w:rFonts w:ascii="Times New Roman" w:hAnsi="Times New Roman"/>
          <w:sz w:val="24"/>
          <w:szCs w:val="24"/>
        </w:rPr>
        <w:t>1 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Индивидуальное трудовое право. — Т. 1. — 372 с.</w:t>
      </w:r>
    </w:p>
    <w:p w:rsidR="00085058" w:rsidRPr="007276AE" w:rsidRDefault="00085058" w:rsidP="00085058">
      <w:pPr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i/>
          <w:sz w:val="24"/>
          <w:szCs w:val="24"/>
        </w:rPr>
        <w:t>Тарасевич, Н. И.</w:t>
      </w:r>
      <w:r w:rsidRPr="007276AE">
        <w:rPr>
          <w:rFonts w:ascii="Times New Roman" w:hAnsi="Times New Roman"/>
          <w:sz w:val="24"/>
          <w:szCs w:val="24"/>
        </w:rPr>
        <w:t xml:space="preserve"> Трудовое </w:t>
      </w:r>
      <w:proofErr w:type="gramStart"/>
      <w:r w:rsidRPr="007276AE">
        <w:rPr>
          <w:rFonts w:ascii="Times New Roman" w:hAnsi="Times New Roman"/>
          <w:sz w:val="24"/>
          <w:szCs w:val="24"/>
        </w:rPr>
        <w:t>право 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учеб. пособие / Н. И. Тарасевич. — </w:t>
      </w:r>
      <w:proofErr w:type="gramStart"/>
      <w:r w:rsidRPr="007276AE">
        <w:rPr>
          <w:rFonts w:ascii="Times New Roman" w:hAnsi="Times New Roman"/>
          <w:sz w:val="24"/>
          <w:szCs w:val="24"/>
        </w:rPr>
        <w:t>Минск 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Вышэйш</w:t>
      </w:r>
      <w:proofErr w:type="spellEnd"/>
      <w:r w:rsidRPr="007276AE">
        <w:rPr>
          <w:rFonts w:ascii="Times New Roman" w:hAnsi="Times New Roman"/>
          <w:sz w:val="24"/>
          <w:szCs w:val="24"/>
        </w:rPr>
        <w:t>. школа, 2014. — 381 с.</w:t>
      </w:r>
    </w:p>
    <w:p w:rsidR="00085058" w:rsidRPr="007276AE" w:rsidRDefault="00085058" w:rsidP="00085058">
      <w:pPr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 xml:space="preserve">Трудовое право. Практикум : учеб. пособие / Г. А. Василевич </w:t>
      </w:r>
      <w:r w:rsidRPr="007276AE">
        <w:rPr>
          <w:rFonts w:ascii="Times New Roman" w:hAnsi="Times New Roman"/>
          <w:sz w:val="24"/>
          <w:szCs w:val="24"/>
        </w:rPr>
        <w:br/>
        <w:t xml:space="preserve">[и др.] ; под общ. ред. К. Л. Томашевского. — </w:t>
      </w:r>
      <w:proofErr w:type="gramStart"/>
      <w:r w:rsidRPr="007276AE">
        <w:rPr>
          <w:rFonts w:ascii="Times New Roman" w:hAnsi="Times New Roman"/>
          <w:sz w:val="24"/>
          <w:szCs w:val="24"/>
        </w:rPr>
        <w:t>Минск 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276AE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7276AE">
        <w:rPr>
          <w:rFonts w:ascii="Times New Roman" w:hAnsi="Times New Roman"/>
          <w:sz w:val="24"/>
          <w:szCs w:val="24"/>
        </w:rPr>
        <w:t>, 2015. — 232 с.</w:t>
      </w:r>
    </w:p>
    <w:p w:rsidR="00085058" w:rsidRPr="007276AE" w:rsidRDefault="00085058" w:rsidP="00085058">
      <w:pPr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 xml:space="preserve">Постатейный комментарий Трудового кодекса Республики Беларусь / </w:t>
      </w:r>
      <w:proofErr w:type="spellStart"/>
      <w:proofErr w:type="gramStart"/>
      <w:r w:rsidRPr="007276AE">
        <w:rPr>
          <w:rFonts w:ascii="Times New Roman" w:hAnsi="Times New Roman"/>
          <w:sz w:val="24"/>
          <w:szCs w:val="24"/>
        </w:rPr>
        <w:t>ред.совет</w:t>
      </w:r>
      <w:proofErr w:type="spellEnd"/>
      <w:proofErr w:type="gramEnd"/>
      <w:r w:rsidRPr="007276AE">
        <w:rPr>
          <w:rFonts w:ascii="Times New Roman" w:hAnsi="Times New Roman"/>
          <w:sz w:val="24"/>
          <w:szCs w:val="24"/>
        </w:rPr>
        <w:t xml:space="preserve"> : Г.А. Василевич (председатель); </w:t>
      </w:r>
      <w:proofErr w:type="spellStart"/>
      <w:r w:rsidRPr="007276AE">
        <w:rPr>
          <w:rFonts w:ascii="Times New Roman" w:hAnsi="Times New Roman"/>
          <w:sz w:val="24"/>
          <w:szCs w:val="24"/>
        </w:rPr>
        <w:t>А.А.Греченков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6AE">
        <w:rPr>
          <w:rFonts w:ascii="Times New Roman" w:hAnsi="Times New Roman"/>
          <w:sz w:val="24"/>
          <w:szCs w:val="24"/>
        </w:rPr>
        <w:t>Г.Б.Шишко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 [и др.]. – </w:t>
      </w:r>
      <w:proofErr w:type="gramStart"/>
      <w:r w:rsidRPr="007276AE">
        <w:rPr>
          <w:rFonts w:ascii="Times New Roman" w:hAnsi="Times New Roman"/>
          <w:sz w:val="24"/>
          <w:szCs w:val="24"/>
        </w:rPr>
        <w:t>Минск :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Регистр, 2020. – 1360 с.</w:t>
      </w:r>
    </w:p>
    <w:p w:rsidR="00085058" w:rsidRDefault="00085058" w:rsidP="00085058">
      <w:pPr>
        <w:widowControl w:val="0"/>
        <w:numPr>
          <w:ilvl w:val="0"/>
          <w:numId w:val="12"/>
        </w:numPr>
        <w:tabs>
          <w:tab w:val="left" w:pos="0"/>
          <w:tab w:val="left" w:pos="602"/>
        </w:tabs>
        <w:spacing w:after="0" w:line="240" w:lineRule="auto"/>
        <w:ind w:left="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 xml:space="preserve">Комментарий к Трудовому кодексу Республики </w:t>
      </w:r>
      <w:r w:rsidRPr="00085058">
        <w:rPr>
          <w:rFonts w:ascii="Times New Roman" w:hAnsi="Times New Roman"/>
          <w:sz w:val="24"/>
          <w:szCs w:val="24"/>
        </w:rPr>
        <w:t>Беларусь в 2-х т.</w:t>
      </w:r>
      <w:r w:rsidRPr="007276AE">
        <w:rPr>
          <w:rFonts w:ascii="Times New Roman" w:hAnsi="Times New Roman"/>
          <w:b/>
          <w:sz w:val="24"/>
          <w:szCs w:val="24"/>
        </w:rPr>
        <w:t xml:space="preserve"> /</w:t>
      </w:r>
      <w:r w:rsidRPr="00727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AE">
        <w:rPr>
          <w:rFonts w:ascii="Times New Roman" w:hAnsi="Times New Roman"/>
          <w:sz w:val="24"/>
          <w:szCs w:val="24"/>
        </w:rPr>
        <w:t>Баранашник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 А.В., Волк Е.А. [и др.]; под </w:t>
      </w:r>
      <w:proofErr w:type="spellStart"/>
      <w:r w:rsidRPr="007276AE">
        <w:rPr>
          <w:rFonts w:ascii="Times New Roman" w:hAnsi="Times New Roman"/>
          <w:sz w:val="24"/>
          <w:szCs w:val="24"/>
        </w:rPr>
        <w:t>общ.ред</w:t>
      </w:r>
      <w:proofErr w:type="spellEnd"/>
      <w:r w:rsidRPr="007276AE">
        <w:rPr>
          <w:rFonts w:ascii="Times New Roman" w:hAnsi="Times New Roman"/>
          <w:sz w:val="24"/>
          <w:szCs w:val="24"/>
        </w:rPr>
        <w:t xml:space="preserve">. Липень Л.И. – Минск: </w:t>
      </w:r>
      <w:proofErr w:type="spellStart"/>
      <w:r w:rsidRPr="007276AE">
        <w:rPr>
          <w:rFonts w:ascii="Times New Roman" w:hAnsi="Times New Roman"/>
          <w:sz w:val="24"/>
          <w:szCs w:val="24"/>
        </w:rPr>
        <w:t>Амалфея</w:t>
      </w:r>
      <w:proofErr w:type="spellEnd"/>
      <w:r w:rsidRPr="007276AE">
        <w:rPr>
          <w:rFonts w:ascii="Times New Roman" w:hAnsi="Times New Roman"/>
          <w:sz w:val="24"/>
          <w:szCs w:val="24"/>
        </w:rPr>
        <w:t>, 2020.</w:t>
      </w:r>
    </w:p>
    <w:tbl>
      <w:tblPr>
        <w:tblStyle w:val="a9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085058" w:rsidTr="00085058">
        <w:tc>
          <w:tcPr>
            <w:tcW w:w="3543" w:type="dxa"/>
          </w:tcPr>
          <w:p w:rsidR="00085058" w:rsidRPr="00D537CD" w:rsidRDefault="00085058" w:rsidP="0008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085058" w:rsidRPr="00D537CD" w:rsidRDefault="00085058" w:rsidP="0008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085058" w:rsidRPr="00D537CD" w:rsidRDefault="00085058" w:rsidP="0008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085058" w:rsidRPr="00D537CD" w:rsidRDefault="00085058" w:rsidP="0008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085058" w:rsidRDefault="00085058" w:rsidP="0008505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«___» ____________ 2021</w:t>
            </w:r>
            <w:r w:rsidRPr="00D537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85058" w:rsidRDefault="00085058" w:rsidP="0008505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85058" w:rsidRPr="004C1C57" w:rsidRDefault="00085058" w:rsidP="0008505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C1C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085058" w:rsidRPr="004C1C57" w:rsidRDefault="00085058" w:rsidP="0008505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C1C57">
        <w:rPr>
          <w:rFonts w:ascii="Times New Roman" w:hAnsi="Times New Roman"/>
          <w:b/>
          <w:sz w:val="24"/>
          <w:szCs w:val="24"/>
          <w:lang w:eastAsia="ru-RU"/>
        </w:rPr>
        <w:t xml:space="preserve">по дисциплине </w:t>
      </w:r>
      <w:r w:rsidRPr="009B294B">
        <w:rPr>
          <w:rFonts w:ascii="Times New Roman" w:hAnsi="Times New Roman"/>
          <w:sz w:val="26"/>
          <w:szCs w:val="26"/>
          <w:u w:val="single"/>
          <w:lang w:eastAsia="ru-RU"/>
        </w:rPr>
        <w:t>«ТРУДОВОЕ ПРАВО»</w:t>
      </w:r>
      <w:r w:rsidRPr="004C1C57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085058" w:rsidRPr="004C1C57" w:rsidRDefault="00085058" w:rsidP="00085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058" w:rsidRPr="004C1C57" w:rsidRDefault="00085058" w:rsidP="0008505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4C1C57">
        <w:rPr>
          <w:rFonts w:ascii="Times New Roman" w:eastAsia="Times New Roman" w:hAnsi="Times New Roman"/>
          <w:sz w:val="24"/>
          <w:szCs w:val="24"/>
          <w:lang w:eastAsia="ru-RU"/>
        </w:rPr>
        <w:t>специальности переподготовки</w:t>
      </w:r>
      <w:r w:rsidRPr="004C1C57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1-24 01 71 Правоведение</w:t>
      </w:r>
    </w:p>
    <w:p w:rsidR="00085058" w:rsidRDefault="00085058" w:rsidP="00085058">
      <w:pPr>
        <w:pStyle w:val="a6"/>
        <w:ind w:left="404" w:firstLine="0"/>
        <w:rPr>
          <w:color w:val="FF0000"/>
          <w:szCs w:val="24"/>
        </w:rPr>
      </w:pPr>
      <w:r>
        <w:rPr>
          <w:szCs w:val="24"/>
        </w:rPr>
        <w:t xml:space="preserve">Вопросы к экзамену  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и предмет трудового права.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Метод трудового права. Функции трудового права.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Система трудового права.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Основные принципы трудового права.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и виды источников трудового права.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Действие норм трудового права во времени, пространстве, по кругу лиц.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Международно-правовое регулирование труда.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Понятие, значение, стороны трудового договора. Содержание трудового договора.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Порядок приема на работу. Документы, предъявляемые при заключении трудового договора.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Форма трудового договора. Срок трудового договора.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Трудовой договор с предварительным испытанием.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Недействительность трудового договора, его отдельных условий.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контракта и его особенности. Содержание контракта.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 xml:space="preserve">Порядок заключения, продления, заключения нового контракта. 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Перевод как форма изменения трудового договора. Виды переводов.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Перемещение как форма изменения трудового договора.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Изменение существенных условий труда.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Отстранение от работы: понятие, основания и порядок отстранения.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Классификация оснований прекращения трудового договора.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Расторжение трудового договора по инициативе работника.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Расторжение трудового договора по инициативе нанимателя.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Прекращение трудового договора по обстоятельствам, не зависящим от воли сторон.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Дополнительные основания прекращения трудового договора с некоторыми категориями работников при определенных условиях.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Порядок расторжения трудового договора. Выходное пособие.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и виды рабочего времени. Нормирование рабочего времени.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Сверхурочные работы. Ненормированный рабочий день.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Режим рабочего времени. Режим гибкого рабочего времени.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Учет и использование рабочего времени.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Понятие, значение и виды времени отдыха. Перерыв для отдыха и питания. Специальные перерывы.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Выходные дни, государственные праздники и праздничные дни. Порядок и основания привлечения к работе в выходной день.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Трудовой отпуск: понятие, виды.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Общие условия и порядок предоставления трудового отпуска. Замена отпуска денежной компенсацией. Отзыв из отпуска.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Социальный отпуск: понятие, виды, порядок предоставления.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lastRenderedPageBreak/>
        <w:t>Понятие и обеспечение трудовой дисциплины. Значение государственных и локальных правовых актов в регулировании дисциплины труда.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Поощрения за труд. Виды и порядок поощрения работников.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 xml:space="preserve">Понятие и </w:t>
      </w:r>
      <w:proofErr w:type="gramStart"/>
      <w:r w:rsidRPr="007276AE">
        <w:rPr>
          <w:rFonts w:ascii="Times New Roman" w:hAnsi="Times New Roman"/>
          <w:sz w:val="24"/>
          <w:szCs w:val="24"/>
        </w:rPr>
        <w:t>виды  дисциплинарной</w:t>
      </w:r>
      <w:proofErr w:type="gramEnd"/>
      <w:r w:rsidRPr="007276AE">
        <w:rPr>
          <w:rFonts w:ascii="Times New Roman" w:hAnsi="Times New Roman"/>
          <w:sz w:val="24"/>
          <w:szCs w:val="24"/>
        </w:rPr>
        <w:t xml:space="preserve"> ответственности. Основание ее наступления.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дисциплинарного проступка. Меры дисциплинарного взыскания.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Порядок и сроки применения дисциплинарных взысканий.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Обжалование, снятие и погашение дисциплинарных взысканий.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охраны труда. Право работника на охрану труда. Гарантии права работника на охрану труда. Обязанности нанимателя по охране труда.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Расследование и учет несчастных случаев на производстве и профессиональных заболеваний.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индивидуальных трудовых споров, их особенности и причины возникновения. Общая характеристика порядка разрешения индивидуальных трудовых споров.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Комиссия по трудовым спорам, ее формирование, компетенция.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 xml:space="preserve">Рассмотрение трудовых споров в суде. 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Сроки обращения за разрешением индивидуальных трудовых споров. Исполнение постановлений по трудовым спорам.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Особенности регулирования труда женщин и работников, имеющих семейные обязанности.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Особенности регулирования труда молодежи.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Особенности регулирования труда инвалидов.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 коллективных трудовых споров и их отличие от индивидуальных. Стороны коллективного трудового спора. Общая характеристика порядка разрешения коллективного спора.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Предъявление к рассмотрению требований. Примирительная комиссия. Посредничество. Трудовой арбитраж.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Забастовка: понятие, порядок проведения.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Понятие, цели и содержание материальной ответственности работников за ущерб, причиненный нанимателю. Условия привлечения к ответственности.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Виды материальной ответственности. Размеры материальной ответственности работников.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Порядок возмещения ущерба работником нанимателю.</w:t>
      </w:r>
    </w:p>
    <w:p w:rsidR="00085058" w:rsidRPr="007276AE" w:rsidRDefault="00085058" w:rsidP="00085058">
      <w:pPr>
        <w:numPr>
          <w:ilvl w:val="0"/>
          <w:numId w:val="6"/>
        </w:numPr>
        <w:tabs>
          <w:tab w:val="clear" w:pos="502"/>
          <w:tab w:val="num" w:pos="360"/>
        </w:tabs>
        <w:spacing w:after="0" w:line="240" w:lineRule="auto"/>
        <w:ind w:left="360" w:firstLine="369"/>
        <w:jc w:val="both"/>
        <w:rPr>
          <w:rFonts w:ascii="Times New Roman" w:hAnsi="Times New Roman"/>
          <w:sz w:val="24"/>
          <w:szCs w:val="24"/>
        </w:rPr>
      </w:pPr>
      <w:r w:rsidRPr="007276AE">
        <w:rPr>
          <w:rFonts w:ascii="Times New Roman" w:hAnsi="Times New Roman"/>
          <w:sz w:val="24"/>
          <w:szCs w:val="24"/>
        </w:rPr>
        <w:t>Материальная ответственность нанимателя: понятие, основания наступления.</w:t>
      </w:r>
    </w:p>
    <w:p w:rsidR="00085058" w:rsidRPr="007276AE" w:rsidRDefault="00085058" w:rsidP="00085058">
      <w:pPr>
        <w:pStyle w:val="a6"/>
        <w:ind w:left="404" w:firstLine="0"/>
        <w:rPr>
          <w:color w:val="FF0000"/>
          <w:szCs w:val="24"/>
        </w:rPr>
      </w:pPr>
    </w:p>
    <w:p w:rsidR="00085058" w:rsidRDefault="00085058" w:rsidP="00085058">
      <w:pPr>
        <w:pStyle w:val="a6"/>
        <w:ind w:left="404" w:firstLine="0"/>
        <w:rPr>
          <w:color w:val="FF000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  <w:lang w:val="ru-RU"/>
        </w:rPr>
      </w:pPr>
    </w:p>
    <w:p w:rsidR="00085058" w:rsidRPr="00BB25A6" w:rsidRDefault="00085058" w:rsidP="00085058">
      <w:pPr>
        <w:pStyle w:val="a3"/>
        <w:spacing w:line="259" w:lineRule="auto"/>
        <w:rPr>
          <w:b w:val="0"/>
          <w:szCs w:val="24"/>
          <w:u w:val="single"/>
        </w:rPr>
      </w:pPr>
      <w:r w:rsidRPr="007E2E8F">
        <w:rPr>
          <w:b w:val="0"/>
          <w:szCs w:val="24"/>
        </w:rPr>
        <w:t>Рассмотрен</w:t>
      </w:r>
      <w:r>
        <w:rPr>
          <w:b w:val="0"/>
          <w:szCs w:val="24"/>
          <w:lang w:val="ru-RU"/>
        </w:rPr>
        <w:t>ы</w:t>
      </w:r>
      <w:r w:rsidRPr="007E2E8F">
        <w:rPr>
          <w:b w:val="0"/>
          <w:szCs w:val="24"/>
        </w:rPr>
        <w:t xml:space="preserve"> и рекомендован</w:t>
      </w:r>
      <w:r>
        <w:rPr>
          <w:b w:val="0"/>
          <w:szCs w:val="24"/>
          <w:lang w:val="ru-RU"/>
        </w:rPr>
        <w:t>ы</w:t>
      </w:r>
      <w:r w:rsidRPr="007E2E8F">
        <w:rPr>
          <w:b w:val="0"/>
          <w:szCs w:val="24"/>
        </w:rPr>
        <w:t xml:space="preserve"> к утверждению кафедрой </w:t>
      </w:r>
      <w:r w:rsidRPr="00BB25A6">
        <w:rPr>
          <w:b w:val="0"/>
          <w:szCs w:val="24"/>
          <w:u w:val="single"/>
        </w:rPr>
        <w:t>гражданских и уголовно-</w:t>
      </w:r>
    </w:p>
    <w:p w:rsidR="00085058" w:rsidRPr="007E2E8F" w:rsidRDefault="00085058" w:rsidP="00085058">
      <w:pPr>
        <w:pStyle w:val="a3"/>
        <w:spacing w:line="259" w:lineRule="auto"/>
        <w:rPr>
          <w:b w:val="0"/>
          <w:sz w:val="20"/>
        </w:rPr>
      </w:pPr>
      <w:r w:rsidRPr="00BB25A6">
        <w:rPr>
          <w:b w:val="0"/>
          <w:szCs w:val="24"/>
          <w:u w:val="single"/>
        </w:rPr>
        <w:t>правовых дисциплин</w:t>
      </w:r>
      <w:r w:rsidRPr="007E2E8F">
        <w:rPr>
          <w:b w:val="0"/>
          <w:sz w:val="20"/>
        </w:rPr>
        <w:t xml:space="preserve">                                                          </w:t>
      </w:r>
      <w:r>
        <w:rPr>
          <w:b w:val="0"/>
          <w:sz w:val="20"/>
        </w:rPr>
        <w:t xml:space="preserve">                      </w:t>
      </w:r>
      <w:r w:rsidRPr="007E2E8F">
        <w:rPr>
          <w:b w:val="0"/>
          <w:sz w:val="20"/>
        </w:rPr>
        <w:t xml:space="preserve">  (название кафедры)</w:t>
      </w:r>
    </w:p>
    <w:p w:rsidR="00085058" w:rsidRDefault="00085058" w:rsidP="00085058">
      <w:pPr>
        <w:pStyle w:val="a3"/>
        <w:rPr>
          <w:b w:val="0"/>
          <w:szCs w:val="24"/>
          <w:lang w:val="ru-RU"/>
        </w:rPr>
      </w:pPr>
    </w:p>
    <w:p w:rsidR="00085058" w:rsidRPr="00EE2302" w:rsidRDefault="00085058" w:rsidP="00085058">
      <w:pPr>
        <w:spacing w:after="0" w:line="240" w:lineRule="auto"/>
        <w:rPr>
          <w:rFonts w:ascii="Times New Roman" w:hAnsi="Times New Roman"/>
          <w:sz w:val="24"/>
          <w:szCs w:val="24"/>
          <w:lang w:val="x-none" w:eastAsia="ru-RU"/>
        </w:rPr>
      </w:pPr>
      <w:r w:rsidRPr="00EE2302">
        <w:rPr>
          <w:rFonts w:ascii="Times New Roman" w:hAnsi="Times New Roman"/>
          <w:sz w:val="24"/>
          <w:szCs w:val="24"/>
          <w:lang w:eastAsia="ru-RU"/>
        </w:rPr>
        <w:t xml:space="preserve">Протокол № 6 от «15» декабря </w:t>
      </w:r>
      <w:r w:rsidRPr="00EE2302">
        <w:rPr>
          <w:rFonts w:ascii="Times New Roman" w:hAnsi="Times New Roman"/>
          <w:sz w:val="24"/>
          <w:szCs w:val="24"/>
          <w:lang w:val="x-none" w:eastAsia="ru-RU"/>
        </w:rPr>
        <w:t>20</w:t>
      </w:r>
      <w:r w:rsidRPr="00EE2302">
        <w:rPr>
          <w:rFonts w:ascii="Times New Roman" w:hAnsi="Times New Roman"/>
          <w:sz w:val="24"/>
          <w:szCs w:val="24"/>
          <w:lang w:eastAsia="ru-RU"/>
        </w:rPr>
        <w:t>21</w:t>
      </w:r>
      <w:r w:rsidRPr="00EE2302">
        <w:rPr>
          <w:rFonts w:ascii="Times New Roman" w:hAnsi="Times New Roman"/>
          <w:sz w:val="24"/>
          <w:szCs w:val="24"/>
          <w:lang w:val="x-none" w:eastAsia="ru-RU"/>
        </w:rPr>
        <w:t xml:space="preserve"> г.</w:t>
      </w:r>
    </w:p>
    <w:p w:rsidR="00085058" w:rsidRDefault="00085058" w:rsidP="00085058">
      <w:pPr>
        <w:pStyle w:val="a3"/>
        <w:rPr>
          <w:b w:val="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</w:rPr>
      </w:pPr>
    </w:p>
    <w:p w:rsidR="00085058" w:rsidRDefault="00085058" w:rsidP="00085058">
      <w:pPr>
        <w:pStyle w:val="a3"/>
        <w:rPr>
          <w:b w:val="0"/>
          <w:szCs w:val="24"/>
          <w:lang w:val="ru-RU"/>
        </w:rPr>
      </w:pPr>
    </w:p>
    <w:p w:rsidR="00085058" w:rsidRDefault="00085058" w:rsidP="00085058">
      <w:pPr>
        <w:pStyle w:val="a3"/>
        <w:rPr>
          <w:b w:val="0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85058" w:rsidRPr="004C1C57" w:rsidTr="00A654F8">
        <w:tc>
          <w:tcPr>
            <w:tcW w:w="3508" w:type="dxa"/>
          </w:tcPr>
          <w:p w:rsidR="00085058" w:rsidRPr="004C1C57" w:rsidRDefault="00085058" w:rsidP="00A654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C1C57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4C1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085058" w:rsidRPr="004C1C57" w:rsidRDefault="00085058" w:rsidP="00A654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института</w:t>
            </w:r>
          </w:p>
          <w:p w:rsidR="00085058" w:rsidRPr="004C1C57" w:rsidRDefault="00085058" w:rsidP="00A654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1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085058" w:rsidRPr="004C1C57" w:rsidRDefault="00085058" w:rsidP="00A6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085058" w:rsidRPr="004C1C57" w:rsidRDefault="00085058" w:rsidP="00A654F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C1C57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4C1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85058" w:rsidRPr="004C1C57" w:rsidRDefault="00085058" w:rsidP="0008505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85058" w:rsidRPr="004C1C57" w:rsidRDefault="00085058" w:rsidP="0008505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C1C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МАТЕРИАЛЫ ДЛЯ   ОФФЛАЙН   ЗАНЯТИЙ</w:t>
      </w:r>
    </w:p>
    <w:p w:rsidR="00085058" w:rsidRPr="004C1C57" w:rsidRDefault="00085058" w:rsidP="00085058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C1C57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  <w:t xml:space="preserve">слушателей 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заочной (</w:t>
      </w:r>
      <w:r w:rsidRPr="004C1C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дистанционной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)</w:t>
      </w:r>
      <w:r w:rsidRPr="004C1C5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формы получения образования</w:t>
      </w:r>
    </w:p>
    <w:p w:rsidR="00085058" w:rsidRPr="004C1C57" w:rsidRDefault="00085058" w:rsidP="0008505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C1C57">
        <w:rPr>
          <w:rFonts w:ascii="Times New Roman" w:hAnsi="Times New Roman"/>
          <w:b/>
          <w:sz w:val="24"/>
          <w:szCs w:val="24"/>
          <w:lang w:eastAsia="ru-RU"/>
        </w:rPr>
        <w:t>по дисциплине</w:t>
      </w:r>
      <w:r w:rsidRPr="004C1C5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B294B">
        <w:rPr>
          <w:rFonts w:ascii="Times New Roman" w:hAnsi="Times New Roman"/>
          <w:sz w:val="26"/>
          <w:szCs w:val="26"/>
          <w:u w:val="single"/>
          <w:lang w:eastAsia="ru-RU"/>
        </w:rPr>
        <w:t>«ТРУДОВОЕ ПРАВО»</w:t>
      </w:r>
      <w:r w:rsidRPr="004C1C57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 </w:t>
      </w:r>
    </w:p>
    <w:p w:rsidR="00085058" w:rsidRPr="004C1C57" w:rsidRDefault="00085058" w:rsidP="0008505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85058" w:rsidRDefault="00085058" w:rsidP="00085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C57">
        <w:rPr>
          <w:rFonts w:ascii="Times New Roman" w:eastAsia="Times New Roman" w:hAnsi="Times New Roman"/>
          <w:sz w:val="24"/>
          <w:szCs w:val="24"/>
          <w:lang w:eastAsia="ru-RU"/>
        </w:rPr>
        <w:t>специальности переподготовки</w:t>
      </w:r>
      <w:r w:rsidRPr="004C1C57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1-24 01 71 Правоведение</w:t>
      </w:r>
    </w:p>
    <w:p w:rsidR="00085058" w:rsidRDefault="00085058" w:rsidP="00085058">
      <w:pPr>
        <w:pStyle w:val="a7"/>
        <w:rPr>
          <w:sz w:val="24"/>
          <w:szCs w:val="24"/>
        </w:rPr>
      </w:pPr>
    </w:p>
    <w:p w:rsidR="00085058" w:rsidRPr="00AA27BB" w:rsidRDefault="00085058" w:rsidP="00085058">
      <w:pPr>
        <w:pStyle w:val="a7"/>
        <w:rPr>
          <w:sz w:val="24"/>
          <w:szCs w:val="24"/>
        </w:rPr>
      </w:pPr>
      <w:r w:rsidRPr="00AA27BB">
        <w:rPr>
          <w:sz w:val="24"/>
          <w:szCs w:val="24"/>
        </w:rPr>
        <w:t xml:space="preserve">КОНТРОЛЬНАЯ РАБОТА </w:t>
      </w:r>
      <w:r>
        <w:rPr>
          <w:sz w:val="24"/>
          <w:szCs w:val="24"/>
        </w:rPr>
        <w:t xml:space="preserve"> </w:t>
      </w:r>
    </w:p>
    <w:p w:rsidR="00085058" w:rsidRPr="00AA27BB" w:rsidRDefault="00085058" w:rsidP="00085058">
      <w:pPr>
        <w:pStyle w:val="a7"/>
        <w:rPr>
          <w:sz w:val="24"/>
          <w:szCs w:val="24"/>
        </w:rPr>
      </w:pPr>
      <w:r w:rsidRPr="00AA27BB">
        <w:rPr>
          <w:sz w:val="24"/>
          <w:szCs w:val="24"/>
        </w:rPr>
        <w:t xml:space="preserve">по дисциплине «Трудовое право» </w:t>
      </w:r>
    </w:p>
    <w:p w:rsidR="00085058" w:rsidRPr="00AA27BB" w:rsidRDefault="00085058" w:rsidP="00085058">
      <w:pPr>
        <w:pStyle w:val="a7"/>
        <w:rPr>
          <w:sz w:val="24"/>
          <w:szCs w:val="24"/>
        </w:rPr>
      </w:pPr>
      <w:r w:rsidRPr="00AA27BB">
        <w:rPr>
          <w:sz w:val="24"/>
          <w:szCs w:val="24"/>
        </w:rPr>
        <w:t xml:space="preserve">для слушателей заочной </w:t>
      </w:r>
      <w:r>
        <w:rPr>
          <w:sz w:val="24"/>
          <w:szCs w:val="24"/>
        </w:rPr>
        <w:t>(</w:t>
      </w:r>
      <w:r w:rsidRPr="00AA27BB">
        <w:rPr>
          <w:sz w:val="24"/>
          <w:szCs w:val="24"/>
        </w:rPr>
        <w:t>дистанционной</w:t>
      </w:r>
      <w:r>
        <w:rPr>
          <w:sz w:val="24"/>
          <w:szCs w:val="24"/>
        </w:rPr>
        <w:t>)</w:t>
      </w:r>
      <w:r w:rsidRPr="00AA27BB">
        <w:rPr>
          <w:sz w:val="24"/>
          <w:szCs w:val="24"/>
        </w:rPr>
        <w:t xml:space="preserve"> формы получения образования специальности «Правоведение»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варианта контрольной работы определяется слушателем по номеру зачетной книжки. С</w:t>
      </w:r>
      <w:r w:rsidRPr="00AA27BB">
        <w:rPr>
          <w:rFonts w:ascii="Times New Roman" w:hAnsi="Times New Roman"/>
          <w:sz w:val="24"/>
          <w:szCs w:val="24"/>
        </w:rPr>
        <w:t>лушатели, номер зачетной книжки которых заканчивается на: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1</w:t>
      </w:r>
      <w:r w:rsidRPr="00AA27BB">
        <w:rPr>
          <w:rFonts w:ascii="Times New Roman" w:hAnsi="Times New Roman"/>
          <w:sz w:val="24"/>
          <w:szCs w:val="24"/>
        </w:rPr>
        <w:t xml:space="preserve">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№1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2</w:t>
      </w:r>
      <w:r w:rsidRPr="00AA27BB">
        <w:rPr>
          <w:rFonts w:ascii="Times New Roman" w:hAnsi="Times New Roman"/>
          <w:sz w:val="24"/>
          <w:szCs w:val="24"/>
        </w:rPr>
        <w:t xml:space="preserve"> выполняют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№2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3</w:t>
      </w:r>
      <w:r w:rsidRPr="00AA27BB">
        <w:rPr>
          <w:rFonts w:ascii="Times New Roman" w:hAnsi="Times New Roman"/>
          <w:sz w:val="24"/>
          <w:szCs w:val="24"/>
        </w:rPr>
        <w:t xml:space="preserve">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№3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4</w:t>
      </w:r>
      <w:r w:rsidRPr="00AA27BB">
        <w:rPr>
          <w:rFonts w:ascii="Times New Roman" w:hAnsi="Times New Roman"/>
          <w:sz w:val="24"/>
          <w:szCs w:val="24"/>
        </w:rPr>
        <w:t xml:space="preserve">    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№4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5</w:t>
      </w:r>
      <w:r w:rsidRPr="00AA27BB">
        <w:rPr>
          <w:rFonts w:ascii="Times New Roman" w:hAnsi="Times New Roman"/>
          <w:sz w:val="24"/>
          <w:szCs w:val="24"/>
        </w:rPr>
        <w:t xml:space="preserve">   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№5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6</w:t>
      </w:r>
      <w:r w:rsidRPr="00AA27BB">
        <w:rPr>
          <w:rFonts w:ascii="Times New Roman" w:hAnsi="Times New Roman"/>
          <w:sz w:val="24"/>
          <w:szCs w:val="24"/>
        </w:rPr>
        <w:t xml:space="preserve">   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№6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7</w:t>
      </w:r>
      <w:r w:rsidRPr="00AA27BB">
        <w:rPr>
          <w:rFonts w:ascii="Times New Roman" w:hAnsi="Times New Roman"/>
          <w:sz w:val="24"/>
          <w:szCs w:val="24"/>
        </w:rPr>
        <w:t xml:space="preserve">    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№7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8</w:t>
      </w:r>
      <w:r w:rsidRPr="00AA27BB">
        <w:rPr>
          <w:rFonts w:ascii="Times New Roman" w:hAnsi="Times New Roman"/>
          <w:sz w:val="24"/>
          <w:szCs w:val="24"/>
        </w:rPr>
        <w:t xml:space="preserve">   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№8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9</w:t>
      </w:r>
      <w:r w:rsidRPr="00AA27BB">
        <w:rPr>
          <w:rFonts w:ascii="Times New Roman" w:hAnsi="Times New Roman"/>
          <w:sz w:val="24"/>
          <w:szCs w:val="24"/>
        </w:rPr>
        <w:t xml:space="preserve"> выполняют 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№9</w:t>
      </w:r>
      <w:r w:rsidRPr="00AA27BB">
        <w:rPr>
          <w:rFonts w:ascii="Times New Roman" w:hAnsi="Times New Roman"/>
          <w:sz w:val="24"/>
          <w:szCs w:val="24"/>
        </w:rPr>
        <w:t>;</w:t>
      </w:r>
    </w:p>
    <w:p w:rsidR="00085058" w:rsidRPr="00AA27BB" w:rsidRDefault="00085058" w:rsidP="00085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0</w:t>
      </w:r>
      <w:r w:rsidRPr="00AA27BB">
        <w:rPr>
          <w:rFonts w:ascii="Times New Roman" w:hAnsi="Times New Roman"/>
          <w:sz w:val="24"/>
          <w:szCs w:val="24"/>
        </w:rPr>
        <w:t xml:space="preserve"> выполняют</w:t>
      </w:r>
      <w:r w:rsidRPr="00AA27BB">
        <w:rPr>
          <w:rFonts w:ascii="Times New Roman" w:hAnsi="Times New Roman"/>
          <w:sz w:val="24"/>
          <w:szCs w:val="24"/>
        </w:rPr>
        <w:tab/>
      </w:r>
      <w:r w:rsidRPr="00AA27BB">
        <w:rPr>
          <w:rFonts w:ascii="Times New Roman" w:hAnsi="Times New Roman"/>
          <w:b/>
          <w:sz w:val="24"/>
          <w:szCs w:val="24"/>
        </w:rPr>
        <w:t>вариант №10</w:t>
      </w:r>
      <w:r w:rsidRPr="00AA27BB">
        <w:rPr>
          <w:rFonts w:ascii="Times New Roman" w:hAnsi="Times New Roman"/>
          <w:sz w:val="24"/>
          <w:szCs w:val="24"/>
        </w:rPr>
        <w:t>.</w:t>
      </w:r>
    </w:p>
    <w:p w:rsidR="00085058" w:rsidRPr="00AA27BB" w:rsidRDefault="00085058" w:rsidP="00085058">
      <w:pPr>
        <w:pStyle w:val="a7"/>
        <w:rPr>
          <w:sz w:val="24"/>
          <w:szCs w:val="24"/>
        </w:rPr>
      </w:pPr>
    </w:p>
    <w:p w:rsidR="00085058" w:rsidRPr="00AA27BB" w:rsidRDefault="00085058" w:rsidP="00085058">
      <w:pPr>
        <w:pStyle w:val="a7"/>
        <w:jc w:val="both"/>
        <w:rPr>
          <w:i/>
          <w:sz w:val="24"/>
          <w:szCs w:val="24"/>
        </w:rPr>
      </w:pPr>
      <w:r w:rsidRPr="00AA27BB">
        <w:rPr>
          <w:sz w:val="24"/>
          <w:szCs w:val="24"/>
        </w:rPr>
        <w:tab/>
      </w:r>
      <w:r w:rsidRPr="00AA27BB">
        <w:rPr>
          <w:i/>
          <w:sz w:val="24"/>
          <w:szCs w:val="24"/>
        </w:rPr>
        <w:t xml:space="preserve">Каждый вариант контрольной работы состоит из трех заданий. </w:t>
      </w:r>
    </w:p>
    <w:p w:rsidR="00085058" w:rsidRPr="00AA27BB" w:rsidRDefault="00085058" w:rsidP="00085058">
      <w:pPr>
        <w:pStyle w:val="a7"/>
        <w:numPr>
          <w:ilvl w:val="0"/>
          <w:numId w:val="13"/>
        </w:numPr>
        <w:ind w:left="0" w:firstLine="0"/>
        <w:jc w:val="both"/>
        <w:rPr>
          <w:i/>
          <w:sz w:val="24"/>
          <w:szCs w:val="24"/>
        </w:rPr>
      </w:pPr>
      <w:r w:rsidRPr="00AA27BB">
        <w:rPr>
          <w:i/>
          <w:sz w:val="24"/>
          <w:szCs w:val="24"/>
        </w:rPr>
        <w:t>Теоретический вопрос. Студенту (слушателю) необходимо дать развернутый ответ с указанием источника информации.</w:t>
      </w:r>
    </w:p>
    <w:p w:rsidR="00085058" w:rsidRPr="00AA27BB" w:rsidRDefault="00085058" w:rsidP="00085058">
      <w:pPr>
        <w:pStyle w:val="a7"/>
        <w:numPr>
          <w:ilvl w:val="0"/>
          <w:numId w:val="13"/>
        </w:numPr>
        <w:ind w:left="0" w:firstLine="0"/>
        <w:jc w:val="both"/>
        <w:rPr>
          <w:i/>
          <w:sz w:val="24"/>
          <w:szCs w:val="24"/>
        </w:rPr>
      </w:pPr>
      <w:r w:rsidRPr="00AA27BB">
        <w:rPr>
          <w:i/>
          <w:sz w:val="24"/>
          <w:szCs w:val="24"/>
        </w:rPr>
        <w:t xml:space="preserve">Задача. Следует дать аргументированный ответ. Свое мнение необходимо подтвердить соответствующей </w:t>
      </w:r>
      <w:proofErr w:type="gramStart"/>
      <w:r w:rsidRPr="00AA27BB">
        <w:rPr>
          <w:i/>
          <w:sz w:val="24"/>
          <w:szCs w:val="24"/>
        </w:rPr>
        <w:t>статьей  нормативного</w:t>
      </w:r>
      <w:proofErr w:type="gramEnd"/>
      <w:r w:rsidRPr="00AA27BB">
        <w:rPr>
          <w:i/>
          <w:sz w:val="24"/>
          <w:szCs w:val="24"/>
        </w:rPr>
        <w:t xml:space="preserve">  правового акта.</w:t>
      </w:r>
    </w:p>
    <w:p w:rsidR="00085058" w:rsidRPr="00AA27BB" w:rsidRDefault="00085058" w:rsidP="00085058">
      <w:pPr>
        <w:pStyle w:val="a7"/>
        <w:numPr>
          <w:ilvl w:val="0"/>
          <w:numId w:val="13"/>
        </w:numPr>
        <w:ind w:left="0" w:firstLine="0"/>
        <w:jc w:val="both"/>
        <w:rPr>
          <w:i/>
          <w:sz w:val="24"/>
          <w:szCs w:val="24"/>
        </w:rPr>
      </w:pPr>
      <w:r w:rsidRPr="00AA27BB">
        <w:rPr>
          <w:i/>
          <w:sz w:val="24"/>
          <w:szCs w:val="24"/>
        </w:rPr>
        <w:t>Задание. Необходимо составить проект (не макет) указанного документа. Сведения для внесения в документ могут быть выбраны произвольно.</w:t>
      </w:r>
    </w:p>
    <w:p w:rsidR="00085058" w:rsidRPr="00AA27BB" w:rsidRDefault="00085058" w:rsidP="00085058">
      <w:pPr>
        <w:pStyle w:val="a7"/>
        <w:ind w:left="1065"/>
        <w:rPr>
          <w:sz w:val="24"/>
          <w:szCs w:val="24"/>
        </w:rPr>
      </w:pPr>
    </w:p>
    <w:p w:rsidR="00085058" w:rsidRPr="00AA27BB" w:rsidRDefault="00085058" w:rsidP="00085058">
      <w:pPr>
        <w:pStyle w:val="a7"/>
        <w:jc w:val="both"/>
        <w:rPr>
          <w:sz w:val="24"/>
          <w:szCs w:val="24"/>
        </w:rPr>
      </w:pPr>
      <w:r w:rsidRPr="00AA27BB">
        <w:rPr>
          <w:sz w:val="24"/>
          <w:szCs w:val="24"/>
        </w:rPr>
        <w:t>ВАРИАНТ №1</w:t>
      </w:r>
    </w:p>
    <w:p w:rsidR="00085058" w:rsidRPr="00AA27BB" w:rsidRDefault="00085058" w:rsidP="000850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Разграничение трудового и гражданско-правового договора.</w:t>
      </w:r>
    </w:p>
    <w:p w:rsidR="00085058" w:rsidRPr="00AA27BB" w:rsidRDefault="00085058" w:rsidP="0008505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>Задача.</w:t>
      </w:r>
      <w:r w:rsidRPr="00AA27BB">
        <w:rPr>
          <w:sz w:val="24"/>
          <w:szCs w:val="24"/>
        </w:rPr>
        <w:t xml:space="preserve"> На время отпуска по уходу за ребенком на место закройщицы Федоровой была принята на работу </w:t>
      </w:r>
      <w:proofErr w:type="spellStart"/>
      <w:r w:rsidRPr="00AA27BB">
        <w:rPr>
          <w:sz w:val="24"/>
          <w:szCs w:val="24"/>
        </w:rPr>
        <w:t>Хвостова</w:t>
      </w:r>
      <w:proofErr w:type="spellEnd"/>
      <w:r w:rsidRPr="00AA27BB">
        <w:rPr>
          <w:sz w:val="24"/>
          <w:szCs w:val="24"/>
        </w:rPr>
        <w:t>. После окончания отпуска Федоровой предложили работу по той же должности, но в другом ателье. Федорова отказалась от работы в другом ателье, мотивируя тем, что оно находится на значительном расстоянии от места ее проживания, и она не будет успевать забирать ребенка из дошкольного учреждения, и требовала предоставления ей прежней работы.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Подлежат ли удовлетворению требования Федоровой?</w:t>
      </w:r>
    </w:p>
    <w:p w:rsidR="00085058" w:rsidRPr="00AA27BB" w:rsidRDefault="00085058" w:rsidP="00085058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заявления в комиссию по трудовым спорам.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№2</w:t>
      </w:r>
    </w:p>
    <w:p w:rsidR="00085058" w:rsidRPr="00AA27BB" w:rsidRDefault="00085058" w:rsidP="000850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Понятие и особенности трудового контракта.</w:t>
      </w:r>
    </w:p>
    <w:p w:rsidR="00085058" w:rsidRPr="00AA27BB" w:rsidRDefault="00085058" w:rsidP="00085058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lastRenderedPageBreak/>
        <w:t xml:space="preserve">Задача. </w:t>
      </w:r>
      <w:r w:rsidRPr="00AA27BB">
        <w:rPr>
          <w:sz w:val="24"/>
          <w:szCs w:val="24"/>
        </w:rPr>
        <w:t xml:space="preserve">Экономист </w:t>
      </w:r>
      <w:proofErr w:type="spellStart"/>
      <w:r w:rsidRPr="00AA27BB">
        <w:rPr>
          <w:sz w:val="24"/>
          <w:szCs w:val="24"/>
        </w:rPr>
        <w:t>Чурик</w:t>
      </w:r>
      <w:proofErr w:type="spellEnd"/>
      <w:r w:rsidRPr="00AA27BB">
        <w:rPr>
          <w:sz w:val="24"/>
          <w:szCs w:val="24"/>
        </w:rPr>
        <w:t xml:space="preserve"> комбината стройматериалов получает образование заочно на третьем курсе БГЭУ. </w:t>
      </w:r>
      <w:proofErr w:type="spellStart"/>
      <w:r w:rsidRPr="00AA27BB">
        <w:rPr>
          <w:sz w:val="24"/>
          <w:szCs w:val="24"/>
        </w:rPr>
        <w:t>Чурик</w:t>
      </w:r>
      <w:proofErr w:type="spellEnd"/>
      <w:r w:rsidRPr="00AA27BB">
        <w:rPr>
          <w:sz w:val="24"/>
          <w:szCs w:val="24"/>
        </w:rPr>
        <w:t xml:space="preserve"> обратилась к нанимателю с заявлением о предоставлении отпуска в связи с обучением с сохранением средней заработной платы. К заявлению </w:t>
      </w:r>
      <w:proofErr w:type="spellStart"/>
      <w:r w:rsidRPr="00AA27BB">
        <w:rPr>
          <w:sz w:val="24"/>
          <w:szCs w:val="24"/>
        </w:rPr>
        <w:t>Чурик</w:t>
      </w:r>
      <w:proofErr w:type="spellEnd"/>
      <w:r w:rsidRPr="00AA27BB">
        <w:rPr>
          <w:sz w:val="24"/>
          <w:szCs w:val="24"/>
        </w:rPr>
        <w:t xml:space="preserve"> приложила справку-вызов.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Должна ли быть удовлетворена просьба экономиста, если поступление является ее собственной инициативой?</w:t>
      </w:r>
    </w:p>
    <w:p w:rsidR="00085058" w:rsidRPr="00AA27BB" w:rsidRDefault="00085058" w:rsidP="00085058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 приеме на работу с предварительным испытанием.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№3</w:t>
      </w:r>
    </w:p>
    <w:p w:rsidR="00085058" w:rsidRPr="00AA27BB" w:rsidRDefault="00085058" w:rsidP="000850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Понятие и виды перевода. Отличие перевода от перемещения.</w:t>
      </w:r>
    </w:p>
    <w:p w:rsidR="00085058" w:rsidRPr="00AA27BB" w:rsidRDefault="00085058" w:rsidP="00085058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Задача. </w:t>
      </w:r>
      <w:r w:rsidRPr="00AA27BB">
        <w:rPr>
          <w:sz w:val="24"/>
          <w:szCs w:val="24"/>
        </w:rPr>
        <w:t>Инвалид Никитин был принят на работу с предварительным испытанием сроком на три месяца. По истечении испытательного срока наниматель расторг трудовой договор с Никитиным, признав его не выдержавшим испытания. Никитин обратился в суд с иском о восстановлении на работе.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Какое решение должен принять суд?</w:t>
      </w:r>
    </w:p>
    <w:p w:rsidR="00085058" w:rsidRPr="00AA27BB" w:rsidRDefault="00085058" w:rsidP="00085058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 приеме на работу по совместительству.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№4</w:t>
      </w:r>
    </w:p>
    <w:p w:rsidR="00085058" w:rsidRPr="00AA27BB" w:rsidRDefault="00085058" w:rsidP="000850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Прекращение трудового договора по инициативе работника.</w:t>
      </w:r>
    </w:p>
    <w:p w:rsidR="00085058" w:rsidRPr="00AA27BB" w:rsidRDefault="00085058" w:rsidP="00085058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Задача. </w:t>
      </w:r>
      <w:r w:rsidRPr="00AA27BB">
        <w:rPr>
          <w:sz w:val="24"/>
          <w:szCs w:val="24"/>
        </w:rPr>
        <w:t>Слесарь кирпичного завода Галкин седьмого марта явился на работу в нетрезвом состоянии, о чем начальник цеха представил нанимателю докладную записку, а табельщику да указание считать ему этот день прогулом. Тем не менее табельщик поставил 7 марта рабочим днем, объяснив, что Галкин в этот день работал, так как не был отстранен от работы.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Совершил ли Галкин прогул?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Какое решение приняли бы Вы, будучи директором, по докладного начальника цеха?</w:t>
      </w:r>
    </w:p>
    <w:p w:rsidR="00085058" w:rsidRPr="00AA27BB" w:rsidRDefault="00085058" w:rsidP="00085058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акта об отказе работника, привлекаемого к дисциплинарной ответственности, от ознакомления с приказом.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№5</w:t>
      </w:r>
    </w:p>
    <w:p w:rsidR="00085058" w:rsidRPr="00AA27BB" w:rsidRDefault="00085058" w:rsidP="000850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Общая классификация оснований прекращения трудового договора.</w:t>
      </w:r>
    </w:p>
    <w:p w:rsidR="00085058" w:rsidRPr="00AA27BB" w:rsidRDefault="00085058" w:rsidP="00085058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Задача. </w:t>
      </w:r>
      <w:r w:rsidRPr="00AA27BB">
        <w:rPr>
          <w:sz w:val="24"/>
          <w:szCs w:val="24"/>
        </w:rPr>
        <w:t>МГПО «</w:t>
      </w:r>
      <w:proofErr w:type="spellStart"/>
      <w:r w:rsidRPr="00AA27BB">
        <w:rPr>
          <w:sz w:val="24"/>
          <w:szCs w:val="24"/>
        </w:rPr>
        <w:t>Бытрадиотехника</w:t>
      </w:r>
      <w:proofErr w:type="spellEnd"/>
      <w:r w:rsidRPr="00AA27BB">
        <w:rPr>
          <w:sz w:val="24"/>
          <w:szCs w:val="24"/>
        </w:rPr>
        <w:t xml:space="preserve">» предъявило иск к главному бухгалтеру </w:t>
      </w:r>
      <w:proofErr w:type="spellStart"/>
      <w:r w:rsidRPr="00AA27BB">
        <w:rPr>
          <w:sz w:val="24"/>
          <w:szCs w:val="24"/>
        </w:rPr>
        <w:t>Барковой</w:t>
      </w:r>
      <w:proofErr w:type="spellEnd"/>
      <w:r w:rsidRPr="00AA27BB">
        <w:rPr>
          <w:sz w:val="24"/>
          <w:szCs w:val="24"/>
        </w:rPr>
        <w:t xml:space="preserve"> и инженеру по подготовке кадров </w:t>
      </w:r>
      <w:proofErr w:type="spellStart"/>
      <w:r w:rsidRPr="00AA27BB">
        <w:rPr>
          <w:sz w:val="24"/>
          <w:szCs w:val="24"/>
        </w:rPr>
        <w:t>Шоломовой</w:t>
      </w:r>
      <w:proofErr w:type="spellEnd"/>
      <w:r w:rsidRPr="00AA27BB">
        <w:rPr>
          <w:sz w:val="24"/>
          <w:szCs w:val="24"/>
        </w:rPr>
        <w:t xml:space="preserve"> о взыскании суммы, выплаченной объединению по решению КТС радиомеханику Агееву за задержку расчета и задержку выдачи трудовой книжки.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Какое решение примет суд?</w:t>
      </w:r>
    </w:p>
    <w:p w:rsidR="00085058" w:rsidRPr="00AA27BB" w:rsidRDefault="00085058" w:rsidP="00085058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уведомления о заключении контракта с работником.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№6</w:t>
      </w:r>
    </w:p>
    <w:p w:rsidR="00085058" w:rsidRPr="00AA27BB" w:rsidRDefault="00085058" w:rsidP="000850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Коллективный договор: понятие, стороны, содержание, срок действия и порядок регистрации.</w:t>
      </w:r>
    </w:p>
    <w:p w:rsidR="00085058" w:rsidRPr="00AA27BB" w:rsidRDefault="00085058" w:rsidP="0008505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Задача. </w:t>
      </w:r>
      <w:r w:rsidRPr="00AA27BB">
        <w:rPr>
          <w:sz w:val="24"/>
          <w:szCs w:val="24"/>
        </w:rPr>
        <w:t xml:space="preserve">Лаборант кабинета химии технологического колледжа </w:t>
      </w:r>
      <w:proofErr w:type="spellStart"/>
      <w:r w:rsidRPr="00AA27BB">
        <w:rPr>
          <w:sz w:val="24"/>
          <w:szCs w:val="24"/>
        </w:rPr>
        <w:t>Стешина</w:t>
      </w:r>
      <w:proofErr w:type="spellEnd"/>
      <w:r w:rsidRPr="00AA27BB">
        <w:rPr>
          <w:sz w:val="24"/>
          <w:szCs w:val="24"/>
        </w:rPr>
        <w:t xml:space="preserve"> дважды обязывалась пройти инструктаж по правилам работы со вновь поступившими в кабинет реактивами. Она без уважительных причин на инструктаж не явилась, за что наниматель объявил ей выговор. На следующий день после выговора при работе со вновь поступившими реактивами </w:t>
      </w:r>
      <w:proofErr w:type="spellStart"/>
      <w:r w:rsidRPr="00AA27BB">
        <w:rPr>
          <w:sz w:val="24"/>
          <w:szCs w:val="24"/>
        </w:rPr>
        <w:t>Стешина</w:t>
      </w:r>
      <w:proofErr w:type="spellEnd"/>
      <w:r w:rsidRPr="00AA27BB">
        <w:rPr>
          <w:sz w:val="24"/>
          <w:szCs w:val="24"/>
        </w:rPr>
        <w:t xml:space="preserve"> получила тяжелые ожоги лица и рук.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Несет ли наниматель ответственность за этот несчастный случай?</w:t>
      </w:r>
    </w:p>
    <w:p w:rsidR="00085058" w:rsidRPr="00AA27BB" w:rsidRDefault="00085058" w:rsidP="00085058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об отстранении работника от работы.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lastRenderedPageBreak/>
        <w:t>ВАРИАНТ №7</w:t>
      </w:r>
    </w:p>
    <w:p w:rsidR="00085058" w:rsidRPr="00AA27BB" w:rsidRDefault="00085058" w:rsidP="000850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Трудовой договор: понятие, виды, стороны, содержание.</w:t>
      </w:r>
    </w:p>
    <w:p w:rsidR="00085058" w:rsidRPr="00AA27BB" w:rsidRDefault="00085058" w:rsidP="00085058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Задача. </w:t>
      </w:r>
      <w:r w:rsidRPr="00AA27BB">
        <w:rPr>
          <w:sz w:val="24"/>
          <w:szCs w:val="24"/>
        </w:rPr>
        <w:t>Привалова работала в организации по трудовому договору, заключенному на неопределенный срок. Наниматель предложил заключить с ней контракт. Привалова отказалась от заключения контракта, ссылаясь на то, что беременна.</w:t>
      </w:r>
    </w:p>
    <w:p w:rsidR="00085058" w:rsidRPr="00AA27BB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Вправе ли наниматель заключить контракт с беременной женщиной без ее согласия?</w:t>
      </w:r>
    </w:p>
    <w:p w:rsidR="00085058" w:rsidRPr="00AA27BB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Вправе ли наниматель обязать работника, работающего по трудовому договору, заключенному на неопределенный срок, заключить контракт?</w:t>
      </w:r>
    </w:p>
    <w:p w:rsidR="00085058" w:rsidRPr="00AA27BB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Каковы права нанимателя в случае отказа работника от заключения контракта?</w:t>
      </w:r>
    </w:p>
    <w:p w:rsidR="00085058" w:rsidRPr="00AA27BB" w:rsidRDefault="00085058" w:rsidP="00085058">
      <w:pPr>
        <w:pStyle w:val="a5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об увольнении работника за совершение прогула.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№8</w:t>
      </w:r>
    </w:p>
    <w:p w:rsidR="00085058" w:rsidRPr="00AA27BB" w:rsidRDefault="00085058" w:rsidP="000850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Расторжение трудового договора по инициативе нанимателя.</w:t>
      </w:r>
    </w:p>
    <w:p w:rsidR="00085058" w:rsidRPr="00AA27BB" w:rsidRDefault="00085058" w:rsidP="00085058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Задача. </w:t>
      </w:r>
      <w:r w:rsidRPr="00AA27BB">
        <w:rPr>
          <w:sz w:val="24"/>
          <w:szCs w:val="24"/>
        </w:rPr>
        <w:t>Зуева систематически допускала нарушение трудовой дисциплины, за что нанимателем к ней дважды были применены меры дисциплинарного взыскания. 10 апреля Зуева вновь совершила дисциплинарный проступок. 15 апреля наниматель направил уведомление профсоюзу предприятия о предстоящем увольнении Зуевой по п.</w:t>
      </w:r>
      <w:r>
        <w:rPr>
          <w:sz w:val="24"/>
          <w:szCs w:val="24"/>
        </w:rPr>
        <w:t xml:space="preserve"> 6</w:t>
      </w:r>
      <w:r w:rsidRPr="00AA27BB">
        <w:rPr>
          <w:sz w:val="24"/>
          <w:szCs w:val="24"/>
        </w:rPr>
        <w:t xml:space="preserve"> ст. 42 ТК. 16 апреля Зуева обратилась к директору предприятия с заявлением об увольнении по собственному желанию с 16 апреля. С учетом ее семейного положения директор согласился и уволил ее на основании поданного заявления со ссылкой на ст.40 ТК. 5 мая Зуева обратилась в суд с иском о восстановлении на работе, указав, что заявление об увольнении она подала вынужденно, поскольку директор намеревался уволить ее по п. </w:t>
      </w:r>
      <w:r>
        <w:rPr>
          <w:sz w:val="24"/>
          <w:szCs w:val="24"/>
        </w:rPr>
        <w:t>6</w:t>
      </w:r>
      <w:r w:rsidRPr="00AA27BB">
        <w:rPr>
          <w:sz w:val="24"/>
          <w:szCs w:val="24"/>
        </w:rPr>
        <w:t xml:space="preserve"> ст.42 ТК.</w:t>
      </w:r>
    </w:p>
    <w:p w:rsidR="00085058" w:rsidRPr="00AA27BB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Подлежит ли удовлетворению требование Зуевой?</w:t>
      </w:r>
    </w:p>
    <w:p w:rsidR="00085058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Является ли в данном случае подача заявления об увольнении вынужденной?</w:t>
      </w:r>
    </w:p>
    <w:p w:rsidR="00085058" w:rsidRPr="00AA27BB" w:rsidRDefault="00085058" w:rsidP="000850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5058" w:rsidRPr="00AA27BB" w:rsidRDefault="00085058" w:rsidP="00085058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об увольнении работника по его требованию (ст. 41 ТК).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ВАРИАНТ №9</w:t>
      </w:r>
    </w:p>
    <w:p w:rsidR="00085058" w:rsidRPr="00AA27BB" w:rsidRDefault="00085058" w:rsidP="0008505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Трудовой договор с предварительным испытанием.</w:t>
      </w:r>
    </w:p>
    <w:p w:rsidR="00085058" w:rsidRPr="00AA27BB" w:rsidRDefault="00085058" w:rsidP="00085058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>Задача.</w:t>
      </w:r>
      <w:r w:rsidRPr="00AA27BB">
        <w:rPr>
          <w:sz w:val="24"/>
          <w:szCs w:val="24"/>
        </w:rPr>
        <w:t xml:space="preserve"> За брак в работе Козыреву объявлено замечание. Кроме того, наниматель лишил его премии. Одновременно наниматель издал приказ о привлечении Козырева к материальной ответственности и удержании из его заработной платы 20% в счет погашения причиненного браком ущерба. Козырев обратился в суд, считая действия нанимателя неправомерными.</w:t>
      </w:r>
    </w:p>
    <w:p w:rsidR="00085058" w:rsidRPr="00AA27BB" w:rsidRDefault="00085058" w:rsidP="000850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Какое решение должен принять суд?</w:t>
      </w:r>
    </w:p>
    <w:p w:rsidR="00085058" w:rsidRPr="00AA27BB" w:rsidRDefault="00085058" w:rsidP="00085058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 переводе работника.</w:t>
      </w:r>
    </w:p>
    <w:p w:rsidR="00085058" w:rsidRPr="00AA27BB" w:rsidRDefault="00085058" w:rsidP="00085058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 xml:space="preserve">ВАРИАНТ </w:t>
      </w:r>
      <w:bookmarkStart w:id="0" w:name="_GoBack"/>
      <w:bookmarkEnd w:id="0"/>
      <w:r w:rsidRPr="00AA27BB">
        <w:rPr>
          <w:rFonts w:ascii="Times New Roman" w:hAnsi="Times New Roman"/>
          <w:sz w:val="24"/>
          <w:szCs w:val="24"/>
        </w:rPr>
        <w:t>№10</w:t>
      </w:r>
    </w:p>
    <w:p w:rsidR="00085058" w:rsidRPr="00AA27BB" w:rsidRDefault="00085058" w:rsidP="000850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Отстранение от работы: понятие, основания, порядок оформления.</w:t>
      </w:r>
    </w:p>
    <w:p w:rsidR="00085058" w:rsidRPr="00AA27BB" w:rsidRDefault="00085058" w:rsidP="00085058">
      <w:pPr>
        <w:pStyle w:val="2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A27BB">
        <w:rPr>
          <w:sz w:val="24"/>
          <w:szCs w:val="24"/>
          <w:u w:val="single"/>
          <w:lang w:val="ru-RU"/>
        </w:rPr>
        <w:t>Задача. При</w:t>
      </w:r>
      <w:r w:rsidRPr="00AA27BB">
        <w:rPr>
          <w:sz w:val="24"/>
          <w:szCs w:val="24"/>
          <w:lang w:val="ru-RU"/>
        </w:rPr>
        <w:t xml:space="preserve"> разработке коллективного договора в него были включены следующие положения:</w:t>
      </w:r>
    </w:p>
    <w:p w:rsidR="00085058" w:rsidRPr="00AA27BB" w:rsidRDefault="00085058" w:rsidP="00085058">
      <w:pPr>
        <w:numPr>
          <w:ilvl w:val="0"/>
          <w:numId w:val="24"/>
        </w:num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установлен основной отпуск продолжительностью 25 календарных дней;</w:t>
      </w:r>
    </w:p>
    <w:p w:rsidR="00085058" w:rsidRPr="00AA27BB" w:rsidRDefault="00085058" w:rsidP="00085058">
      <w:pPr>
        <w:numPr>
          <w:ilvl w:val="0"/>
          <w:numId w:val="24"/>
        </w:num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предусмотрено, что при уходе в отпуск, наниматель выплачивает работнику материальную помощь в размере оклада;</w:t>
      </w:r>
    </w:p>
    <w:p w:rsidR="00085058" w:rsidRPr="00AA27BB" w:rsidRDefault="00085058" w:rsidP="00085058">
      <w:pPr>
        <w:numPr>
          <w:ilvl w:val="0"/>
          <w:numId w:val="24"/>
        </w:num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установлено, что за опоздание на работу более чем на 15 минут наниматель взыскивает с работника штраф в размере 10 % средней заработной платы.</w:t>
      </w:r>
    </w:p>
    <w:p w:rsidR="00085058" w:rsidRPr="00AA27BB" w:rsidRDefault="00085058" w:rsidP="0008505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7BB">
        <w:rPr>
          <w:rFonts w:ascii="Times New Roman" w:hAnsi="Times New Roman"/>
          <w:sz w:val="24"/>
          <w:szCs w:val="24"/>
        </w:rPr>
        <w:t>Правомерно ли включение в коллективный договор названных положений?</w:t>
      </w:r>
    </w:p>
    <w:p w:rsidR="00085058" w:rsidRPr="00AA27BB" w:rsidRDefault="00085058" w:rsidP="00085058">
      <w:pPr>
        <w:pStyle w:val="a5"/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AA27BB">
        <w:rPr>
          <w:sz w:val="24"/>
          <w:szCs w:val="24"/>
          <w:u w:val="single"/>
        </w:rPr>
        <w:t xml:space="preserve">Задание. </w:t>
      </w:r>
      <w:r w:rsidRPr="00AA27BB">
        <w:rPr>
          <w:sz w:val="24"/>
          <w:szCs w:val="24"/>
        </w:rPr>
        <w:t>Составьте проект приказа о перемещении работника.</w:t>
      </w:r>
    </w:p>
    <w:p w:rsidR="00085058" w:rsidRDefault="00085058" w:rsidP="000850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058" w:rsidRDefault="00085058" w:rsidP="00085058">
      <w:pPr>
        <w:pStyle w:val="a3"/>
        <w:rPr>
          <w:b w:val="0"/>
          <w:szCs w:val="24"/>
          <w:lang w:val="ru-RU"/>
        </w:rPr>
      </w:pPr>
    </w:p>
    <w:p w:rsidR="00085058" w:rsidRPr="00BB25A6" w:rsidRDefault="00085058" w:rsidP="00085058">
      <w:pPr>
        <w:pStyle w:val="a3"/>
        <w:spacing w:line="259" w:lineRule="auto"/>
        <w:rPr>
          <w:b w:val="0"/>
          <w:szCs w:val="24"/>
          <w:u w:val="single"/>
        </w:rPr>
      </w:pPr>
      <w:r w:rsidRPr="007E2E8F">
        <w:rPr>
          <w:b w:val="0"/>
          <w:szCs w:val="24"/>
        </w:rPr>
        <w:t>Рассмотрен</w:t>
      </w:r>
      <w:r>
        <w:rPr>
          <w:b w:val="0"/>
          <w:szCs w:val="24"/>
          <w:lang w:val="ru-RU"/>
        </w:rPr>
        <w:t>ы</w:t>
      </w:r>
      <w:r w:rsidRPr="007E2E8F">
        <w:rPr>
          <w:b w:val="0"/>
          <w:szCs w:val="24"/>
        </w:rPr>
        <w:t xml:space="preserve"> и рекомендован</w:t>
      </w:r>
      <w:r>
        <w:rPr>
          <w:b w:val="0"/>
          <w:szCs w:val="24"/>
          <w:lang w:val="ru-RU"/>
        </w:rPr>
        <w:t>ы</w:t>
      </w:r>
      <w:r w:rsidRPr="007E2E8F">
        <w:rPr>
          <w:b w:val="0"/>
          <w:szCs w:val="24"/>
        </w:rPr>
        <w:t xml:space="preserve"> к утверждению кафедрой </w:t>
      </w:r>
      <w:r w:rsidRPr="00BB25A6">
        <w:rPr>
          <w:b w:val="0"/>
          <w:szCs w:val="24"/>
          <w:u w:val="single"/>
        </w:rPr>
        <w:t>гражданских и уголовно-</w:t>
      </w:r>
    </w:p>
    <w:p w:rsidR="00085058" w:rsidRPr="007E2E8F" w:rsidRDefault="00085058" w:rsidP="00085058">
      <w:pPr>
        <w:pStyle w:val="a3"/>
        <w:spacing w:line="259" w:lineRule="auto"/>
        <w:rPr>
          <w:b w:val="0"/>
          <w:sz w:val="20"/>
        </w:rPr>
      </w:pPr>
      <w:r w:rsidRPr="00BB25A6">
        <w:rPr>
          <w:b w:val="0"/>
          <w:szCs w:val="24"/>
          <w:u w:val="single"/>
        </w:rPr>
        <w:t>правовых дисциплин</w:t>
      </w:r>
      <w:r w:rsidRPr="007E2E8F">
        <w:rPr>
          <w:b w:val="0"/>
          <w:sz w:val="20"/>
        </w:rPr>
        <w:t xml:space="preserve">                                                          </w:t>
      </w:r>
      <w:r>
        <w:rPr>
          <w:b w:val="0"/>
          <w:sz w:val="20"/>
        </w:rPr>
        <w:t xml:space="preserve">                      </w:t>
      </w:r>
      <w:r w:rsidRPr="007E2E8F">
        <w:rPr>
          <w:b w:val="0"/>
          <w:sz w:val="20"/>
        </w:rPr>
        <w:t xml:space="preserve">  (название кафедры)</w:t>
      </w:r>
    </w:p>
    <w:p w:rsidR="00085058" w:rsidRDefault="00085058" w:rsidP="00085058">
      <w:pPr>
        <w:pStyle w:val="a3"/>
        <w:rPr>
          <w:b w:val="0"/>
          <w:szCs w:val="24"/>
          <w:lang w:val="ru-RU"/>
        </w:rPr>
      </w:pPr>
    </w:p>
    <w:p w:rsidR="00085058" w:rsidRPr="00EE2302" w:rsidRDefault="00085058" w:rsidP="00085058">
      <w:pPr>
        <w:spacing w:after="0" w:line="240" w:lineRule="auto"/>
        <w:rPr>
          <w:rFonts w:ascii="Times New Roman" w:hAnsi="Times New Roman"/>
          <w:sz w:val="24"/>
          <w:szCs w:val="24"/>
          <w:lang w:val="x-none" w:eastAsia="ru-RU"/>
        </w:rPr>
      </w:pPr>
      <w:r w:rsidRPr="00EE2302">
        <w:rPr>
          <w:rFonts w:ascii="Times New Roman" w:hAnsi="Times New Roman"/>
          <w:sz w:val="24"/>
          <w:szCs w:val="24"/>
          <w:lang w:eastAsia="ru-RU"/>
        </w:rPr>
        <w:t xml:space="preserve">Протокол № 6 от «15» декабря </w:t>
      </w:r>
      <w:r w:rsidRPr="00EE2302">
        <w:rPr>
          <w:rFonts w:ascii="Times New Roman" w:hAnsi="Times New Roman"/>
          <w:sz w:val="24"/>
          <w:szCs w:val="24"/>
          <w:lang w:val="x-none" w:eastAsia="ru-RU"/>
        </w:rPr>
        <w:t>20</w:t>
      </w:r>
      <w:r w:rsidRPr="00EE2302">
        <w:rPr>
          <w:rFonts w:ascii="Times New Roman" w:hAnsi="Times New Roman"/>
          <w:sz w:val="24"/>
          <w:szCs w:val="24"/>
          <w:lang w:eastAsia="ru-RU"/>
        </w:rPr>
        <w:t>21</w:t>
      </w:r>
      <w:r w:rsidRPr="00EE2302">
        <w:rPr>
          <w:rFonts w:ascii="Times New Roman" w:hAnsi="Times New Roman"/>
          <w:sz w:val="24"/>
          <w:szCs w:val="24"/>
          <w:lang w:val="x-none" w:eastAsia="ru-RU"/>
        </w:rPr>
        <w:t xml:space="preserve"> г.</w:t>
      </w:r>
    </w:p>
    <w:p w:rsidR="00085058" w:rsidRPr="001B0CC8" w:rsidRDefault="00085058" w:rsidP="00085058">
      <w:pPr>
        <w:tabs>
          <w:tab w:val="num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x-none" w:eastAsia="ru-RU"/>
        </w:rPr>
      </w:pPr>
    </w:p>
    <w:p w:rsidR="0057758B" w:rsidRPr="00085058" w:rsidRDefault="0057758B">
      <w:pPr>
        <w:rPr>
          <w:lang w:val="x-none"/>
        </w:rPr>
      </w:pPr>
    </w:p>
    <w:sectPr w:rsidR="0057758B" w:rsidRPr="0008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44F3E"/>
    <w:multiLevelType w:val="hybridMultilevel"/>
    <w:tmpl w:val="C012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4AC"/>
    <w:multiLevelType w:val="hybridMultilevel"/>
    <w:tmpl w:val="C5560158"/>
    <w:lvl w:ilvl="0" w:tplc="B08A3EB8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" w15:restartNumberingAfterBreak="0">
    <w:nsid w:val="08D92772"/>
    <w:multiLevelType w:val="hybridMultilevel"/>
    <w:tmpl w:val="8E385EC0"/>
    <w:lvl w:ilvl="0" w:tplc="F00E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93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006515"/>
    <w:multiLevelType w:val="hybridMultilevel"/>
    <w:tmpl w:val="FE440D3A"/>
    <w:lvl w:ilvl="0" w:tplc="B272517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52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B2F3A"/>
    <w:multiLevelType w:val="hybridMultilevel"/>
    <w:tmpl w:val="048A9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623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1410F0"/>
    <w:multiLevelType w:val="hybridMultilevel"/>
    <w:tmpl w:val="9F04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612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2985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2E5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67D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7A2E9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5" w15:restartNumberingAfterBreak="0">
    <w:nsid w:val="3C0E250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6" w15:restartNumberingAfterBreak="0">
    <w:nsid w:val="3CDD23E6"/>
    <w:multiLevelType w:val="hybridMultilevel"/>
    <w:tmpl w:val="4D86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D28C1"/>
    <w:multiLevelType w:val="hybridMultilevel"/>
    <w:tmpl w:val="048A9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76A13"/>
    <w:multiLevelType w:val="hybridMultilevel"/>
    <w:tmpl w:val="FC36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8539A"/>
    <w:multiLevelType w:val="hybridMultilevel"/>
    <w:tmpl w:val="AE42AD0C"/>
    <w:lvl w:ilvl="0" w:tplc="14C884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7F8E"/>
    <w:multiLevelType w:val="hybridMultilevel"/>
    <w:tmpl w:val="048A9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D6959"/>
    <w:multiLevelType w:val="hybridMultilevel"/>
    <w:tmpl w:val="4D86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903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33243D"/>
    <w:multiLevelType w:val="hybridMultilevel"/>
    <w:tmpl w:val="C012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06734"/>
    <w:multiLevelType w:val="hybridMultilevel"/>
    <w:tmpl w:val="3768E476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5" w15:restartNumberingAfterBreak="0">
    <w:nsid w:val="555139A4"/>
    <w:multiLevelType w:val="multilevel"/>
    <w:tmpl w:val="FC4EEA46"/>
    <w:lvl w:ilvl="0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3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44" w:hanging="1800"/>
      </w:pPr>
      <w:rPr>
        <w:rFonts w:hint="default"/>
        <w:b w:val="0"/>
      </w:rPr>
    </w:lvl>
  </w:abstractNum>
  <w:abstractNum w:abstractNumId="26" w15:restartNumberingAfterBreak="0">
    <w:nsid w:val="5753629E"/>
    <w:multiLevelType w:val="hybridMultilevel"/>
    <w:tmpl w:val="21C4E154"/>
    <w:lvl w:ilvl="0" w:tplc="0419000F">
      <w:start w:val="1"/>
      <w:numFmt w:val="decimal"/>
      <w:lvlText w:val="%1.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7" w15:restartNumberingAfterBreak="0">
    <w:nsid w:val="57A92F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451EB5"/>
    <w:multiLevelType w:val="hybridMultilevel"/>
    <w:tmpl w:val="FC36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D6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7BE2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2A558F"/>
    <w:multiLevelType w:val="hybridMultilevel"/>
    <w:tmpl w:val="5B2AF48A"/>
    <w:lvl w:ilvl="0" w:tplc="A8961A9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91E5F6D"/>
    <w:multiLevelType w:val="hybridMultilevel"/>
    <w:tmpl w:val="3768E476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3" w15:restartNumberingAfterBreak="0">
    <w:nsid w:val="6E395B36"/>
    <w:multiLevelType w:val="hybridMultilevel"/>
    <w:tmpl w:val="048A9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287920"/>
    <w:multiLevelType w:val="hybridMultilevel"/>
    <w:tmpl w:val="31FAD166"/>
    <w:lvl w:ilvl="0" w:tplc="B2F27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D00B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4A7C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8A1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889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C82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F6F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4473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A2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483133E"/>
    <w:multiLevelType w:val="hybridMultilevel"/>
    <w:tmpl w:val="DAAA35F0"/>
    <w:lvl w:ilvl="0" w:tplc="968AB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A54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FC3F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1236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4AA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E24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CC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86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C8EC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E530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32"/>
  </w:num>
  <w:num w:numId="5">
    <w:abstractNumId w:val="33"/>
  </w:num>
  <w:num w:numId="6">
    <w:abstractNumId w:val="10"/>
  </w:num>
  <w:num w:numId="7">
    <w:abstractNumId w:val="9"/>
  </w:num>
  <w:num w:numId="8">
    <w:abstractNumId w:val="19"/>
  </w:num>
  <w:num w:numId="9">
    <w:abstractNumId w:val="20"/>
  </w:num>
  <w:num w:numId="10">
    <w:abstractNumId w:val="16"/>
  </w:num>
  <w:num w:numId="11">
    <w:abstractNumId w:val="14"/>
  </w:num>
  <w:num w:numId="12">
    <w:abstractNumId w:val="1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27"/>
  </w:num>
  <w:num w:numId="25">
    <w:abstractNumId w:val="1"/>
  </w:num>
  <w:num w:numId="26">
    <w:abstractNumId w:val="2"/>
  </w:num>
  <w:num w:numId="27">
    <w:abstractNumId w:val="35"/>
  </w:num>
  <w:num w:numId="28">
    <w:abstractNumId w:val="34"/>
  </w:num>
  <w:num w:numId="29">
    <w:abstractNumId w:val="28"/>
  </w:num>
  <w:num w:numId="30">
    <w:abstractNumId w:val="24"/>
  </w:num>
  <w:num w:numId="31">
    <w:abstractNumId w:val="23"/>
  </w:num>
  <w:num w:numId="32">
    <w:abstractNumId w:val="3"/>
  </w:num>
  <w:num w:numId="33">
    <w:abstractNumId w:val="17"/>
  </w:num>
  <w:num w:numId="34">
    <w:abstractNumId w:val="21"/>
  </w:num>
  <w:num w:numId="35">
    <w:abstractNumId w:val="7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58"/>
    <w:rsid w:val="00085058"/>
    <w:rsid w:val="005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9300"/>
  <w15:chartTrackingRefBased/>
  <w15:docId w15:val="{FC52CCBD-43E4-4D09-B6C8-1E01329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8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0850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850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085058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08505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85058"/>
    <w:pPr>
      <w:spacing w:after="0" w:line="240" w:lineRule="auto"/>
      <w:ind w:left="720" w:firstLine="284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850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085058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6">
    <w:name w:val="caption"/>
    <w:basedOn w:val="a"/>
    <w:qFormat/>
    <w:rsid w:val="00085058"/>
    <w:pPr>
      <w:spacing w:after="0" w:line="240" w:lineRule="auto"/>
      <w:ind w:firstLine="284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8505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505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unhideWhenUsed/>
    <w:rsid w:val="00085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5058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08505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850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08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8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85058"/>
  </w:style>
  <w:style w:type="paragraph" w:styleId="aa">
    <w:name w:val="No Spacing"/>
    <w:uiPriority w:val="1"/>
    <w:qFormat/>
    <w:rsid w:val="000850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Список1"/>
    <w:basedOn w:val="a"/>
    <w:qFormat/>
    <w:rsid w:val="00085058"/>
    <w:pPr>
      <w:numPr>
        <w:numId w:val="37"/>
      </w:numPr>
      <w:tabs>
        <w:tab w:val="left" w:pos="340"/>
        <w:tab w:val="left" w:pos="658"/>
      </w:tabs>
      <w:spacing w:after="0" w:line="240" w:lineRule="auto"/>
      <w:ind w:firstLine="340"/>
      <w:jc w:val="both"/>
    </w:pPr>
    <w:rPr>
      <w:rFonts w:ascii="Times New Roman" w:eastAsiaTheme="minorEastAsia" w:hAnsi="Times New Roman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9121EFF72A4681BB391F40631C3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686EE-3EB5-45C2-AF88-ADA044CEDB62}"/>
      </w:docPartPr>
      <w:docPartBody>
        <w:p w:rsidR="00000000" w:rsidRDefault="006E3E44" w:rsidP="006E3E44">
          <w:pPr>
            <w:pStyle w:val="0B9121EFF72A4681BB391F40631C32A9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4"/>
    <w:rsid w:val="006E3E44"/>
    <w:rsid w:val="008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3E44"/>
    <w:rPr>
      <w:color w:val="808080"/>
    </w:rPr>
  </w:style>
  <w:style w:type="paragraph" w:customStyle="1" w:styleId="0B9121EFF72A4681BB391F40631C32A9">
    <w:name w:val="0B9121EFF72A4681BB391F40631C32A9"/>
    <w:rsid w:val="006E3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2022-03-03T12:55:00Z</dcterms:created>
  <dcterms:modified xsi:type="dcterms:W3CDTF">2022-03-03T13:03:00Z</dcterms:modified>
</cp:coreProperties>
</file>