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C4" w:rsidRPr="00497D95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4. ВОПРОСЫ </w:t>
      </w:r>
      <w:r w:rsidRPr="00F166A7">
        <w:rPr>
          <w:rFonts w:ascii="Times New Roman" w:eastAsia="Times New Roman" w:hAnsi="Times New Roman" w:cs="Times New Roman"/>
          <w:b/>
          <w:sz w:val="24"/>
          <w:szCs w:val="24"/>
        </w:rPr>
        <w:t>И ЗАДАНИЯ ДЛЯ САМОСТОЯТЕЛЬНОЙ</w:t>
      </w: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СЛУШАТЕЛЕЙ </w:t>
      </w:r>
    </w:p>
    <w:p w:rsidR="00B10BC4" w:rsidRPr="00F166A7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3"/>
        <w:gridCol w:w="4252"/>
        <w:gridCol w:w="709"/>
        <w:gridCol w:w="1134"/>
        <w:gridCol w:w="1559"/>
      </w:tblGrid>
      <w:tr w:rsidR="00B10BC4" w:rsidRPr="00C26453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547920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92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79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(ссылка на номер</w:t>
            </w:r>
            <w:r w:rsidRPr="00C264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источника из списка литературы</w:t>
            </w: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0BC4" w:rsidRPr="00C26453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Математические методы обработки психологических данных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 xml:space="preserve"> Описательная статистика. Табулирование и наглядное представление данных. 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>Вычисление основных статистических показателей.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>Корреляционный анализ.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 xml:space="preserve">Сопоставление совокупностей по уровню и однородности признака. 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 xml:space="preserve">Сравнение средних значений. 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>Сравнение дисперсий.</w:t>
            </w:r>
          </w:p>
          <w:p w:rsidR="00B10BC4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C26453">
              <w:rPr>
                <w:sz w:val="20"/>
                <w:szCs w:val="20"/>
              </w:rPr>
              <w:t>Дисперсионный анализ.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Прогноз.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онлайн и 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схем-</w:t>
            </w:r>
            <w:proofErr w:type="spellStart"/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мов</w:t>
            </w:r>
            <w:proofErr w:type="spellEnd"/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4C7FE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gramEnd"/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1],  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[8]</w:t>
            </w:r>
          </w:p>
          <w:p w:rsidR="00B10BC4" w:rsidRPr="00F166A7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1],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5]</w:t>
            </w:r>
          </w:p>
        </w:tc>
      </w:tr>
      <w:tr w:rsidR="00B10BC4" w:rsidRPr="00C26453" w:rsidTr="007E0E1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F166A7" w:rsidRDefault="00B10BC4" w:rsidP="007E0E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2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поиска и обмена информации в глобальной сети Интернет. Облачные технологии и сервисы веб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70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Компьютерные сети и их виды.</w:t>
            </w:r>
          </w:p>
          <w:p w:rsidR="00B10BC4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70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 xml:space="preserve">Адресация в сети Интернет. </w:t>
            </w:r>
          </w:p>
          <w:p w:rsidR="00B10BC4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70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 xml:space="preserve">Поисковые системы. 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70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 xml:space="preserve">Принципы работы поисковых серверов, правила построения поисковых запросов. Виды поисковых серверов Яндекс, </w:t>
            </w:r>
            <w:proofErr w:type="spellStart"/>
            <w:r w:rsidRPr="00F166A7">
              <w:rPr>
                <w:sz w:val="20"/>
                <w:szCs w:val="20"/>
              </w:rPr>
              <w:t>Google</w:t>
            </w:r>
            <w:proofErr w:type="spellEnd"/>
            <w:r w:rsidRPr="00F166A7">
              <w:rPr>
                <w:sz w:val="20"/>
                <w:szCs w:val="20"/>
              </w:rPr>
              <w:t xml:space="preserve"> и др.</w:t>
            </w:r>
          </w:p>
          <w:p w:rsidR="00B10BC4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 xml:space="preserve">Электронная почта. </w:t>
            </w:r>
          </w:p>
          <w:p w:rsidR="00B10BC4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 xml:space="preserve">Создание электронного почтового ящика, отправка и получение писем, службы электронной почты. </w:t>
            </w:r>
          </w:p>
          <w:p w:rsidR="00B10BC4" w:rsidRPr="00C26453" w:rsidRDefault="00B10BC4" w:rsidP="00B10BC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109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Облачное хранение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онлайн и 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схем-</w:t>
            </w:r>
            <w:proofErr w:type="spellStart"/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мов</w:t>
            </w:r>
            <w:proofErr w:type="spellEnd"/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4C7FE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[4] </w:t>
            </w:r>
          </w:p>
          <w:p w:rsidR="00B10BC4" w:rsidRPr="00F166A7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6], [9]</w:t>
            </w:r>
          </w:p>
        </w:tc>
      </w:tr>
      <w:tr w:rsidR="00B10BC4" w:rsidRPr="00C26453" w:rsidTr="007E0E1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F166A7" w:rsidRDefault="00B10BC4" w:rsidP="007E0E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2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Образовательные ресурсы в глобальной сети Интернет. Сетевая </w:t>
            </w:r>
            <w:proofErr w:type="spellStart"/>
            <w:r w:rsidRPr="00E552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E552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сиональная</w:t>
            </w:r>
            <w:proofErr w:type="spellEnd"/>
            <w:r w:rsidRPr="00E552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коммуникация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F166A7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Использование обр</w:t>
            </w:r>
            <w:r>
              <w:rPr>
                <w:sz w:val="20"/>
                <w:szCs w:val="20"/>
              </w:rPr>
              <w:t>азовательных ресурсов Интернет.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Электронные библиотеки и базы данных, электро</w:t>
            </w:r>
            <w:r>
              <w:rPr>
                <w:sz w:val="20"/>
                <w:szCs w:val="20"/>
              </w:rPr>
              <w:t>нные справочники, энциклопедии.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Интернет-порталы, образо</w:t>
            </w:r>
            <w:r>
              <w:rPr>
                <w:sz w:val="20"/>
                <w:szCs w:val="20"/>
              </w:rPr>
              <w:t>вательные порталы и сайты и др.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Тематические кат</w:t>
            </w:r>
            <w:r>
              <w:rPr>
                <w:sz w:val="20"/>
                <w:szCs w:val="20"/>
              </w:rPr>
              <w:t>алоги образовательных ресурсов.</w:t>
            </w:r>
          </w:p>
          <w:p w:rsidR="00B10BC4" w:rsidRPr="00E552FC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Средства разработки образовательных ресурсов</w:t>
            </w:r>
            <w:r w:rsidRPr="00E552FC">
              <w:rPr>
                <w:b/>
                <w:sz w:val="20"/>
                <w:szCs w:val="20"/>
              </w:rPr>
              <w:t xml:space="preserve"> </w:t>
            </w:r>
          </w:p>
          <w:p w:rsidR="00B10BC4" w:rsidRPr="00E552FC" w:rsidRDefault="00B10BC4" w:rsidP="00B10BC4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-72" w:hanging="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552FC">
              <w:rPr>
                <w:sz w:val="20"/>
                <w:szCs w:val="20"/>
              </w:rPr>
              <w:t>Сетевая профессиональная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онлайн и 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инструкционных карт</w:t>
            </w:r>
          </w:p>
          <w:p w:rsidR="00B10BC4" w:rsidRPr="00C26453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BC4" w:rsidRPr="00C26453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4C7FE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[2],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B10BC4" w:rsidRPr="004C7FE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1],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[12]</w:t>
            </w:r>
          </w:p>
        </w:tc>
      </w:tr>
      <w:tr w:rsidR="00B10BC4" w:rsidRPr="00C26453" w:rsidTr="007E0E1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F166A7" w:rsidRDefault="00B10BC4" w:rsidP="007E0E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Дистанционная поддержка образовательно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16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  <w:r w:rsidRPr="00F166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процесса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F166A7" w:rsidRDefault="00B10BC4" w:rsidP="00B10BC4">
            <w:pPr>
              <w:pStyle w:val="a5"/>
              <w:numPr>
                <w:ilvl w:val="0"/>
                <w:numId w:val="6"/>
              </w:numPr>
              <w:tabs>
                <w:tab w:val="left" w:pos="315"/>
              </w:tabs>
              <w:ind w:left="-72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Основные понятия дистанционного обучения.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6"/>
              </w:numPr>
              <w:tabs>
                <w:tab w:val="left" w:pos="315"/>
              </w:tabs>
              <w:ind w:left="-72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Характеристика технологий дистанционного обучения (кейс-технологии, телекоммуникационной, Интернет-технологии, м</w:t>
            </w:r>
            <w:r>
              <w:rPr>
                <w:sz w:val="20"/>
                <w:szCs w:val="20"/>
              </w:rPr>
              <w:t>ультимедийной, гипертекстовой).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6"/>
              </w:numPr>
              <w:tabs>
                <w:tab w:val="left" w:pos="315"/>
              </w:tabs>
              <w:ind w:left="-72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Нормативные правовые основы дистанционного обучения.</w:t>
            </w:r>
          </w:p>
          <w:p w:rsidR="00B10BC4" w:rsidRPr="00F166A7" w:rsidRDefault="00B10BC4" w:rsidP="00B10BC4">
            <w:pPr>
              <w:pStyle w:val="a5"/>
              <w:numPr>
                <w:ilvl w:val="0"/>
                <w:numId w:val="6"/>
              </w:numPr>
              <w:tabs>
                <w:tab w:val="left" w:pos="315"/>
              </w:tabs>
              <w:ind w:left="-72" w:hanging="7"/>
              <w:jc w:val="both"/>
              <w:rPr>
                <w:sz w:val="20"/>
                <w:szCs w:val="20"/>
              </w:rPr>
            </w:pPr>
            <w:r w:rsidRPr="00F166A7">
              <w:rPr>
                <w:sz w:val="20"/>
                <w:szCs w:val="20"/>
              </w:rPr>
              <w:t>Средства, условия и особенности организации дистанционного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онлайн и </w:t>
            </w:r>
          </w:p>
          <w:p w:rsidR="00B10BC4" w:rsidRPr="00C26453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26453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папки-копилки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C4" w:rsidRPr="004C7FE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gramEnd"/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B10BC4" w:rsidRPr="00F166A7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4C7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дополнительная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],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], [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4C7FEE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10BC4" w:rsidRPr="00D04E5B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Pr="00D04E5B" w:rsidRDefault="00B10BC4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D04E5B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D04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Pr="00D04E5B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4" w:rsidRPr="00D04E5B" w:rsidRDefault="00B10BC4" w:rsidP="007E0E19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04E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Pr="00D04E5B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4" w:rsidRPr="00D04E5B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0BC4" w:rsidRPr="00497D95" w:rsidRDefault="00B10BC4" w:rsidP="00B10BC4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48245797"/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C4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BC4" w:rsidRPr="00497D95" w:rsidRDefault="00B10BC4" w:rsidP="00B10B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bookmarkEnd w:id="0"/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>РЕКОМЕНДУЕМОЙ ЛИТЕРАТУРЫ</w:t>
      </w:r>
    </w:p>
    <w:p w:rsidR="00B10BC4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10BC4" w:rsidRPr="00F166A7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166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Законодательные и нормативные правовые акты</w:t>
      </w:r>
    </w:p>
    <w:p w:rsidR="00B10BC4" w:rsidRPr="00E552FC" w:rsidRDefault="00B10BC4" w:rsidP="00B10BC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552FC">
        <w:t xml:space="preserve">О некоторых вопросах информатизации в Республике Беларусь: Указ Президента </w:t>
      </w:r>
      <w:proofErr w:type="spellStart"/>
      <w:r w:rsidRPr="00E552FC">
        <w:t>Респ</w:t>
      </w:r>
      <w:proofErr w:type="spellEnd"/>
      <w:r w:rsidRPr="00E552FC">
        <w:t>. Беларусь от 6 апреля 1999 г., № 195 // Эталон [Электронный ресурс] / НЦПИ. – Минск, 20</w:t>
      </w:r>
      <w:r>
        <w:t>21</w:t>
      </w:r>
      <w:r w:rsidRPr="00E552FC">
        <w:t>.</w:t>
      </w:r>
    </w:p>
    <w:p w:rsidR="00B10BC4" w:rsidRPr="00E552FC" w:rsidRDefault="00B10BC4" w:rsidP="00B10BC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552FC">
        <w:t xml:space="preserve">О некоторых вопросах развития информационного общества в Республике Беларусь: Указ Президента </w:t>
      </w:r>
      <w:proofErr w:type="spellStart"/>
      <w:r w:rsidRPr="00E552FC">
        <w:t>Респ</w:t>
      </w:r>
      <w:proofErr w:type="spellEnd"/>
      <w:r w:rsidRPr="00E552FC">
        <w:t>. Беларусь от 8 ноября 2011 г., № 515 // Эталон [Электронный ресурс] / НЦПИ. – Минск, 20</w:t>
      </w:r>
      <w:r>
        <w:t>21</w:t>
      </w:r>
      <w:r w:rsidRPr="00E552FC">
        <w:t>.</w:t>
      </w:r>
    </w:p>
    <w:p w:rsidR="00B10BC4" w:rsidRPr="00E552FC" w:rsidRDefault="00B10BC4" w:rsidP="00B10BC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552FC">
        <w:t xml:space="preserve">О некоторых вопросах совершенствования использования национального сегмента глобальной компьютерной сети Интернет: постановление Совета Министров </w:t>
      </w:r>
      <w:proofErr w:type="spellStart"/>
      <w:r w:rsidRPr="00E552FC">
        <w:t>Респ</w:t>
      </w:r>
      <w:proofErr w:type="spellEnd"/>
      <w:r w:rsidRPr="00E552FC">
        <w:t>. Беларусь от 29 апреля 2010 г., № 644 // Эталон [Электронный ресурс] / НЦПИ. – Минск, 20</w:t>
      </w:r>
      <w:r>
        <w:t>21</w:t>
      </w:r>
      <w:r w:rsidRPr="00E552FC">
        <w:t>.</w:t>
      </w:r>
    </w:p>
    <w:p w:rsidR="00B10BC4" w:rsidRPr="00E552FC" w:rsidRDefault="00B10BC4" w:rsidP="00B10BC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E552FC">
        <w:t xml:space="preserve">О некоторых мерах по реализации Закона Республики Беларусь «Об информации, информатизации и защите информации» и о признании утратившими силу некоторых постановлений Совета Министров Республики Беларусь: постановление Совета Министров </w:t>
      </w:r>
      <w:proofErr w:type="spellStart"/>
      <w:r w:rsidRPr="00E552FC">
        <w:t>Респ</w:t>
      </w:r>
      <w:proofErr w:type="spellEnd"/>
      <w:r w:rsidRPr="00E552FC">
        <w:t>. Беларусь от 26 мая 2009 г., № 673 // Эталон [Электронный ресурс] / НЦПИ. – Минск, 20</w:t>
      </w:r>
      <w:r>
        <w:t>21</w:t>
      </w:r>
      <w:r w:rsidRPr="00E552FC">
        <w:t>.</w:t>
      </w:r>
    </w:p>
    <w:p w:rsidR="00B10BC4" w:rsidRPr="00497D95" w:rsidRDefault="00B10BC4" w:rsidP="00B10B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Pr="004C7F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Основная литература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 xml:space="preserve">Банди, Б. Методы оптимизации. Вводный курс / Б. Банди. — </w:t>
      </w:r>
      <w:proofErr w:type="gramStart"/>
      <w:r w:rsidRPr="00E552FC">
        <w:t>М. :</w:t>
      </w:r>
      <w:proofErr w:type="gramEnd"/>
      <w:r w:rsidRPr="00E552FC">
        <w:t xml:space="preserve"> Мир, 2020. — 277 с.</w:t>
      </w:r>
    </w:p>
    <w:p w:rsidR="00B10BC4" w:rsidRPr="006D5126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Беловский</w:t>
      </w:r>
      <w:proofErr w:type="spellEnd"/>
      <w:r w:rsidRPr="006D5126">
        <w:t xml:space="preserve">, Г.Г. Мультимедийные технологии: лабораторный практикум // </w:t>
      </w:r>
      <w:proofErr w:type="spellStart"/>
      <w:r w:rsidRPr="006D5126">
        <w:t>Г.Г.Беловский</w:t>
      </w:r>
      <w:proofErr w:type="spellEnd"/>
      <w:r w:rsidRPr="006D5126">
        <w:t xml:space="preserve">, </w:t>
      </w:r>
      <w:proofErr w:type="spellStart"/>
      <w:r w:rsidRPr="006D5126">
        <w:t>В.М.Зеленкевич</w:t>
      </w:r>
      <w:proofErr w:type="spellEnd"/>
      <w:r w:rsidRPr="006D5126">
        <w:t xml:space="preserve">. – 2-е изд. – Минск: БГПУ, 2010. – 191с. 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>Гордеев, А. Операционные системы. Учебник для ВУЗов / А. Гордеев. — СПб</w:t>
      </w:r>
      <w:proofErr w:type="gramStart"/>
      <w:r w:rsidRPr="00E552FC">
        <w:t>. :</w:t>
      </w:r>
      <w:proofErr w:type="gramEnd"/>
      <w:r w:rsidRPr="00E552FC">
        <w:t xml:space="preserve"> Питер, 2019. — 416 с.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 xml:space="preserve">Информационные технологии в науке и образовании: учебное пособие / Е. Л. Федотова, А. А. Федотов. — </w:t>
      </w:r>
      <w:proofErr w:type="gramStart"/>
      <w:r w:rsidRPr="00E552FC">
        <w:t>Москва :</w:t>
      </w:r>
      <w:proofErr w:type="gramEnd"/>
      <w:r w:rsidRPr="00E552FC">
        <w:t xml:space="preserve"> ИД "ФОРУМ", 2020. — 334 с.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E552FC">
        <w:t>Олифер</w:t>
      </w:r>
      <w:proofErr w:type="spellEnd"/>
      <w:r w:rsidRPr="00E552FC">
        <w:t xml:space="preserve">, В. Г. Компьютерные сети. Принципы, технологии, протоколы / В. Г. </w:t>
      </w:r>
      <w:proofErr w:type="spellStart"/>
      <w:r w:rsidRPr="00E552FC">
        <w:t>Олифер</w:t>
      </w:r>
      <w:proofErr w:type="spellEnd"/>
      <w:r w:rsidRPr="00E552FC">
        <w:t xml:space="preserve">, Н. А. </w:t>
      </w:r>
      <w:proofErr w:type="spellStart"/>
      <w:r w:rsidRPr="00E552FC">
        <w:t>Олифер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Питер, 2020. — 960 с.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E552FC">
        <w:t>Синаторов</w:t>
      </w:r>
      <w:proofErr w:type="spellEnd"/>
      <w:r w:rsidRPr="00E552FC">
        <w:t xml:space="preserve">, С. В. 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пособие / С. В. </w:t>
      </w:r>
      <w:proofErr w:type="spellStart"/>
      <w:r w:rsidRPr="00E552FC">
        <w:t>Синаторов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Альфа-М : НИЦ ИНФРА-М, 2019. — 336 c.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 xml:space="preserve">Советов, Б. Я. 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для бакалавров / Б. Я. Советов, В. В. </w:t>
      </w:r>
      <w:proofErr w:type="spellStart"/>
      <w:r w:rsidRPr="00E552FC">
        <w:t>Цехановский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</w:t>
      </w:r>
      <w:proofErr w:type="spellStart"/>
      <w:r w:rsidRPr="00E552FC">
        <w:t>Юрайт</w:t>
      </w:r>
      <w:proofErr w:type="spellEnd"/>
      <w:r w:rsidRPr="00E552FC">
        <w:t>, 2020. — 263 c.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E552FC">
        <w:t>Черноруцкий</w:t>
      </w:r>
      <w:proofErr w:type="spellEnd"/>
      <w:r w:rsidRPr="00E552FC">
        <w:t xml:space="preserve">, И. Г. Методы принятия решений / И. Г. </w:t>
      </w:r>
      <w:proofErr w:type="spellStart"/>
      <w:r w:rsidRPr="00E552FC">
        <w:t>Черноруцкий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БХВ-Петербург, 2020. — 416 с.</w:t>
      </w:r>
    </w:p>
    <w:p w:rsidR="00B10BC4" w:rsidRPr="00E552FC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>Шаньгин, В. Защита компьютерной информации. Эффективные методы и средства / В. Шаньгин. — [</w:t>
      </w:r>
      <w:proofErr w:type="spellStart"/>
      <w:r w:rsidRPr="00E552FC">
        <w:t>Б.м</w:t>
      </w:r>
      <w:proofErr w:type="spellEnd"/>
      <w:r w:rsidRPr="00E552FC">
        <w:t>.</w:t>
      </w:r>
      <w:proofErr w:type="gramStart"/>
      <w:r w:rsidRPr="00E552FC">
        <w:t>] :</w:t>
      </w:r>
      <w:proofErr w:type="gramEnd"/>
      <w:r w:rsidRPr="00E552FC">
        <w:t xml:space="preserve"> Изд. МКД Пресс, 2020. — 544 с.</w:t>
      </w:r>
    </w:p>
    <w:p w:rsidR="00B10BC4" w:rsidRPr="006D5126" w:rsidRDefault="00B10BC4" w:rsidP="00B10BC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Пунчик</w:t>
      </w:r>
      <w:proofErr w:type="spellEnd"/>
      <w:r w:rsidRPr="006D5126">
        <w:t xml:space="preserve">, В.Н. Учимся дома: дистанционное обучение / </w:t>
      </w:r>
      <w:proofErr w:type="spellStart"/>
      <w:r w:rsidRPr="006D5126">
        <w:t>В.Н.Пунчик</w:t>
      </w:r>
      <w:proofErr w:type="spellEnd"/>
      <w:r w:rsidRPr="006D5126">
        <w:t xml:space="preserve">. – Минск: </w:t>
      </w:r>
      <w:proofErr w:type="spellStart"/>
      <w:r w:rsidRPr="006D5126">
        <w:t>Красико-Принт</w:t>
      </w:r>
      <w:proofErr w:type="spellEnd"/>
      <w:r w:rsidRPr="006D5126">
        <w:t>, 2010. – 17 с.</w:t>
      </w:r>
    </w:p>
    <w:p w:rsidR="00B10BC4" w:rsidRPr="003E768F" w:rsidRDefault="00B10BC4" w:rsidP="00B10BC4">
      <w:pPr>
        <w:tabs>
          <w:tab w:val="num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10BC4" w:rsidRPr="00C636A7" w:rsidRDefault="00B10BC4" w:rsidP="00B10BC4">
      <w:pPr>
        <w:pStyle w:val="a5"/>
        <w:tabs>
          <w:tab w:val="left" w:pos="1134"/>
          <w:tab w:val="left" w:pos="3492"/>
          <w:tab w:val="center" w:pos="5321"/>
        </w:tabs>
        <w:ind w:left="0" w:firstLine="709"/>
        <w:jc w:val="both"/>
        <w:rPr>
          <w:b/>
          <w:i/>
        </w:rPr>
      </w:pPr>
      <w:bookmarkStart w:id="1" w:name="_Ref327521730"/>
      <w:r>
        <w:rPr>
          <w:b/>
          <w:i/>
        </w:rPr>
        <w:tab/>
      </w:r>
      <w:r w:rsidRPr="004C7FEE">
        <w:rPr>
          <w:b/>
          <w:i/>
        </w:rPr>
        <w:t>Дополнительная литература</w:t>
      </w:r>
    </w:p>
    <w:bookmarkEnd w:id="1"/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Градобаева</w:t>
      </w:r>
      <w:proofErr w:type="spellEnd"/>
      <w:r w:rsidRPr="006D5126">
        <w:t xml:space="preserve">, И.Б. </w:t>
      </w:r>
      <w:proofErr w:type="spellStart"/>
      <w:r w:rsidRPr="006D5126">
        <w:t>Microsoft</w:t>
      </w:r>
      <w:proofErr w:type="spellEnd"/>
      <w:r w:rsidRPr="006D5126">
        <w:t xml:space="preserve"> </w:t>
      </w:r>
      <w:proofErr w:type="spellStart"/>
      <w:r w:rsidRPr="006D5126">
        <w:t>Excel</w:t>
      </w:r>
      <w:proofErr w:type="spellEnd"/>
      <w:r w:rsidRPr="006D5126">
        <w:t xml:space="preserve">: практические задания / </w:t>
      </w:r>
      <w:proofErr w:type="spellStart"/>
      <w:r w:rsidRPr="006D5126">
        <w:t>И.Б.Градобаева</w:t>
      </w:r>
      <w:proofErr w:type="spellEnd"/>
      <w:r w:rsidRPr="006D5126">
        <w:t xml:space="preserve">, </w:t>
      </w:r>
      <w:proofErr w:type="spellStart"/>
      <w:r w:rsidRPr="006D5126">
        <w:t>Е.А.Николаева</w:t>
      </w:r>
      <w:proofErr w:type="spellEnd"/>
      <w:r w:rsidRPr="006D5126">
        <w:t xml:space="preserve">. – Минск: </w:t>
      </w:r>
      <w:proofErr w:type="spellStart"/>
      <w:r w:rsidRPr="006D5126">
        <w:t>Аверсэв</w:t>
      </w:r>
      <w:proofErr w:type="spellEnd"/>
      <w:r w:rsidRPr="006D5126">
        <w:t xml:space="preserve">, 2004. – 112 с. 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Градобаева</w:t>
      </w:r>
      <w:proofErr w:type="spellEnd"/>
      <w:r w:rsidRPr="006D5126">
        <w:t xml:space="preserve">, И.Б. </w:t>
      </w:r>
      <w:proofErr w:type="spellStart"/>
      <w:proofErr w:type="gramStart"/>
      <w:r w:rsidRPr="006D5126">
        <w:t>Microsoft</w:t>
      </w:r>
      <w:proofErr w:type="spellEnd"/>
      <w:r w:rsidRPr="006D5126">
        <w:t xml:space="preserve">  </w:t>
      </w:r>
      <w:proofErr w:type="spellStart"/>
      <w:r w:rsidRPr="006D5126">
        <w:t>Power</w:t>
      </w:r>
      <w:proofErr w:type="spellEnd"/>
      <w:proofErr w:type="gramEnd"/>
      <w:r w:rsidRPr="006D5126">
        <w:t xml:space="preserve"> </w:t>
      </w:r>
      <w:proofErr w:type="spellStart"/>
      <w:r w:rsidRPr="006D5126">
        <w:t>Point</w:t>
      </w:r>
      <w:proofErr w:type="spellEnd"/>
      <w:r w:rsidRPr="006D5126">
        <w:t xml:space="preserve">: практические задания / </w:t>
      </w:r>
      <w:proofErr w:type="spellStart"/>
      <w:r w:rsidRPr="006D5126">
        <w:t>И.Б.Градобаева</w:t>
      </w:r>
      <w:proofErr w:type="spellEnd"/>
      <w:r w:rsidRPr="006D5126">
        <w:t xml:space="preserve">, </w:t>
      </w:r>
      <w:proofErr w:type="spellStart"/>
      <w:r w:rsidRPr="006D5126">
        <w:t>Е.А.Николаева</w:t>
      </w:r>
      <w:proofErr w:type="spellEnd"/>
      <w:r w:rsidRPr="006D5126">
        <w:t xml:space="preserve">. –  Минск: </w:t>
      </w:r>
      <w:proofErr w:type="spellStart"/>
      <w:r w:rsidRPr="006D5126">
        <w:t>Аверсэв</w:t>
      </w:r>
      <w:proofErr w:type="spellEnd"/>
      <w:r w:rsidRPr="006D5126">
        <w:t>, 2007. – 212 с.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Градобаева</w:t>
      </w:r>
      <w:proofErr w:type="spellEnd"/>
      <w:r w:rsidRPr="006D5126">
        <w:t xml:space="preserve">, И.Б. </w:t>
      </w:r>
      <w:proofErr w:type="spellStart"/>
      <w:r w:rsidRPr="006D5126">
        <w:t>Microsoft</w:t>
      </w:r>
      <w:proofErr w:type="spellEnd"/>
      <w:r w:rsidRPr="006D5126">
        <w:t xml:space="preserve"> </w:t>
      </w:r>
      <w:proofErr w:type="spellStart"/>
      <w:r w:rsidRPr="006D5126">
        <w:t>Word</w:t>
      </w:r>
      <w:proofErr w:type="spellEnd"/>
      <w:r w:rsidRPr="006D5126">
        <w:t xml:space="preserve">: практические задания / </w:t>
      </w:r>
      <w:proofErr w:type="spellStart"/>
      <w:r w:rsidRPr="006D5126">
        <w:t>И.Б.Градобаева</w:t>
      </w:r>
      <w:proofErr w:type="spellEnd"/>
      <w:r w:rsidRPr="006D5126">
        <w:t xml:space="preserve">, </w:t>
      </w:r>
      <w:proofErr w:type="spellStart"/>
      <w:r w:rsidRPr="006D5126">
        <w:t>Е.А.Николаева</w:t>
      </w:r>
      <w:proofErr w:type="spellEnd"/>
      <w:r w:rsidRPr="006D5126">
        <w:t xml:space="preserve">. – Минск: </w:t>
      </w:r>
      <w:proofErr w:type="spellStart"/>
      <w:r w:rsidRPr="006D5126">
        <w:t>Аверсэв</w:t>
      </w:r>
      <w:proofErr w:type="spellEnd"/>
      <w:r w:rsidRPr="006D5126">
        <w:t>, 2005. – 208 с.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6D5126">
        <w:t xml:space="preserve">Захарова, И.Г. Информационные технологии в образовании / </w:t>
      </w:r>
      <w:proofErr w:type="spellStart"/>
      <w:r w:rsidRPr="006D5126">
        <w:t>И.Г.Захарова</w:t>
      </w:r>
      <w:proofErr w:type="spellEnd"/>
      <w:r w:rsidRPr="006D5126">
        <w:t>. –</w:t>
      </w:r>
      <w:r>
        <w:t xml:space="preserve"> </w:t>
      </w:r>
      <w:r w:rsidRPr="006D5126">
        <w:t>6-е изд., стереотипное. – Москва: Академия, 2010. – 187 с.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6D5126">
        <w:t xml:space="preserve">Информационные технологии в образовании / [автор-составитель </w:t>
      </w:r>
      <w:proofErr w:type="spellStart"/>
      <w:r w:rsidRPr="006D5126">
        <w:t>О.А.Минич</w:t>
      </w:r>
      <w:proofErr w:type="spellEnd"/>
      <w:r w:rsidRPr="006D5126">
        <w:t xml:space="preserve">]. – Минск: </w:t>
      </w:r>
      <w:proofErr w:type="spellStart"/>
      <w:r w:rsidRPr="006D5126">
        <w:t>Красико-Принт</w:t>
      </w:r>
      <w:proofErr w:type="spellEnd"/>
      <w:r w:rsidRPr="006D5126">
        <w:t>, 2008. – 173 с.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6D5126">
        <w:t>Круглик</w:t>
      </w:r>
      <w:proofErr w:type="spellEnd"/>
      <w:r w:rsidRPr="006D5126">
        <w:t xml:space="preserve">, Т.М. Компьютерные технологии в образовании: учеб. метод. пособие / </w:t>
      </w:r>
      <w:proofErr w:type="spellStart"/>
      <w:r w:rsidRPr="006D5126">
        <w:t>Т.М.Круглик</w:t>
      </w:r>
      <w:proofErr w:type="spellEnd"/>
      <w:r w:rsidRPr="006D5126">
        <w:t xml:space="preserve">, </w:t>
      </w:r>
      <w:proofErr w:type="spellStart"/>
      <w:r w:rsidRPr="006D5126">
        <w:t>А.Ю.Зуенок</w:t>
      </w:r>
      <w:proofErr w:type="spellEnd"/>
      <w:r w:rsidRPr="006D5126">
        <w:t>. – Минск: БГПУ, 2009. – 102 с.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1C6D83">
        <w:lastRenderedPageBreak/>
        <w:t xml:space="preserve">Лебедева, М.Б. Дистанционные образовательные технологии: проектирование и реализация учебных курсов / </w:t>
      </w:r>
      <w:proofErr w:type="spellStart"/>
      <w:r w:rsidRPr="001C6D83">
        <w:t>М.Б.Лебедева</w:t>
      </w:r>
      <w:proofErr w:type="spellEnd"/>
      <w:r w:rsidRPr="001C6D83">
        <w:t xml:space="preserve"> и др. / под общ. ред. </w:t>
      </w:r>
      <w:proofErr w:type="spellStart"/>
      <w:r w:rsidRPr="001C6D83">
        <w:t>М.Б.Лебедевой</w:t>
      </w:r>
      <w:proofErr w:type="spellEnd"/>
      <w:r w:rsidRPr="001C6D83">
        <w:t>. – СПб.: БХВ-Петербург, 2010. – 336 с.</w:t>
      </w:r>
    </w:p>
    <w:p w:rsidR="00B10BC4" w:rsidRPr="006D5126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6D5126">
        <w:t xml:space="preserve">Научно-методические основы разработки и внедрения современных образовательных технологий в систему профессиональной подготовки педагогических кадров: </w:t>
      </w:r>
      <w:proofErr w:type="gramStart"/>
      <w:r w:rsidRPr="006D5126">
        <w:t>учеб.-</w:t>
      </w:r>
      <w:proofErr w:type="gramEnd"/>
      <w:r w:rsidRPr="006D5126">
        <w:t xml:space="preserve">метод. пособие / </w:t>
      </w:r>
      <w:proofErr w:type="spellStart"/>
      <w:r w:rsidRPr="006D5126">
        <w:t>П.Д.Кухарчик</w:t>
      </w:r>
      <w:proofErr w:type="spellEnd"/>
      <w:r w:rsidRPr="006D5126">
        <w:t xml:space="preserve"> [и др.]; под общ. ред. </w:t>
      </w:r>
      <w:proofErr w:type="spellStart"/>
      <w:r w:rsidRPr="006D5126">
        <w:t>А.В.Торховой</w:t>
      </w:r>
      <w:proofErr w:type="spellEnd"/>
      <w:r w:rsidRPr="006D5126">
        <w:t>. – Минск: БГПУ, 2006. – 105 с.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1C6D83">
        <w:t>Пашкевич, О.И. Математическая статистика для психологов: некоторые методы обработки эмпирических данных / О.И. Пашкевич. – Минск: БГПУ, 2000. – 79 с.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1C6D83">
        <w:t>Полат</w:t>
      </w:r>
      <w:proofErr w:type="spellEnd"/>
      <w:r w:rsidRPr="001C6D83">
        <w:t xml:space="preserve">, Е.С. Современные педагогические и информационные технологии в системе образования / </w:t>
      </w:r>
      <w:proofErr w:type="spellStart"/>
      <w:r w:rsidRPr="001C6D83">
        <w:t>Е.С.Полат</w:t>
      </w:r>
      <w:proofErr w:type="spellEnd"/>
      <w:r w:rsidRPr="001C6D83">
        <w:t xml:space="preserve">, </w:t>
      </w:r>
      <w:proofErr w:type="spellStart"/>
      <w:r w:rsidRPr="001C6D83">
        <w:t>М.Ю.Буханкина</w:t>
      </w:r>
      <w:proofErr w:type="spellEnd"/>
      <w:r w:rsidRPr="001C6D83">
        <w:t xml:space="preserve">. – Москва: Академия, 2007. – 365 c. 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1C6D83">
        <w:t xml:space="preserve">Роберт, И.В. Современные информационные технологии в образовании: дидактические проблемы; перспективы использования / </w:t>
      </w:r>
      <w:proofErr w:type="spellStart"/>
      <w:r w:rsidRPr="001C6D83">
        <w:t>И.В.Роберт</w:t>
      </w:r>
      <w:proofErr w:type="spellEnd"/>
      <w:r w:rsidRPr="001C6D83">
        <w:t xml:space="preserve">. – Москва: ИИРАО, 2010. – 140 с. 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1C6D83">
        <w:t>Сидорик</w:t>
      </w:r>
      <w:proofErr w:type="spellEnd"/>
      <w:r w:rsidRPr="001C6D83">
        <w:t xml:space="preserve">, В.В. Технология разработки тестовых заданий и оценки результатов тестирования: </w:t>
      </w:r>
      <w:proofErr w:type="gramStart"/>
      <w:r w:rsidRPr="001C6D83">
        <w:t>учеб.-</w:t>
      </w:r>
      <w:proofErr w:type="gramEnd"/>
      <w:r w:rsidRPr="001C6D83">
        <w:t xml:space="preserve">метод. пособие для слушателей системы повышения квалификации и переподготовки / </w:t>
      </w:r>
      <w:proofErr w:type="spellStart"/>
      <w:r w:rsidRPr="001C6D83">
        <w:t>В.В.Сидорик</w:t>
      </w:r>
      <w:proofErr w:type="spellEnd"/>
      <w:r w:rsidRPr="001C6D83">
        <w:t xml:space="preserve">, </w:t>
      </w:r>
      <w:proofErr w:type="spellStart"/>
      <w:r w:rsidRPr="001C6D83">
        <w:t>О.И.Чичко</w:t>
      </w:r>
      <w:proofErr w:type="spellEnd"/>
      <w:r w:rsidRPr="001C6D83">
        <w:t xml:space="preserve">. – Минск: БНТУ, 2009. – 72 с. </w:t>
      </w:r>
    </w:p>
    <w:p w:rsidR="00B10BC4" w:rsidRPr="001C6D83" w:rsidRDefault="00B10BC4" w:rsidP="00B10BC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</w:pPr>
      <w:r w:rsidRPr="001C6D83">
        <w:t xml:space="preserve">Соловьева, Л.Ф. Компьютерные технологии для преподавателя. – 2-е изд., </w:t>
      </w:r>
      <w:proofErr w:type="spellStart"/>
      <w:r w:rsidRPr="001C6D83">
        <w:t>перераб</w:t>
      </w:r>
      <w:proofErr w:type="spellEnd"/>
      <w:proofErr w:type="gramStart"/>
      <w:r w:rsidRPr="001C6D83">
        <w:t>.</w:t>
      </w:r>
      <w:proofErr w:type="gramEnd"/>
      <w:r w:rsidRPr="001C6D83">
        <w:t xml:space="preserve"> и доп. / Л.Ф. Соловьева. – СПб.: БХВ Петербург, 2008. – 464 с.: ил. + DVD</w:t>
      </w:r>
    </w:p>
    <w:p w:rsidR="00B10BC4" w:rsidRPr="004C7FEE" w:rsidRDefault="00B10BC4" w:rsidP="00B10BC4">
      <w:pPr>
        <w:pStyle w:val="a5"/>
        <w:tabs>
          <w:tab w:val="left" w:pos="851"/>
          <w:tab w:val="left" w:pos="1134"/>
        </w:tabs>
        <w:ind w:left="0" w:firstLine="709"/>
        <w:jc w:val="both"/>
      </w:pPr>
    </w:p>
    <w:p w:rsidR="00B10BC4" w:rsidRDefault="00B10BC4" w:rsidP="00B10B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10BC4" w:rsidRPr="00497D95" w:rsidTr="007E0E19">
        <w:tc>
          <w:tcPr>
            <w:tcW w:w="3508" w:type="dxa"/>
            <w:hideMark/>
          </w:tcPr>
          <w:p w:rsidR="00B10BC4" w:rsidRPr="00497D95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B10BC4" w:rsidRPr="00497D95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B10BC4" w:rsidRPr="00497D95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10BC4" w:rsidRPr="004E747E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B10BC4" w:rsidRPr="00497D95" w:rsidRDefault="00B10BC4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6D83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0BC4" w:rsidRPr="00497D95" w:rsidRDefault="00B10BC4" w:rsidP="00B10BC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B10BC4" w:rsidRPr="00497D95" w:rsidRDefault="00B10BC4" w:rsidP="00B10BC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К ТЕКУЩЕЙ АТТЕСТАЦИИ СЛУШАТЕЛЕЙ</w:t>
      </w:r>
    </w:p>
    <w:p w:rsidR="00B10BC4" w:rsidRPr="00497D95" w:rsidRDefault="00B10BC4" w:rsidP="00B10B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ИНФОРМАЦИОННЫЕ ТЕХНОЛОГИИ В ДЕЯТЕЛЬНОСТИ ПЕДАГОГА-ПСИХОЛОГА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B10BC4" w:rsidRPr="006921D1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921D1">
        <w:rPr>
          <w:rFonts w:ascii="Times New Roman" w:eastAsia="Times New Roman" w:hAnsi="Times New Roman" w:cs="Times New Roman"/>
          <w:sz w:val="24"/>
          <w:szCs w:val="24"/>
        </w:rPr>
        <w:t>для специальности переподготовки</w:t>
      </w:r>
      <w:r w:rsidRPr="006921D1">
        <w:rPr>
          <w:rFonts w:ascii="Times New Roman" w:eastAsia="Times New Roman" w:hAnsi="Times New Roman" w:cs="Times New Roman"/>
          <w:sz w:val="24"/>
          <w:szCs w:val="24"/>
          <w:u w:val="single"/>
          <w:lang w:val="be-BY"/>
        </w:rPr>
        <w:t>1-03 02 72 Практическая психология</w:t>
      </w:r>
    </w:p>
    <w:p w:rsidR="00B10BC4" w:rsidRPr="00497D95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10BC4" w:rsidRPr="00497D95" w:rsidRDefault="00B10BC4" w:rsidP="00B10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Основные понятия информатизации и компьютеризации.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Нормативное правовое обеспечение информатизации образования.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Национальные информационные образовательные ресурсы.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Информатизация учреждения образования.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Научно-методическое и организационное обеспечение информатизации образовательного процесса.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Основные направления использования информационных технологий в образовательном процессе учреждения образования.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Направления информатизации деятельности педагога-психолога: психодиагностика; психологическое просвещение и консультирование; коррекционная и развивающая работа; организационно-методическая работа.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Общий обзор имеющихся программных средств для работы психолога. Их достоинства, недостатки, ограничения в практическом использовании.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Основные понятия операционной системы. Виды операционных систем.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Драйвера. Утилиты.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Файловые менеджеры.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Запуск прикладных программных средств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Макет страницы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 w:rsidRPr="00E14A80">
        <w:t>. Параметры страницы. Панели инструментов и работа с линейкой. Работа с колонками.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Вставка рисунков в документ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 w:rsidRPr="00E14A80">
        <w:t xml:space="preserve">. Формат рисунка: размер, положение, цвет и линии.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Работа со стилями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 w:rsidRPr="00E14A80">
        <w:t>. Использование, создание и изменение стилей. Оглавление. Создание оглавлений на основе стилей.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Работа с разделами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 w:rsidRPr="00E14A80">
        <w:t>. Автоматизация ссылок. Перекрестные ссылки, их создание и обновление. Предметные указатели.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Построение таблиц и их заполнение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 w:rsidRPr="00E14A80">
        <w:t>. Простые и сложные таблицы. Создание сложных таблиц на основе объединения ячеек. Добавление новых строк, столбцов. Разбивка ячеек. Удаление ненужных частей таблицы.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Создание шаблонов в </w:t>
      </w:r>
      <w:proofErr w:type="spellStart"/>
      <w:r w:rsidRPr="00E14A80">
        <w:t>Microsoft</w:t>
      </w:r>
      <w:proofErr w:type="spellEnd"/>
      <w:r w:rsidRPr="00E14A80">
        <w:t xml:space="preserve"> </w:t>
      </w:r>
      <w:proofErr w:type="spellStart"/>
      <w:r w:rsidRPr="00E14A80">
        <w:t>Word</w:t>
      </w:r>
      <w:proofErr w:type="spellEnd"/>
      <w:r>
        <w:t>. Использование формул.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Операции с листами книги в MS-</w:t>
      </w:r>
      <w:proofErr w:type="spellStart"/>
      <w:r w:rsidRPr="00E14A80">
        <w:t>Excel</w:t>
      </w:r>
      <w:proofErr w:type="spellEnd"/>
      <w:r w:rsidRPr="00E14A80">
        <w:t>: переименование, добавление, удаление листов.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Адресация данных и строка формул в MS-</w:t>
      </w:r>
      <w:proofErr w:type="spellStart"/>
      <w:r w:rsidRPr="00E14A80">
        <w:t>Excel</w:t>
      </w:r>
      <w:proofErr w:type="spellEnd"/>
      <w:r w:rsidRPr="00E14A80">
        <w:t xml:space="preserve">. Работа с ячейкой: редактирование, выделение, перемещение, копирование, удаление. </w:t>
      </w:r>
      <w:proofErr w:type="spellStart"/>
      <w:r w:rsidRPr="00E14A80">
        <w:t>Автозаполнение</w:t>
      </w:r>
      <w:proofErr w:type="spellEnd"/>
      <w:r w:rsidRPr="00E14A80">
        <w:t xml:space="preserve"> данных.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Работа с формулами в MS-</w:t>
      </w:r>
      <w:proofErr w:type="spellStart"/>
      <w:r w:rsidRPr="00E14A80">
        <w:t>Excel</w:t>
      </w:r>
      <w:proofErr w:type="spellEnd"/>
      <w:r w:rsidRPr="00E14A80">
        <w:t xml:space="preserve">. Использование логических и статистических функций. Возможности для работы со списками в электронных таблицах MS </w:t>
      </w:r>
      <w:proofErr w:type="spellStart"/>
      <w:r w:rsidRPr="00E14A80">
        <w:t>Excel</w:t>
      </w:r>
      <w:proofErr w:type="spellEnd"/>
      <w:r w:rsidRPr="00E14A80">
        <w:t>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Построение графиков и диаграмм в MS-</w:t>
      </w:r>
      <w:proofErr w:type="spellStart"/>
      <w:r w:rsidRPr="00E14A80">
        <w:t>Excel</w:t>
      </w:r>
      <w:proofErr w:type="spellEnd"/>
      <w:r w:rsidRPr="00E14A80">
        <w:t>, легенды и шкала.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rPr>
          <w:rFonts w:eastAsiaTheme="minorEastAsia"/>
          <w:b/>
        </w:rPr>
      </w:pPr>
      <w:r w:rsidRPr="00E14A80">
        <w:t xml:space="preserve">Слияние документов. Объединение текстового документа с табличными данными. </w:t>
      </w:r>
    </w:p>
    <w:p w:rsidR="00B10BC4" w:rsidRPr="00E14A80" w:rsidRDefault="00B10BC4" w:rsidP="00B10BC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lastRenderedPageBreak/>
        <w:t>Описательная статистика. Способы получения статистических данных в психологии. Табулирование и наглядное представление данных.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Корреляционный анализ. Классификация корреляционных связей.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Прогноз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Средства подготовки презентаций. Пакет </w:t>
      </w:r>
      <w:proofErr w:type="spellStart"/>
      <w:r w:rsidRPr="00E14A80">
        <w:t>PowerPoint</w:t>
      </w:r>
      <w:proofErr w:type="spellEnd"/>
      <w:r w:rsidRPr="00E14A80">
        <w:t>, назначение и особенности применения, этапы проектирования слайд-фильма.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Режимы работы пакета </w:t>
      </w:r>
      <w:proofErr w:type="spellStart"/>
      <w:r w:rsidRPr="00E14A80">
        <w:t>PowerPoint</w:t>
      </w:r>
      <w:proofErr w:type="spellEnd"/>
      <w:r w:rsidRPr="00E14A80">
        <w:t xml:space="preserve">, особенности подготовки дизайна презентации, вставка объектов, </w:t>
      </w:r>
      <w:proofErr w:type="spellStart"/>
      <w:r w:rsidRPr="00E14A80">
        <w:t>авторазметка</w:t>
      </w:r>
      <w:proofErr w:type="spellEnd"/>
      <w:r w:rsidRPr="00E14A80">
        <w:t>, гиперссылки, организация переходов между слайдами, анимационные эффекты, звуковое оформление, интерактивность.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  <w:rPr>
          <w:rFonts w:eastAsiaTheme="minorEastAsia" w:cstheme="minorBidi"/>
        </w:rPr>
      </w:pPr>
      <w:r w:rsidRPr="00E14A80">
        <w:t xml:space="preserve">Основные рекомендации по оформлению презентаций </w:t>
      </w:r>
      <w:proofErr w:type="spellStart"/>
      <w:r w:rsidRPr="00E14A80">
        <w:t>PowerPoint</w:t>
      </w:r>
      <w:proofErr w:type="spellEnd"/>
      <w:r w:rsidRPr="00E14A80">
        <w:t>. Требования к учебному материалу, размещенному в слайд-фильме. Связь презентационного пакета с другими приложениями.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Компьютерные сети и их виды.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Принципы работы поисковых серверов, правила построения поисковых запросов. Виды поисковых серверов Яндекс, </w:t>
      </w:r>
      <w:proofErr w:type="spellStart"/>
      <w:r w:rsidRPr="00E14A80">
        <w:t>Google</w:t>
      </w:r>
      <w:proofErr w:type="spellEnd"/>
      <w:r w:rsidRPr="00E14A80">
        <w:t xml:space="preserve"> и др.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Использование образовательных ресурсов Интернет. Электронные библиотеки и базы данных, электронные справочники, энциклопедии. </w:t>
      </w:r>
    </w:p>
    <w:p w:rsidR="00B10BC4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 xml:space="preserve">Интернет-порталы, образовательные порталы и сайты и др. Тематические каталоги образовательных ресурсов.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</w:pPr>
      <w:r w:rsidRPr="00E14A80">
        <w:t>Сетевая профессиональная коммуникация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  <w:rPr>
          <w:u w:val="single"/>
        </w:rPr>
      </w:pPr>
      <w:r w:rsidRPr="00E14A80">
        <w:t xml:space="preserve">Основные понятия дистанционного обучения. </w:t>
      </w:r>
    </w:p>
    <w:p w:rsidR="00B10BC4" w:rsidRPr="00E14A80" w:rsidRDefault="00B10BC4" w:rsidP="00B10BC4">
      <w:pPr>
        <w:pStyle w:val="a5"/>
        <w:numPr>
          <w:ilvl w:val="0"/>
          <w:numId w:val="8"/>
        </w:numPr>
        <w:jc w:val="both"/>
        <w:rPr>
          <w:u w:val="single"/>
        </w:rPr>
      </w:pPr>
      <w:r w:rsidRPr="00E14A80">
        <w:t xml:space="preserve">Характеристика технологий дистанционного обучения (кейс-технологии, телекоммуникационной, Интернет-технологии, мультимедийной, гипертекстовой). </w:t>
      </w:r>
    </w:p>
    <w:p w:rsidR="00B10BC4" w:rsidRDefault="00B10BC4" w:rsidP="00B10BC4">
      <w:pPr>
        <w:pStyle w:val="a5"/>
        <w:jc w:val="both"/>
      </w:pPr>
    </w:p>
    <w:p w:rsidR="00B10BC4" w:rsidRPr="00D04E5B" w:rsidRDefault="00B10BC4" w:rsidP="00B10B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GoBack"/>
      <w:bookmarkEnd w:id="2"/>
      <w:r w:rsidRPr="00D04E5B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утверждению кафедрой </w:t>
      </w:r>
      <w:r w:rsidRPr="00D04E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психологии и физического воспитания </w:t>
      </w:r>
    </w:p>
    <w:p w:rsidR="00B10BC4" w:rsidRPr="007E7208" w:rsidRDefault="00B10BC4" w:rsidP="00B10BC4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FC4"/>
    <w:multiLevelType w:val="hybridMultilevel"/>
    <w:tmpl w:val="95FC8814"/>
    <w:lvl w:ilvl="0" w:tplc="0576B8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5C02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25FF5846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2CE80A33"/>
    <w:multiLevelType w:val="hybridMultilevel"/>
    <w:tmpl w:val="AF90B854"/>
    <w:lvl w:ilvl="0" w:tplc="0576B8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125"/>
    <w:multiLevelType w:val="hybridMultilevel"/>
    <w:tmpl w:val="2E5C0D6C"/>
    <w:lvl w:ilvl="0" w:tplc="3BD24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3269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41B469D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6E200FAE"/>
    <w:multiLevelType w:val="hybridMultilevel"/>
    <w:tmpl w:val="AF90B854"/>
    <w:lvl w:ilvl="0" w:tplc="0576B8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4"/>
    <w:rsid w:val="005726D5"/>
    <w:rsid w:val="00B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EA5A"/>
  <w15:chartTrackingRefBased/>
  <w15:docId w15:val="{900C1B7C-5E24-45F4-96E1-8E719D2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0B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0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B10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2021-03-01T12:27:00Z</dcterms:created>
  <dcterms:modified xsi:type="dcterms:W3CDTF">2021-03-01T12:31:00Z</dcterms:modified>
</cp:coreProperties>
</file>