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63" w:rsidRDefault="001E4463" w:rsidP="001E4463">
      <w:pPr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ВОПРОСЫ И ЗАДАНИЯ ДЛЯ САМОСТОЯТЕЛЬНОЙ РАБОТЫ СЛУШАТЕЛЕЙ</w:t>
      </w:r>
    </w:p>
    <w:p w:rsidR="001E4463" w:rsidRDefault="001E4463" w:rsidP="001E4463">
      <w:pPr>
        <w:jc w:val="center"/>
        <w:rPr>
          <w:b/>
          <w:sz w:val="24"/>
          <w:szCs w:val="24"/>
          <w:lang w:val="ru-RU"/>
        </w:rPr>
      </w:pPr>
      <w:r>
        <w:rPr>
          <w:b/>
          <w:sz w:val="22"/>
          <w:lang w:val="ru-RU"/>
        </w:rPr>
        <w:t xml:space="preserve">4.1. ЗАОЧНОЙ ФОРМЫ ПОЛУЧЕНИЯ ОБРАЗОВАНИЯ </w:t>
      </w:r>
    </w:p>
    <w:p w:rsidR="001E4463" w:rsidRDefault="001E4463" w:rsidP="001E4463">
      <w:pPr>
        <w:jc w:val="center"/>
        <w:rPr>
          <w:b/>
          <w:sz w:val="22"/>
          <w:lang w:val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709"/>
        <w:gridCol w:w="850"/>
        <w:gridCol w:w="1418"/>
      </w:tblGrid>
      <w:tr w:rsidR="001E4463" w:rsidRPr="00792C08" w:rsidTr="001E4463">
        <w:trPr>
          <w:trHeight w:val="700"/>
        </w:trPr>
        <w:tc>
          <w:tcPr>
            <w:tcW w:w="2122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темы</w:t>
            </w:r>
          </w:p>
        </w:tc>
        <w:tc>
          <w:tcPr>
            <w:tcW w:w="4394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Вопросы темы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часов</w:t>
            </w:r>
          </w:p>
        </w:tc>
        <w:tc>
          <w:tcPr>
            <w:tcW w:w="850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 контроля</w:t>
            </w:r>
          </w:p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СРС</w:t>
            </w:r>
          </w:p>
        </w:tc>
        <w:tc>
          <w:tcPr>
            <w:tcW w:w="1418" w:type="dxa"/>
          </w:tcPr>
          <w:p w:rsidR="001E4463" w:rsidRDefault="001E4463" w:rsidP="005E443A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>(ссылка на номер источника из списка литературы</w:t>
            </w:r>
            <w:r>
              <w:rPr>
                <w:lang w:val="ru-RU"/>
              </w:rPr>
              <w:t xml:space="preserve"> 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left="-54" w:right="-194"/>
              <w:rPr>
                <w:lang w:val="ru-RU"/>
              </w:rPr>
            </w:pPr>
            <w:r>
              <w:rPr>
                <w:lang w:val="ru-RU"/>
              </w:rPr>
              <w:t>Тема 1.2.</w:t>
            </w:r>
          </w:p>
          <w:p w:rsidR="001E4463" w:rsidRDefault="001E4463" w:rsidP="005E443A">
            <w:pPr>
              <w:ind w:left="-54" w:right="-194"/>
              <w:rPr>
                <w:lang w:val="ru-RU"/>
              </w:rPr>
            </w:pPr>
            <w:r>
              <w:rPr>
                <w:lang w:val="ru-RU"/>
              </w:rPr>
              <w:t>Виды кризисов, их роль в развитии организации</w:t>
            </w:r>
          </w:p>
        </w:tc>
        <w:tc>
          <w:tcPr>
            <w:tcW w:w="4394" w:type="dxa"/>
          </w:tcPr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Общее понятие кризиса.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Признаки кризиса по </w:t>
            </w:r>
            <w:proofErr w:type="spellStart"/>
            <w:r>
              <w:rPr>
                <w:color w:val="000000"/>
                <w:lang w:val="ru-RU"/>
              </w:rPr>
              <w:t>Каану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Причины возникновения кризисов и их роль в развитии общества.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Кризисы в социально-экономических системах.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Подходы и обоснования причин кризисов.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Последствия кризисов.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E4463" w:rsidRDefault="001E4463" w:rsidP="005E443A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Тестирование в онлайн режиме. </w:t>
            </w:r>
          </w:p>
          <w:p w:rsidR="001E4463" w:rsidRDefault="001E4463" w:rsidP="005E443A">
            <w:pPr>
              <w:widowControl w:val="0"/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,2,6,7,9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left="-54" w:right="-194"/>
              <w:rPr>
                <w:lang w:val="ru-RU"/>
              </w:rPr>
            </w:pPr>
            <w:r>
              <w:rPr>
                <w:lang w:val="ru-RU"/>
              </w:rPr>
              <w:t>Тема 2.1</w:t>
            </w:r>
          </w:p>
          <w:p w:rsidR="001E4463" w:rsidRDefault="001E4463" w:rsidP="005E443A">
            <w:pPr>
              <w:ind w:left="-54" w:right="-194"/>
              <w:rPr>
                <w:lang w:val="ru-RU"/>
              </w:rPr>
            </w:pPr>
            <w:r>
              <w:rPr>
                <w:lang w:val="ru-RU"/>
              </w:rPr>
              <w:t>Диагностика как процесс и функция в антикризисном управлении</w:t>
            </w:r>
          </w:p>
        </w:tc>
        <w:tc>
          <w:tcPr>
            <w:tcW w:w="4394" w:type="dxa"/>
          </w:tcPr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Правило формирования информационной базы для анализа.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Многоконтурная модель диагностики.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Платежеспособность организации: сущность и причины ее потери.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Особенности возникновения причин неплатежеспособности организации.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Анализ финансовой отчетности предприятий малого бизнеса.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E4463" w:rsidRDefault="001E4463" w:rsidP="005E443A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1,2,6,7,9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left="-54" w:right="-194"/>
              <w:rPr>
                <w:lang w:val="ru-RU"/>
              </w:rPr>
            </w:pPr>
            <w:r>
              <w:rPr>
                <w:lang w:val="ru-RU"/>
              </w:rPr>
              <w:t>Тема 2.2</w:t>
            </w:r>
          </w:p>
          <w:p w:rsidR="001E4463" w:rsidRDefault="001E4463" w:rsidP="005E443A">
            <w:pPr>
              <w:ind w:left="-54" w:right="-194"/>
              <w:rPr>
                <w:lang w:val="ru-RU"/>
              </w:rPr>
            </w:pPr>
            <w:r>
              <w:rPr>
                <w:lang w:val="ru-RU"/>
              </w:rPr>
              <w:t>Методы государственного регулирования</w:t>
            </w:r>
          </w:p>
        </w:tc>
        <w:tc>
          <w:tcPr>
            <w:tcW w:w="4394" w:type="dxa"/>
          </w:tcPr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Налоговая политика как метод государственного регулирования экономики.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Кредитно-денежная политика как метод государственного регулирования экономики.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Направления, связанные с косвенными методами регулирования экономики.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E4463" w:rsidRDefault="001E4463" w:rsidP="005E443A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1,2,3,4,5,7,9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Тема 2.3.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Международная практика антикризисного управления</w:t>
            </w:r>
          </w:p>
        </w:tc>
        <w:tc>
          <w:tcPr>
            <w:tcW w:w="4394" w:type="dxa"/>
          </w:tcPr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Формы государственного регулирования экономики во Франции.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Формы государственного регулирования экономики в США.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Формы государственного регулирования экономики в Германии.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Формы государственного регулирования экономики в Великобритании.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Формы государственного регулирования в Италии.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4,5,10,11,14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Тема 2.4.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 xml:space="preserve">Государственное регулирование несостоятельности (банкротства) </w:t>
            </w:r>
          </w:p>
        </w:tc>
        <w:tc>
          <w:tcPr>
            <w:tcW w:w="4394" w:type="dxa"/>
          </w:tcPr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Положения закона о банкротстве (экономической несостоятельности).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Основные этапы банкротства.</w:t>
            </w:r>
          </w:p>
          <w:p w:rsidR="001E4463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>
              <w:rPr>
                <w:lang w:val="ru-RU"/>
              </w:rPr>
              <w:t>Мировое соглашение.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4,5,10,11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3.1</w:t>
            </w:r>
          </w:p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Анализ конкурентной среды и положения организации</w:t>
            </w:r>
          </w:p>
        </w:tc>
        <w:tc>
          <w:tcPr>
            <w:tcW w:w="4394" w:type="dxa"/>
            <w:shd w:val="clear" w:color="auto" w:fill="FFFFFF" w:themeFill="background1"/>
          </w:tcPr>
          <w:p w:rsidR="001E4463" w:rsidRDefault="001E4463" w:rsidP="005E443A">
            <w:pPr>
              <w:rPr>
                <w:rFonts w:eastAsia="HiddenHorzOCR"/>
                <w:lang w:val="ru-RU" w:eastAsia="en-US"/>
              </w:rPr>
            </w:pPr>
            <w:r>
              <w:rPr>
                <w:rFonts w:eastAsia="HiddenHorzOCR"/>
                <w:lang w:val="ru-RU" w:eastAsia="en-US"/>
              </w:rPr>
              <w:t xml:space="preserve">Определение эффективности существующей стратегии, сильных и слабых сторон организации, внешних возможностей и угроз. </w:t>
            </w:r>
          </w:p>
          <w:p w:rsidR="001E4463" w:rsidRDefault="001E4463" w:rsidP="005E443A">
            <w:pPr>
              <w:rPr>
                <w:rFonts w:eastAsia="HiddenHorzOCR"/>
                <w:lang w:val="ru-RU" w:eastAsia="en-US"/>
              </w:rPr>
            </w:pPr>
            <w:r>
              <w:rPr>
                <w:rFonts w:eastAsia="HiddenHorzOCR"/>
                <w:lang w:val="ru-RU" w:eastAsia="en-US"/>
              </w:rPr>
              <w:t xml:space="preserve">Метод </w:t>
            </w:r>
            <w:r>
              <w:rPr>
                <w:rFonts w:eastAsia="HiddenHorzOCR"/>
                <w:lang w:eastAsia="en-US"/>
              </w:rPr>
              <w:t>SW</w:t>
            </w:r>
            <w:r>
              <w:rPr>
                <w:rFonts w:eastAsia="HiddenHorzOCR"/>
                <w:lang w:val="ru-RU" w:eastAsia="en-US"/>
              </w:rPr>
              <w:t xml:space="preserve">ОТ-анализа. 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="HiddenHorzOCR"/>
                <w:lang w:val="ru-RU" w:eastAsia="en-US"/>
              </w:rPr>
              <w:t>Портфельный анализ, его логика и методы.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1,7,12,13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3.2</w:t>
            </w:r>
          </w:p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Концепция стратегического управления</w:t>
            </w:r>
          </w:p>
        </w:tc>
        <w:tc>
          <w:tcPr>
            <w:tcW w:w="4394" w:type="dxa"/>
            <w:shd w:val="clear" w:color="auto" w:fill="FFFFFF" w:themeFill="background1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="HiddenHorzOCR"/>
                <w:lang w:val="ru-RU" w:eastAsia="en-US"/>
              </w:rPr>
              <w:t>Основные этапы процесса стратегического управления. Стратегическое планирование. Формирование стратегического видения и миссии организации. Постановка целей развития организации (стратегической единицы бизнеса).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10,11,16,17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3.3</w:t>
            </w:r>
          </w:p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Формы реструктуризации бизнеса</w:t>
            </w:r>
          </w:p>
        </w:tc>
        <w:tc>
          <w:tcPr>
            <w:tcW w:w="4394" w:type="dxa"/>
            <w:shd w:val="clear" w:color="auto" w:fill="FFFFFF" w:themeFill="background1"/>
          </w:tcPr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Необходимость и сущность, цели проведения реструктуризации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предприятия, находящегося в кризисной ситуации.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Ситуации, в которых возникает необходимость проведения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реструктуризации фирмы.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Особенности реструктуризации в процедурах несостоятельности.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4,5,7,9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lastRenderedPageBreak/>
              <w:t>Тема 3.4 Человеческий фактор в антикризисном управлении</w:t>
            </w:r>
          </w:p>
        </w:tc>
        <w:tc>
          <w:tcPr>
            <w:tcW w:w="4394" w:type="dxa"/>
            <w:shd w:val="clear" w:color="auto" w:fill="FFFFFF" w:themeFill="background1"/>
          </w:tcPr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Корпоративность как антикризисный фактор развития организации.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Критерии эффективности антикризисного управления.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Антикризисное управление персоналом: методы и приемы.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10.Оценка типа организационных структур предприятия (достоинство и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недостатки).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2,5,7,9,10</w:t>
            </w:r>
          </w:p>
        </w:tc>
      </w:tr>
      <w:tr w:rsidR="001E4463" w:rsidTr="001E4463">
        <w:tc>
          <w:tcPr>
            <w:tcW w:w="2122" w:type="dxa"/>
          </w:tcPr>
          <w:p w:rsidR="001E4463" w:rsidRDefault="001E4463" w:rsidP="005E443A">
            <w:pPr>
              <w:jc w:val="center"/>
              <w:rPr>
                <w:color w:val="000000"/>
                <w:spacing w:val="-1"/>
                <w:lang w:val="ru-RU"/>
              </w:rPr>
            </w:pPr>
          </w:p>
        </w:tc>
        <w:tc>
          <w:tcPr>
            <w:tcW w:w="4394" w:type="dxa"/>
          </w:tcPr>
          <w:p w:rsidR="001E4463" w:rsidRDefault="001E4463" w:rsidP="005E44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850" w:type="dxa"/>
          </w:tcPr>
          <w:p w:rsidR="001E4463" w:rsidRDefault="001E4463" w:rsidP="005E443A">
            <w:pPr>
              <w:rPr>
                <w:b/>
              </w:rPr>
            </w:pPr>
          </w:p>
        </w:tc>
        <w:tc>
          <w:tcPr>
            <w:tcW w:w="1418" w:type="dxa"/>
          </w:tcPr>
          <w:p w:rsidR="001E4463" w:rsidRDefault="001E4463" w:rsidP="005E443A">
            <w:pPr>
              <w:rPr>
                <w:b/>
              </w:rPr>
            </w:pPr>
          </w:p>
        </w:tc>
      </w:tr>
    </w:tbl>
    <w:p w:rsidR="001E4463" w:rsidRDefault="001E4463" w:rsidP="001E4463">
      <w:pPr>
        <w:shd w:val="clear" w:color="auto" w:fill="FFFFFF"/>
        <w:rPr>
          <w:spacing w:val="-6"/>
        </w:rPr>
      </w:pPr>
    </w:p>
    <w:p w:rsidR="001E4463" w:rsidRDefault="001E4463" w:rsidP="001E4463">
      <w:pPr>
        <w:shd w:val="clear" w:color="auto" w:fill="FFFFFF"/>
        <w:ind w:left="720"/>
        <w:rPr>
          <w:b/>
          <w:bCs/>
          <w:iCs/>
          <w:lang w:val="ru-RU"/>
        </w:rPr>
      </w:pPr>
    </w:p>
    <w:p w:rsidR="001E4463" w:rsidRDefault="001E4463" w:rsidP="001E446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4.2. ДИСТАНЦИОННОЙ ФОРМЫ ПОЛУЧЕНИЯ ОБРАЗОВАНИЯ</w:t>
      </w:r>
    </w:p>
    <w:p w:rsidR="001E4463" w:rsidRDefault="001E4463" w:rsidP="001E4463">
      <w:pPr>
        <w:ind w:firstLine="709"/>
        <w:jc w:val="center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140"/>
        <w:gridCol w:w="709"/>
        <w:gridCol w:w="850"/>
        <w:gridCol w:w="1559"/>
      </w:tblGrid>
      <w:tr w:rsidR="001E4463" w:rsidRPr="00792C08" w:rsidTr="001E4463">
        <w:tc>
          <w:tcPr>
            <w:tcW w:w="568" w:type="dxa"/>
          </w:tcPr>
          <w:p w:rsidR="001E4463" w:rsidRPr="00792C08" w:rsidRDefault="001E4463" w:rsidP="005E443A">
            <w:pPr>
              <w:jc w:val="center"/>
            </w:pPr>
            <w:r w:rsidRPr="00792C08">
              <w:t>№</w:t>
            </w:r>
          </w:p>
          <w:p w:rsidR="001E4463" w:rsidRPr="00792C08" w:rsidRDefault="001E4463" w:rsidP="005E443A">
            <w:pPr>
              <w:jc w:val="center"/>
            </w:pPr>
            <w:r w:rsidRPr="00792C08">
              <w:t>п/п</w:t>
            </w:r>
          </w:p>
        </w:tc>
        <w:tc>
          <w:tcPr>
            <w:tcW w:w="1842" w:type="dxa"/>
          </w:tcPr>
          <w:p w:rsidR="001E4463" w:rsidRPr="00792C08" w:rsidRDefault="001E4463" w:rsidP="005E443A">
            <w:pPr>
              <w:jc w:val="center"/>
            </w:pPr>
            <w:proofErr w:type="spellStart"/>
            <w:r w:rsidRPr="00792C08">
              <w:t>Наименование</w:t>
            </w:r>
            <w:proofErr w:type="spellEnd"/>
            <w:r w:rsidRPr="00792C08">
              <w:t xml:space="preserve"> </w:t>
            </w:r>
            <w:proofErr w:type="spellStart"/>
            <w:r w:rsidRPr="00792C08">
              <w:t>темы</w:t>
            </w:r>
            <w:proofErr w:type="spellEnd"/>
          </w:p>
        </w:tc>
        <w:tc>
          <w:tcPr>
            <w:tcW w:w="4140" w:type="dxa"/>
          </w:tcPr>
          <w:p w:rsidR="001E4463" w:rsidRPr="00792C08" w:rsidRDefault="001E4463" w:rsidP="005E443A">
            <w:pPr>
              <w:ind w:firstLine="432"/>
              <w:jc w:val="center"/>
              <w:rPr>
                <w:spacing w:val="2"/>
              </w:rPr>
            </w:pPr>
            <w:proofErr w:type="spellStart"/>
            <w:r w:rsidRPr="00792C08">
              <w:rPr>
                <w:spacing w:val="2"/>
              </w:rPr>
              <w:t>Вопросы</w:t>
            </w:r>
            <w:proofErr w:type="spellEnd"/>
            <w:r w:rsidRPr="00792C08">
              <w:rPr>
                <w:spacing w:val="2"/>
              </w:rPr>
              <w:t xml:space="preserve"> </w:t>
            </w:r>
            <w:proofErr w:type="spellStart"/>
            <w:r w:rsidRPr="00792C08">
              <w:rPr>
                <w:spacing w:val="2"/>
              </w:rPr>
              <w:t>темы</w:t>
            </w:r>
            <w:proofErr w:type="spellEnd"/>
          </w:p>
        </w:tc>
        <w:tc>
          <w:tcPr>
            <w:tcW w:w="709" w:type="dxa"/>
          </w:tcPr>
          <w:p w:rsidR="001E4463" w:rsidRPr="00792C08" w:rsidRDefault="001E4463" w:rsidP="005E443A">
            <w:pPr>
              <w:jc w:val="center"/>
            </w:pPr>
            <w:proofErr w:type="spellStart"/>
            <w:r w:rsidRPr="00792C08">
              <w:t>Кол-во</w:t>
            </w:r>
            <w:proofErr w:type="spellEnd"/>
          </w:p>
          <w:p w:rsidR="001E4463" w:rsidRPr="00792C08" w:rsidRDefault="001E4463" w:rsidP="005E443A">
            <w:pPr>
              <w:jc w:val="center"/>
            </w:pPr>
            <w:r w:rsidRPr="00792C08">
              <w:t>часов</w:t>
            </w:r>
          </w:p>
          <w:p w:rsidR="001E4463" w:rsidRPr="00792C08" w:rsidRDefault="001E4463" w:rsidP="005E443A">
            <w:pPr>
              <w:jc w:val="center"/>
            </w:pPr>
          </w:p>
        </w:tc>
        <w:tc>
          <w:tcPr>
            <w:tcW w:w="850" w:type="dxa"/>
          </w:tcPr>
          <w:p w:rsidR="001E4463" w:rsidRPr="00792C08" w:rsidRDefault="001E4463" w:rsidP="005E443A">
            <w:pPr>
              <w:jc w:val="center"/>
            </w:pPr>
            <w:r w:rsidRPr="00792C08">
              <w:t xml:space="preserve">Форма </w:t>
            </w:r>
            <w:proofErr w:type="spellStart"/>
            <w:r w:rsidRPr="00792C08">
              <w:t>контроля</w:t>
            </w:r>
            <w:proofErr w:type="spellEnd"/>
          </w:p>
          <w:p w:rsidR="001E4463" w:rsidRPr="00792C08" w:rsidRDefault="001E4463" w:rsidP="005E443A">
            <w:pPr>
              <w:jc w:val="center"/>
            </w:pPr>
            <w:r w:rsidRPr="00792C08">
              <w:t>СРС</w:t>
            </w:r>
          </w:p>
        </w:tc>
        <w:tc>
          <w:tcPr>
            <w:tcW w:w="1559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Литература</w:t>
            </w:r>
          </w:p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i/>
                <w:lang w:val="ru-RU"/>
              </w:rPr>
              <w:t>(ссылка на номер источника из списка литературы</w:t>
            </w:r>
            <w:r w:rsidRPr="00792C08">
              <w:rPr>
                <w:lang w:val="ru-RU"/>
              </w:rPr>
              <w:t>)</w:t>
            </w:r>
          </w:p>
        </w:tc>
      </w:tr>
      <w:tr w:rsidR="001E4463" w:rsidRPr="00792C08" w:rsidTr="001E4463">
        <w:trPr>
          <w:trHeight w:val="677"/>
        </w:trPr>
        <w:tc>
          <w:tcPr>
            <w:tcW w:w="568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1</w:t>
            </w:r>
          </w:p>
        </w:tc>
        <w:tc>
          <w:tcPr>
            <w:tcW w:w="1842" w:type="dxa"/>
          </w:tcPr>
          <w:p w:rsidR="001E4463" w:rsidRPr="00792C08" w:rsidRDefault="001E4463" w:rsidP="005E443A">
            <w:pPr>
              <w:ind w:left="-54" w:right="-194"/>
              <w:rPr>
                <w:lang w:val="ru-RU"/>
              </w:rPr>
            </w:pPr>
            <w:r w:rsidRPr="00792C08">
              <w:rPr>
                <w:lang w:val="ru-RU"/>
              </w:rPr>
              <w:t>Тема 1.2.</w:t>
            </w:r>
          </w:p>
          <w:p w:rsidR="001E4463" w:rsidRPr="00792C08" w:rsidRDefault="001E4463" w:rsidP="005E443A">
            <w:pPr>
              <w:ind w:left="-54" w:right="-194"/>
              <w:rPr>
                <w:lang w:val="ru-RU"/>
              </w:rPr>
            </w:pPr>
            <w:r w:rsidRPr="00792C08">
              <w:rPr>
                <w:lang w:val="ru-RU"/>
              </w:rPr>
              <w:t>Виды кризисов, их роль в развитии организации</w:t>
            </w:r>
          </w:p>
        </w:tc>
        <w:tc>
          <w:tcPr>
            <w:tcW w:w="4140" w:type="dxa"/>
          </w:tcPr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Общее понятие кризиса.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 xml:space="preserve">Признаки кризиса по </w:t>
            </w:r>
            <w:proofErr w:type="spellStart"/>
            <w:r w:rsidRPr="00792C08">
              <w:rPr>
                <w:color w:val="000000"/>
                <w:lang w:val="ru-RU"/>
              </w:rPr>
              <w:t>Каану</w:t>
            </w:r>
            <w:proofErr w:type="spellEnd"/>
            <w:r w:rsidRPr="00792C08">
              <w:rPr>
                <w:color w:val="000000"/>
                <w:lang w:val="ru-RU"/>
              </w:rPr>
              <w:t>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Причины возникновения кризисов и их роль в развитии общества.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Кризисы в социально-экономических системах.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Подходы и обоснования причин кризисов.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Последствия кризисов.</w:t>
            </w:r>
          </w:p>
        </w:tc>
        <w:tc>
          <w:tcPr>
            <w:tcW w:w="709" w:type="dxa"/>
          </w:tcPr>
          <w:p w:rsidR="001E4463" w:rsidRPr="00792C08" w:rsidRDefault="001E4463" w:rsidP="005E443A">
            <w:pPr>
              <w:shd w:val="clear" w:color="auto" w:fill="FFFFFF"/>
              <w:ind w:left="14"/>
              <w:jc w:val="center"/>
              <w:rPr>
                <w:bCs/>
                <w:lang w:val="ru-RU"/>
              </w:rPr>
            </w:pPr>
            <w:r w:rsidRPr="00792C08">
              <w:rPr>
                <w:bCs/>
                <w:lang w:val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E4463" w:rsidRPr="00792C08" w:rsidRDefault="001E4463" w:rsidP="005E443A">
            <w:pPr>
              <w:ind w:left="113" w:right="113"/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559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t>1</w:t>
            </w:r>
            <w:r w:rsidRPr="00792C08">
              <w:rPr>
                <w:lang w:val="ru-RU"/>
              </w:rPr>
              <w:t>,2,6,7,9</w:t>
            </w:r>
          </w:p>
        </w:tc>
      </w:tr>
      <w:tr w:rsidR="001E4463" w:rsidRPr="00792C08" w:rsidTr="001E4463">
        <w:trPr>
          <w:trHeight w:val="517"/>
        </w:trPr>
        <w:tc>
          <w:tcPr>
            <w:tcW w:w="568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2</w:t>
            </w:r>
          </w:p>
        </w:tc>
        <w:tc>
          <w:tcPr>
            <w:tcW w:w="1842" w:type="dxa"/>
          </w:tcPr>
          <w:p w:rsidR="001E4463" w:rsidRPr="00792C08" w:rsidRDefault="001E4463" w:rsidP="005E443A">
            <w:pPr>
              <w:ind w:left="-54" w:right="-194"/>
              <w:rPr>
                <w:lang w:val="ru-RU"/>
              </w:rPr>
            </w:pPr>
            <w:r w:rsidRPr="00792C08">
              <w:rPr>
                <w:lang w:val="ru-RU"/>
              </w:rPr>
              <w:t>Тема 2.1</w:t>
            </w:r>
          </w:p>
          <w:p w:rsidR="001E4463" w:rsidRPr="00792C08" w:rsidRDefault="001E4463" w:rsidP="005E443A">
            <w:pPr>
              <w:ind w:left="-54" w:right="-194"/>
              <w:rPr>
                <w:lang w:val="ru-RU"/>
              </w:rPr>
            </w:pPr>
            <w:r w:rsidRPr="00792C08">
              <w:rPr>
                <w:lang w:val="ru-RU"/>
              </w:rPr>
              <w:t>Диагностика как процесс и функция в антикризисном управлении</w:t>
            </w:r>
          </w:p>
        </w:tc>
        <w:tc>
          <w:tcPr>
            <w:tcW w:w="4140" w:type="dxa"/>
          </w:tcPr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Правило формирования информационной базы для анализа.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Многоконтурная модель диагностики.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Платежеспособность организации: сущность и причины ее потери.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Особенности возникновения причин неплатежеспособности организации.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Анализ финансовой отчетности предприятий малого бизнеса.</w:t>
            </w:r>
          </w:p>
        </w:tc>
        <w:tc>
          <w:tcPr>
            <w:tcW w:w="709" w:type="dxa"/>
          </w:tcPr>
          <w:p w:rsidR="001E4463" w:rsidRPr="00792C08" w:rsidRDefault="001E4463" w:rsidP="005E443A">
            <w:pPr>
              <w:shd w:val="clear" w:color="auto" w:fill="FFFFFF"/>
              <w:ind w:left="149"/>
              <w:rPr>
                <w:lang w:val="ru-RU"/>
              </w:rPr>
            </w:pPr>
            <w:r w:rsidRPr="00792C08"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1,2,6,7,9</w:t>
            </w:r>
          </w:p>
        </w:tc>
      </w:tr>
      <w:tr w:rsidR="001E4463" w:rsidRPr="00792C08" w:rsidTr="001E4463">
        <w:trPr>
          <w:trHeight w:val="536"/>
        </w:trPr>
        <w:tc>
          <w:tcPr>
            <w:tcW w:w="568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3</w:t>
            </w:r>
          </w:p>
        </w:tc>
        <w:tc>
          <w:tcPr>
            <w:tcW w:w="1842" w:type="dxa"/>
          </w:tcPr>
          <w:p w:rsidR="001E4463" w:rsidRPr="00792C08" w:rsidRDefault="001E4463" w:rsidP="005E443A">
            <w:pPr>
              <w:ind w:left="-54" w:right="-194"/>
              <w:rPr>
                <w:lang w:val="ru-RU"/>
              </w:rPr>
            </w:pPr>
            <w:r w:rsidRPr="00792C08">
              <w:rPr>
                <w:lang w:val="ru-RU"/>
              </w:rPr>
              <w:t>Тема 2.2</w:t>
            </w:r>
          </w:p>
          <w:p w:rsidR="001E4463" w:rsidRPr="00792C08" w:rsidRDefault="001E4463" w:rsidP="005E443A">
            <w:pPr>
              <w:ind w:left="-54" w:right="-194"/>
              <w:rPr>
                <w:lang w:val="ru-RU"/>
              </w:rPr>
            </w:pPr>
            <w:r w:rsidRPr="00792C08">
              <w:rPr>
                <w:lang w:val="ru-RU"/>
              </w:rPr>
              <w:t>Методы государственного регулирования</w:t>
            </w:r>
          </w:p>
        </w:tc>
        <w:tc>
          <w:tcPr>
            <w:tcW w:w="4140" w:type="dxa"/>
          </w:tcPr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Налоговая политика как метод государственного регулирования экономики.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Кредитно-денежная политика как метод государственного регулирования экономики.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color w:val="000000"/>
                <w:lang w:val="ru-RU"/>
              </w:rPr>
            </w:pPr>
            <w:r w:rsidRPr="00792C08">
              <w:rPr>
                <w:color w:val="000000"/>
                <w:lang w:val="ru-RU"/>
              </w:rPr>
              <w:t>Направления, связанные с косвенными методами регулирования экономики.</w:t>
            </w:r>
          </w:p>
        </w:tc>
        <w:tc>
          <w:tcPr>
            <w:tcW w:w="709" w:type="dxa"/>
          </w:tcPr>
          <w:p w:rsidR="001E4463" w:rsidRPr="00792C08" w:rsidRDefault="001E4463" w:rsidP="005E443A">
            <w:pPr>
              <w:shd w:val="clear" w:color="auto" w:fill="FFFFFF"/>
              <w:ind w:left="158"/>
              <w:rPr>
                <w:lang w:val="ru-RU"/>
              </w:rPr>
            </w:pPr>
            <w:r w:rsidRPr="00792C08"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1,2,3,4,5,7,9</w:t>
            </w:r>
          </w:p>
        </w:tc>
      </w:tr>
      <w:tr w:rsidR="001E4463" w:rsidRPr="00792C08" w:rsidTr="001E4463">
        <w:trPr>
          <w:trHeight w:val="709"/>
        </w:trPr>
        <w:tc>
          <w:tcPr>
            <w:tcW w:w="568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4</w:t>
            </w:r>
          </w:p>
        </w:tc>
        <w:tc>
          <w:tcPr>
            <w:tcW w:w="1842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Тема 2.3.</w:t>
            </w:r>
          </w:p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Международная практика антикризисного управления</w:t>
            </w:r>
          </w:p>
        </w:tc>
        <w:tc>
          <w:tcPr>
            <w:tcW w:w="4140" w:type="dxa"/>
          </w:tcPr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Формы государственного регулирования экономики во Франции.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Формы государственного регулирования экономики в США.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Формы государственного регулирования экономики в Германии.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Формы государственного регулирования экономики в Великобритании.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Формы государственного регулирования в Италии.</w:t>
            </w:r>
          </w:p>
        </w:tc>
        <w:tc>
          <w:tcPr>
            <w:tcW w:w="709" w:type="dxa"/>
          </w:tcPr>
          <w:p w:rsidR="001E4463" w:rsidRPr="00792C08" w:rsidRDefault="001E4463" w:rsidP="005E443A">
            <w:pPr>
              <w:shd w:val="clear" w:color="auto" w:fill="FFFFFF"/>
              <w:ind w:left="163"/>
              <w:rPr>
                <w:lang w:val="ru-RU"/>
              </w:rPr>
            </w:pPr>
            <w:r w:rsidRPr="00792C08"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4,5,10,11,14</w:t>
            </w:r>
          </w:p>
        </w:tc>
      </w:tr>
      <w:tr w:rsidR="001E4463" w:rsidRPr="00792C08" w:rsidTr="001E4463">
        <w:trPr>
          <w:trHeight w:val="709"/>
        </w:trPr>
        <w:tc>
          <w:tcPr>
            <w:tcW w:w="568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Тема 2.4.</w:t>
            </w:r>
          </w:p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 xml:space="preserve">Государственное регулирование </w:t>
            </w:r>
            <w:r w:rsidRPr="00792C08">
              <w:rPr>
                <w:lang w:val="ru-RU"/>
              </w:rPr>
              <w:lastRenderedPageBreak/>
              <w:t xml:space="preserve">несостоятельности (банкротства) </w:t>
            </w:r>
          </w:p>
        </w:tc>
        <w:tc>
          <w:tcPr>
            <w:tcW w:w="4140" w:type="dxa"/>
          </w:tcPr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lastRenderedPageBreak/>
              <w:t>Положения закона о банкротстве (экономической несостоятельности).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Основные этапы банкротства.</w:t>
            </w:r>
          </w:p>
          <w:p w:rsidR="001E4463" w:rsidRPr="00792C08" w:rsidRDefault="001E4463" w:rsidP="005E443A">
            <w:pPr>
              <w:tabs>
                <w:tab w:val="left" w:pos="252"/>
              </w:tabs>
              <w:rPr>
                <w:lang w:val="ru-RU"/>
              </w:rPr>
            </w:pPr>
            <w:r w:rsidRPr="00792C08">
              <w:rPr>
                <w:lang w:val="ru-RU"/>
              </w:rPr>
              <w:t>Мировое соглашение.</w:t>
            </w:r>
          </w:p>
        </w:tc>
        <w:tc>
          <w:tcPr>
            <w:tcW w:w="709" w:type="dxa"/>
          </w:tcPr>
          <w:p w:rsidR="001E4463" w:rsidRPr="00792C08" w:rsidRDefault="001E4463" w:rsidP="005E443A">
            <w:pPr>
              <w:shd w:val="clear" w:color="auto" w:fill="FFFFFF"/>
              <w:ind w:left="163"/>
              <w:rPr>
                <w:lang w:val="ru-RU"/>
              </w:rPr>
            </w:pPr>
            <w:r w:rsidRPr="00792C08"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4,5,10,11</w:t>
            </w:r>
          </w:p>
        </w:tc>
      </w:tr>
      <w:tr w:rsidR="001E4463" w:rsidRPr="00792C08" w:rsidTr="001E4463">
        <w:trPr>
          <w:trHeight w:val="726"/>
        </w:trPr>
        <w:tc>
          <w:tcPr>
            <w:tcW w:w="568" w:type="dxa"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lastRenderedPageBreak/>
              <w:t>5</w:t>
            </w:r>
          </w:p>
        </w:tc>
        <w:tc>
          <w:tcPr>
            <w:tcW w:w="1842" w:type="dxa"/>
          </w:tcPr>
          <w:p w:rsidR="001E4463" w:rsidRPr="00792C08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 w:rsidRPr="00792C08">
              <w:rPr>
                <w:bCs/>
                <w:color w:val="000000"/>
                <w:spacing w:val="3"/>
                <w:lang w:val="ru-RU"/>
              </w:rPr>
              <w:t>Тема 3.1</w:t>
            </w:r>
          </w:p>
          <w:p w:rsidR="001E4463" w:rsidRPr="00792C08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 w:rsidRPr="00792C08">
              <w:rPr>
                <w:bCs/>
                <w:color w:val="000000"/>
                <w:spacing w:val="3"/>
                <w:lang w:val="ru-RU"/>
              </w:rPr>
              <w:t>Анализ конкурентной среды и положения организации</w:t>
            </w:r>
          </w:p>
        </w:tc>
        <w:tc>
          <w:tcPr>
            <w:tcW w:w="4140" w:type="dxa"/>
          </w:tcPr>
          <w:p w:rsidR="001E4463" w:rsidRPr="00792C08" w:rsidRDefault="001E4463" w:rsidP="005E443A">
            <w:pPr>
              <w:rPr>
                <w:rFonts w:eastAsia="HiddenHorzOCR"/>
                <w:lang w:val="ru-RU" w:eastAsia="en-US"/>
              </w:rPr>
            </w:pPr>
            <w:r w:rsidRPr="00792C08">
              <w:rPr>
                <w:rFonts w:eastAsia="HiddenHorzOCR"/>
                <w:lang w:val="ru-RU" w:eastAsia="en-US"/>
              </w:rPr>
              <w:t xml:space="preserve">Определение эффективности существующей стратегии, сильных и слабых сторон организации, внешних возможностей и угроз. </w:t>
            </w:r>
          </w:p>
          <w:p w:rsidR="001E4463" w:rsidRPr="00792C08" w:rsidRDefault="001E4463" w:rsidP="005E443A">
            <w:pPr>
              <w:rPr>
                <w:rFonts w:eastAsia="HiddenHorzOCR"/>
                <w:lang w:val="ru-RU" w:eastAsia="en-US"/>
              </w:rPr>
            </w:pPr>
            <w:r w:rsidRPr="00792C08">
              <w:rPr>
                <w:rFonts w:eastAsia="HiddenHorzOCR"/>
                <w:lang w:val="ru-RU" w:eastAsia="en-US"/>
              </w:rPr>
              <w:t xml:space="preserve">Метод </w:t>
            </w:r>
            <w:r w:rsidRPr="00792C08">
              <w:rPr>
                <w:rFonts w:eastAsia="HiddenHorzOCR"/>
                <w:lang w:eastAsia="en-US"/>
              </w:rPr>
              <w:t>SW</w:t>
            </w:r>
            <w:r w:rsidRPr="00792C08">
              <w:rPr>
                <w:rFonts w:eastAsia="HiddenHorzOCR"/>
                <w:lang w:val="ru-RU" w:eastAsia="en-US"/>
              </w:rPr>
              <w:t xml:space="preserve">ОТ-анализа. </w:t>
            </w:r>
          </w:p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rFonts w:eastAsia="HiddenHorzOCR"/>
                <w:lang w:val="ru-RU" w:eastAsia="en-US"/>
              </w:rPr>
              <w:t>Портфельный анализ, его логика и методы.</w:t>
            </w:r>
          </w:p>
        </w:tc>
        <w:tc>
          <w:tcPr>
            <w:tcW w:w="709" w:type="dxa"/>
          </w:tcPr>
          <w:p w:rsidR="001E4463" w:rsidRPr="00792C08" w:rsidRDefault="001E4463" w:rsidP="005E443A">
            <w:pPr>
              <w:shd w:val="clear" w:color="auto" w:fill="FFFFFF"/>
              <w:ind w:left="163"/>
              <w:rPr>
                <w:lang w:val="ru-RU"/>
              </w:rPr>
            </w:pPr>
            <w:r w:rsidRPr="00792C08"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1E4463" w:rsidRPr="00792C08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Pr="00792C08" w:rsidRDefault="001E4463" w:rsidP="005E443A">
            <w:pPr>
              <w:rPr>
                <w:lang w:val="ru-RU"/>
              </w:rPr>
            </w:pPr>
            <w:r w:rsidRPr="00792C08">
              <w:rPr>
                <w:lang w:val="ru-RU"/>
              </w:rPr>
              <w:t>4,5,10,11</w:t>
            </w:r>
          </w:p>
        </w:tc>
      </w:tr>
      <w:tr w:rsidR="001E4463" w:rsidTr="001E4463">
        <w:trPr>
          <w:trHeight w:val="238"/>
        </w:trPr>
        <w:tc>
          <w:tcPr>
            <w:tcW w:w="568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3.2</w:t>
            </w:r>
          </w:p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Концепция стратегического управления</w:t>
            </w:r>
          </w:p>
        </w:tc>
        <w:tc>
          <w:tcPr>
            <w:tcW w:w="4140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="HiddenHorzOCR"/>
                <w:lang w:val="ru-RU" w:eastAsia="en-US"/>
              </w:rPr>
              <w:t>Основные этапы процесса стратегического управления. Стратегическое планирование. Формирование стратегического видения и миссии организации. Постановка целей развития организации (стратегической единицы бизнеса).</w:t>
            </w:r>
          </w:p>
        </w:tc>
        <w:tc>
          <w:tcPr>
            <w:tcW w:w="709" w:type="dxa"/>
          </w:tcPr>
          <w:p w:rsidR="001E4463" w:rsidRDefault="001E4463" w:rsidP="005E443A">
            <w:pPr>
              <w:shd w:val="clear" w:color="auto" w:fill="FFFFFF"/>
              <w:ind w:left="17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E4463" w:rsidRPr="00792C08" w:rsidRDefault="001E4463" w:rsidP="005E443A">
            <w:pPr>
              <w:ind w:left="113" w:right="113"/>
              <w:jc w:val="center"/>
              <w:rPr>
                <w:lang w:val="ru-RU"/>
              </w:rPr>
            </w:pPr>
            <w:r w:rsidRPr="00792C08">
              <w:rPr>
                <w:lang w:val="ru-RU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559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1,7,12,13</w:t>
            </w:r>
          </w:p>
        </w:tc>
      </w:tr>
      <w:tr w:rsidR="001E4463" w:rsidTr="001E4463">
        <w:trPr>
          <w:trHeight w:val="887"/>
        </w:trPr>
        <w:tc>
          <w:tcPr>
            <w:tcW w:w="568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3.3</w:t>
            </w:r>
          </w:p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Формы реструктуризации бизнеса</w:t>
            </w:r>
          </w:p>
        </w:tc>
        <w:tc>
          <w:tcPr>
            <w:tcW w:w="4140" w:type="dxa"/>
          </w:tcPr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Необходимость и сущность, цели проведения реструктуризации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предприятия, находящегося в кризисной ситуации.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Ситуации, в которых возникает необходимость проведения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реструктуризации фирмы.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Особенности реструктуризации в процедурах несостоятельности.</w:t>
            </w:r>
          </w:p>
        </w:tc>
        <w:tc>
          <w:tcPr>
            <w:tcW w:w="709" w:type="dxa"/>
          </w:tcPr>
          <w:p w:rsidR="001E4463" w:rsidRDefault="001E4463" w:rsidP="005E443A">
            <w:pPr>
              <w:shd w:val="clear" w:color="auto" w:fill="FFFFFF"/>
              <w:ind w:left="17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Default="001E4463" w:rsidP="005E443A">
            <w:pPr>
              <w:rPr>
                <w:lang w:val="ru-RU"/>
              </w:rPr>
            </w:pPr>
            <w:r>
              <w:rPr>
                <w:lang w:val="ru-RU"/>
              </w:rPr>
              <w:t>10,11,16,17</w:t>
            </w:r>
          </w:p>
        </w:tc>
      </w:tr>
      <w:tr w:rsidR="001E4463" w:rsidTr="001E4463">
        <w:trPr>
          <w:trHeight w:val="887"/>
        </w:trPr>
        <w:tc>
          <w:tcPr>
            <w:tcW w:w="568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2" w:type="dxa"/>
          </w:tcPr>
          <w:p w:rsidR="001E4463" w:rsidRDefault="001E4463" w:rsidP="005E443A">
            <w:pPr>
              <w:ind w:right="14"/>
              <w:rPr>
                <w:bCs/>
                <w:color w:val="000000"/>
                <w:spacing w:val="3"/>
                <w:lang w:val="ru-RU"/>
              </w:rPr>
            </w:pPr>
            <w:r>
              <w:rPr>
                <w:bCs/>
                <w:color w:val="000000"/>
                <w:spacing w:val="3"/>
                <w:lang w:val="ru-RU"/>
              </w:rPr>
              <w:t>Тема 3.4 Человеческий фактор в антикризисном управлении</w:t>
            </w:r>
          </w:p>
        </w:tc>
        <w:tc>
          <w:tcPr>
            <w:tcW w:w="4140" w:type="dxa"/>
          </w:tcPr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Корпоративность как антикризисный фактор развития организации.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Критерии эффективности антикризисного управления.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Антикризисное управление персоналом: методы и приемы.</w:t>
            </w:r>
          </w:p>
          <w:p w:rsidR="001E4463" w:rsidRDefault="001E4463" w:rsidP="005E443A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10.Оценка типа организационных структур предприятия (достоинство и</w:t>
            </w:r>
          </w:p>
          <w:p w:rsidR="001E4463" w:rsidRDefault="001E4463" w:rsidP="005E443A">
            <w:pPr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недостатки).</w:t>
            </w:r>
          </w:p>
        </w:tc>
        <w:tc>
          <w:tcPr>
            <w:tcW w:w="709" w:type="dxa"/>
          </w:tcPr>
          <w:p w:rsidR="001E4463" w:rsidRDefault="001E4463" w:rsidP="005E443A">
            <w:pPr>
              <w:shd w:val="clear" w:color="auto" w:fill="FFFFFF"/>
              <w:ind w:left="17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1E4463" w:rsidRDefault="001E4463" w:rsidP="005E443A">
            <w:r>
              <w:rPr>
                <w:lang w:val="ru-RU"/>
              </w:rPr>
              <w:t>4,5,7,9</w:t>
            </w:r>
          </w:p>
        </w:tc>
      </w:tr>
      <w:tr w:rsidR="001E4463" w:rsidTr="001E4463">
        <w:tc>
          <w:tcPr>
            <w:tcW w:w="568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1E4463" w:rsidRDefault="001E4463" w:rsidP="005E443A">
            <w:pPr>
              <w:jc w:val="center"/>
              <w:rPr>
                <w:lang w:val="ru-RU"/>
              </w:rPr>
            </w:pPr>
          </w:p>
        </w:tc>
        <w:tc>
          <w:tcPr>
            <w:tcW w:w="4140" w:type="dxa"/>
          </w:tcPr>
          <w:p w:rsidR="001E4463" w:rsidRDefault="001E4463" w:rsidP="005E443A">
            <w:pPr>
              <w:ind w:firstLine="432"/>
              <w:jc w:val="center"/>
              <w:rPr>
                <w:b/>
                <w:spacing w:val="2"/>
              </w:rPr>
            </w:pPr>
            <w:r>
              <w:rPr>
                <w:b/>
                <w:spacing w:val="2"/>
              </w:rPr>
              <w:t>Итого:</w:t>
            </w:r>
          </w:p>
        </w:tc>
        <w:tc>
          <w:tcPr>
            <w:tcW w:w="709" w:type="dxa"/>
          </w:tcPr>
          <w:p w:rsidR="001E4463" w:rsidRDefault="001E4463" w:rsidP="005E44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850" w:type="dxa"/>
            <w:vMerge/>
          </w:tcPr>
          <w:p w:rsidR="001E4463" w:rsidRDefault="001E4463" w:rsidP="005E443A">
            <w:pPr>
              <w:jc w:val="center"/>
            </w:pPr>
          </w:p>
        </w:tc>
        <w:tc>
          <w:tcPr>
            <w:tcW w:w="1559" w:type="dxa"/>
          </w:tcPr>
          <w:p w:rsidR="001E4463" w:rsidRDefault="001E4463" w:rsidP="005E44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4463" w:rsidRDefault="001E4463" w:rsidP="001E4463">
      <w:pPr>
        <w:jc w:val="center"/>
        <w:rPr>
          <w:b/>
        </w:rPr>
      </w:pPr>
    </w:p>
    <w:p w:rsidR="001E4463" w:rsidRDefault="001E4463" w:rsidP="001E4463">
      <w:pPr>
        <w:shd w:val="clear" w:color="auto" w:fill="FFFFFF"/>
        <w:spacing w:line="317" w:lineRule="exact"/>
        <w:jc w:val="center"/>
        <w:rPr>
          <w:b/>
          <w:bCs/>
          <w:iCs/>
        </w:rPr>
      </w:pPr>
    </w:p>
    <w:p w:rsidR="001E4463" w:rsidRDefault="001E4463" w:rsidP="001E4463">
      <w:pPr>
        <w:spacing w:after="160" w:line="259" w:lineRule="auto"/>
        <w:jc w:val="center"/>
        <w:rPr>
          <w:b/>
          <w:sz w:val="24"/>
          <w:szCs w:val="24"/>
          <w:lang w:val="ru-RU"/>
        </w:rPr>
      </w:pPr>
      <w:r w:rsidRPr="00792C08">
        <w:rPr>
          <w:b/>
          <w:sz w:val="24"/>
          <w:szCs w:val="24"/>
          <w:lang w:val="ru-RU"/>
        </w:rPr>
        <w:t>5.СПИСОК РЕКОМЕНДУЕМОЙ ЛИТЕРАТУРЫ</w:t>
      </w:r>
    </w:p>
    <w:p w:rsidR="001E4463" w:rsidRPr="00792C08" w:rsidRDefault="001E4463" w:rsidP="001E4463">
      <w:pPr>
        <w:tabs>
          <w:tab w:val="left" w:pos="709"/>
        </w:tabs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5</w:t>
      </w:r>
      <w:r w:rsidRPr="00792C08">
        <w:rPr>
          <w:b/>
          <w:color w:val="000000"/>
          <w:sz w:val="24"/>
          <w:szCs w:val="24"/>
          <w:lang w:val="ru-RU"/>
        </w:rPr>
        <w:t>.1 Нормативные правовые акты</w:t>
      </w:r>
    </w:p>
    <w:p w:rsidR="001E4463" w:rsidRPr="00792C08" w:rsidRDefault="001E4463" w:rsidP="001E4463">
      <w:pPr>
        <w:ind w:firstLine="284"/>
        <w:jc w:val="center"/>
        <w:rPr>
          <w:sz w:val="24"/>
          <w:szCs w:val="24"/>
          <w:highlight w:val="lightGray"/>
          <w:lang w:val="ru-RU"/>
        </w:rPr>
      </w:pPr>
    </w:p>
    <w:p w:rsidR="001E4463" w:rsidRPr="00792C08" w:rsidRDefault="001E4463" w:rsidP="001E4463">
      <w:pPr>
        <w:numPr>
          <w:ilvl w:val="0"/>
          <w:numId w:val="1"/>
        </w:numPr>
        <w:tabs>
          <w:tab w:val="left" w:pos="600"/>
        </w:tabs>
        <w:ind w:left="0" w:firstLine="709"/>
        <w:rPr>
          <w:color w:val="000000"/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>Национальная стратегия устойчивого социально-экономического развития Республики Беларусь на период до 2030 года [Электронный ресурс]: протокол заседания Президиума Совета Министров Республики Беларусь от 2 мая 2017 г. №10. − Режим доступа</w:t>
      </w:r>
      <w:r w:rsidRPr="00792C08">
        <w:rPr>
          <w:sz w:val="24"/>
          <w:szCs w:val="24"/>
        </w:rPr>
        <w:t>http</w:t>
      </w:r>
      <w:r w:rsidRPr="00792C08">
        <w:rPr>
          <w:sz w:val="24"/>
          <w:szCs w:val="24"/>
          <w:lang w:val="ru-RU"/>
        </w:rPr>
        <w:t>://</w:t>
      </w:r>
      <w:r w:rsidRPr="00792C08">
        <w:rPr>
          <w:sz w:val="24"/>
          <w:szCs w:val="24"/>
        </w:rPr>
        <w:t>www</w:t>
      </w:r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economy</w:t>
      </w:r>
      <w:r w:rsidRPr="00792C08">
        <w:rPr>
          <w:sz w:val="24"/>
          <w:szCs w:val="24"/>
          <w:lang w:val="ru-RU"/>
        </w:rPr>
        <w:t>.</w:t>
      </w:r>
      <w:proofErr w:type="spellStart"/>
      <w:r w:rsidRPr="00792C08">
        <w:rPr>
          <w:sz w:val="24"/>
          <w:szCs w:val="24"/>
        </w:rPr>
        <w:t>gov</w:t>
      </w:r>
      <w:proofErr w:type="spellEnd"/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by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uploads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files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NSUR</w:t>
      </w:r>
      <w:r w:rsidRPr="00792C08">
        <w:rPr>
          <w:sz w:val="24"/>
          <w:szCs w:val="24"/>
          <w:lang w:val="ru-RU"/>
        </w:rPr>
        <w:t>2030/</w:t>
      </w:r>
      <w:proofErr w:type="spellStart"/>
      <w:r w:rsidRPr="00792C08">
        <w:rPr>
          <w:sz w:val="24"/>
          <w:szCs w:val="24"/>
        </w:rPr>
        <w:t>Natsionalnaja</w:t>
      </w:r>
      <w:proofErr w:type="spellEnd"/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strategija</w:t>
      </w:r>
      <w:proofErr w:type="spellEnd"/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ustojchivogo</w:t>
      </w:r>
      <w:proofErr w:type="spellEnd"/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sotsialno</w:t>
      </w:r>
      <w:proofErr w:type="spellEnd"/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ekonomicheskogo</w:t>
      </w:r>
      <w:proofErr w:type="spellEnd"/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razvitija</w:t>
      </w:r>
      <w:proofErr w:type="spellEnd"/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Respubliki</w:t>
      </w:r>
      <w:proofErr w:type="spellEnd"/>
      <w:r w:rsidRPr="00792C08">
        <w:rPr>
          <w:sz w:val="24"/>
          <w:szCs w:val="24"/>
          <w:lang w:val="ru-RU"/>
        </w:rPr>
        <w:t>-</w:t>
      </w:r>
      <w:r w:rsidRPr="00792C08">
        <w:rPr>
          <w:sz w:val="24"/>
          <w:szCs w:val="24"/>
        </w:rPr>
        <w:t>Belarus</w:t>
      </w:r>
      <w:r w:rsidRPr="00792C08">
        <w:rPr>
          <w:sz w:val="24"/>
          <w:szCs w:val="24"/>
          <w:lang w:val="ru-RU"/>
        </w:rPr>
        <w:t>-</w:t>
      </w:r>
      <w:proofErr w:type="spellStart"/>
      <w:r w:rsidRPr="00792C08">
        <w:rPr>
          <w:sz w:val="24"/>
          <w:szCs w:val="24"/>
        </w:rPr>
        <w:t>na</w:t>
      </w:r>
      <w:proofErr w:type="spellEnd"/>
      <w:r w:rsidRPr="00792C08">
        <w:rPr>
          <w:sz w:val="24"/>
          <w:szCs w:val="24"/>
          <w:lang w:val="ru-RU"/>
        </w:rPr>
        <w:t>-</w:t>
      </w:r>
      <w:r w:rsidRPr="00792C08">
        <w:rPr>
          <w:sz w:val="24"/>
          <w:szCs w:val="24"/>
        </w:rPr>
        <w:t>period</w:t>
      </w:r>
      <w:r w:rsidRPr="00792C08">
        <w:rPr>
          <w:sz w:val="24"/>
          <w:szCs w:val="24"/>
          <w:lang w:val="ru-RU"/>
        </w:rPr>
        <w:t>-</w:t>
      </w:r>
      <w:r w:rsidRPr="00792C08">
        <w:rPr>
          <w:sz w:val="24"/>
          <w:szCs w:val="24"/>
        </w:rPr>
        <w:t>do</w:t>
      </w:r>
      <w:r w:rsidRPr="00792C08">
        <w:rPr>
          <w:sz w:val="24"/>
          <w:szCs w:val="24"/>
          <w:lang w:val="ru-RU"/>
        </w:rPr>
        <w:t>-2030-</w:t>
      </w:r>
      <w:proofErr w:type="spellStart"/>
      <w:r w:rsidRPr="00792C08">
        <w:rPr>
          <w:sz w:val="24"/>
          <w:szCs w:val="24"/>
        </w:rPr>
        <w:t>goda</w:t>
      </w:r>
      <w:proofErr w:type="spellEnd"/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pdf</w:t>
      </w:r>
      <w:r w:rsidRPr="00792C08">
        <w:rPr>
          <w:sz w:val="24"/>
          <w:szCs w:val="24"/>
          <w:lang w:val="ru-RU"/>
        </w:rPr>
        <w:t xml:space="preserve">. – Дата доступа: 07.02.2021. </w:t>
      </w:r>
    </w:p>
    <w:p w:rsidR="001E4463" w:rsidRPr="00792C08" w:rsidRDefault="001E4463" w:rsidP="001E4463">
      <w:pPr>
        <w:numPr>
          <w:ilvl w:val="0"/>
          <w:numId w:val="1"/>
        </w:numPr>
        <w:tabs>
          <w:tab w:val="left" w:pos="600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hyperlink r:id="rId5" w:tooltip="О развитии цифровой экономики" w:history="1">
        <w:r w:rsidRPr="00792C08">
          <w:rPr>
            <w:color w:val="000000"/>
            <w:sz w:val="24"/>
            <w:szCs w:val="24"/>
            <w:lang w:val="ru-RU"/>
          </w:rPr>
          <w:t>О развитии цифровой экономики</w:t>
        </w:r>
      </w:hyperlink>
      <w:r w:rsidRPr="00792C08">
        <w:rPr>
          <w:color w:val="000000"/>
          <w:sz w:val="24"/>
          <w:szCs w:val="24"/>
          <w:lang w:val="ru-RU"/>
        </w:rPr>
        <w:t xml:space="preserve"> [Электронный ресурс] : Декрет Президента Республики Беларусь от 21 декабря 2017</w:t>
      </w:r>
      <w:r w:rsidRPr="00792C08">
        <w:rPr>
          <w:color w:val="000000"/>
          <w:sz w:val="24"/>
          <w:szCs w:val="24"/>
        </w:rPr>
        <w:t> </w:t>
      </w:r>
      <w:r w:rsidRPr="00792C08">
        <w:rPr>
          <w:color w:val="000000"/>
          <w:sz w:val="24"/>
          <w:szCs w:val="24"/>
          <w:lang w:val="ru-RU"/>
        </w:rPr>
        <w:t>г. №</w:t>
      </w:r>
      <w:r w:rsidRPr="00792C08">
        <w:rPr>
          <w:color w:val="000000"/>
          <w:sz w:val="24"/>
          <w:szCs w:val="24"/>
        </w:rPr>
        <w:t> </w:t>
      </w:r>
      <w:r w:rsidRPr="00792C08">
        <w:rPr>
          <w:color w:val="000000"/>
          <w:sz w:val="24"/>
          <w:szCs w:val="24"/>
          <w:lang w:val="ru-RU"/>
        </w:rPr>
        <w:t xml:space="preserve">8 // Нац. правовой Интернет-портал </w:t>
      </w:r>
      <w:proofErr w:type="spellStart"/>
      <w:r w:rsidRPr="00792C08">
        <w:rPr>
          <w:color w:val="000000"/>
          <w:sz w:val="24"/>
          <w:szCs w:val="24"/>
          <w:lang w:val="ru-RU"/>
        </w:rPr>
        <w:t>Респ</w:t>
      </w:r>
      <w:proofErr w:type="spellEnd"/>
      <w:r w:rsidRPr="00792C08">
        <w:rPr>
          <w:color w:val="000000"/>
          <w:sz w:val="24"/>
          <w:szCs w:val="24"/>
          <w:lang w:val="ru-RU"/>
        </w:rPr>
        <w:t>. Беларусь. — 2017. — 1/17415.</w:t>
      </w:r>
    </w:p>
    <w:p w:rsidR="001E4463" w:rsidRPr="00792C08" w:rsidRDefault="001E4463" w:rsidP="001E4463">
      <w:pPr>
        <w:numPr>
          <w:ilvl w:val="0"/>
          <w:numId w:val="1"/>
        </w:numPr>
        <w:tabs>
          <w:tab w:val="left" w:pos="600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792C08">
        <w:rPr>
          <w:color w:val="000000"/>
          <w:sz w:val="24"/>
          <w:szCs w:val="24"/>
          <w:lang w:val="ru-RU"/>
        </w:rPr>
        <w:t>Об экономической несостоятельности (банкротстве) [Электронный ресурс</w:t>
      </w:r>
      <w:proofErr w:type="gramStart"/>
      <w:r w:rsidRPr="00792C08">
        <w:rPr>
          <w:color w:val="000000"/>
          <w:sz w:val="24"/>
          <w:szCs w:val="24"/>
          <w:lang w:val="ru-RU"/>
        </w:rPr>
        <w:t>] :</w:t>
      </w:r>
      <w:proofErr w:type="gramEnd"/>
      <w:r w:rsidRPr="00792C08">
        <w:rPr>
          <w:color w:val="000000"/>
          <w:sz w:val="24"/>
          <w:szCs w:val="24"/>
          <w:lang w:val="ru-RU"/>
        </w:rPr>
        <w:t xml:space="preserve"> Закон Республики Беларусь от 24 октября 2016 года№ 439-3</w:t>
      </w:r>
      <w:r w:rsidRPr="00792C08">
        <w:rPr>
          <w:sz w:val="24"/>
          <w:szCs w:val="24"/>
          <w:lang w:val="ru-RU"/>
        </w:rPr>
        <w:t xml:space="preserve">- Режим доступа: </w:t>
      </w:r>
      <w:r w:rsidRPr="00792C08">
        <w:rPr>
          <w:sz w:val="24"/>
          <w:szCs w:val="24"/>
        </w:rPr>
        <w:t>https</w:t>
      </w:r>
      <w:r w:rsidRPr="00792C08">
        <w:rPr>
          <w:sz w:val="24"/>
          <w:szCs w:val="24"/>
          <w:lang w:val="ru-RU"/>
        </w:rPr>
        <w:t>://</w:t>
      </w:r>
      <w:proofErr w:type="spellStart"/>
      <w:r w:rsidRPr="00792C08">
        <w:rPr>
          <w:sz w:val="24"/>
          <w:szCs w:val="24"/>
        </w:rPr>
        <w:t>pravo</w:t>
      </w:r>
      <w:proofErr w:type="spellEnd"/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by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document</w:t>
      </w:r>
      <w:r w:rsidRPr="00792C08">
        <w:rPr>
          <w:sz w:val="24"/>
          <w:szCs w:val="24"/>
          <w:lang w:val="ru-RU"/>
        </w:rPr>
        <w:t xml:space="preserve">. </w:t>
      </w:r>
      <w:r w:rsidRPr="00792C08">
        <w:rPr>
          <w:color w:val="000000"/>
          <w:sz w:val="24"/>
          <w:szCs w:val="24"/>
          <w:lang w:val="ru-RU"/>
        </w:rPr>
        <w:t xml:space="preserve">– </w:t>
      </w:r>
      <w:r w:rsidRPr="00792C08">
        <w:rPr>
          <w:sz w:val="24"/>
          <w:szCs w:val="24"/>
          <w:lang w:val="ru-RU"/>
        </w:rPr>
        <w:t>Дата доступа: 10.02.2021.</w:t>
      </w:r>
    </w:p>
    <w:p w:rsidR="001E4463" w:rsidRPr="00792C08" w:rsidRDefault="001E4463" w:rsidP="001E4463">
      <w:pPr>
        <w:numPr>
          <w:ilvl w:val="0"/>
          <w:numId w:val="1"/>
        </w:numPr>
        <w:tabs>
          <w:tab w:val="left" w:pos="600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792C08">
        <w:rPr>
          <w:color w:val="000000"/>
          <w:sz w:val="24"/>
          <w:szCs w:val="24"/>
          <w:shd w:val="clear" w:color="auto" w:fill="FFFFFF"/>
          <w:lang w:val="ru-RU"/>
        </w:rPr>
        <w:t xml:space="preserve">О мерах по финансовому оздоровлению сельскохозяйственных организаций </w:t>
      </w:r>
      <w:r w:rsidRPr="00792C08">
        <w:rPr>
          <w:color w:val="000000"/>
          <w:sz w:val="24"/>
          <w:szCs w:val="24"/>
          <w:lang w:val="ru-RU"/>
        </w:rPr>
        <w:t>[Электронный ресурс</w:t>
      </w:r>
      <w:proofErr w:type="gramStart"/>
      <w:r w:rsidRPr="00792C08">
        <w:rPr>
          <w:color w:val="000000"/>
          <w:sz w:val="24"/>
          <w:szCs w:val="24"/>
          <w:lang w:val="ru-RU"/>
        </w:rPr>
        <w:t>] :</w:t>
      </w:r>
      <w:proofErr w:type="gramEnd"/>
      <w:r w:rsidRPr="00792C08">
        <w:rPr>
          <w:color w:val="000000"/>
          <w:sz w:val="24"/>
          <w:szCs w:val="24"/>
          <w:shd w:val="clear" w:color="auto" w:fill="FFFFFF"/>
          <w:lang w:val="ru-RU"/>
        </w:rPr>
        <w:t xml:space="preserve"> Указ Президента Республики Беларусь от 4 июля 2016 г. №</w:t>
      </w:r>
      <w:r w:rsidRPr="00792C08">
        <w:rPr>
          <w:color w:val="000000"/>
          <w:sz w:val="24"/>
          <w:szCs w:val="24"/>
          <w:shd w:val="clear" w:color="auto" w:fill="FFFFFF"/>
        </w:rPr>
        <w:t> </w:t>
      </w:r>
      <w:r w:rsidRPr="00792C08">
        <w:rPr>
          <w:color w:val="000000"/>
          <w:sz w:val="24"/>
          <w:szCs w:val="24"/>
          <w:shd w:val="clear" w:color="auto" w:fill="FFFFFF"/>
          <w:lang w:val="ru-RU"/>
        </w:rPr>
        <w:t xml:space="preserve">253. </w:t>
      </w:r>
      <w:r w:rsidRPr="00792C08">
        <w:rPr>
          <w:sz w:val="24"/>
          <w:szCs w:val="24"/>
          <w:lang w:val="ru-RU"/>
        </w:rPr>
        <w:t xml:space="preserve">- Режим доступа: </w:t>
      </w:r>
      <w:r w:rsidRPr="00792C08">
        <w:rPr>
          <w:sz w:val="24"/>
          <w:szCs w:val="24"/>
        </w:rPr>
        <w:t>https</w:t>
      </w:r>
      <w:r w:rsidRPr="00792C08">
        <w:rPr>
          <w:sz w:val="24"/>
          <w:szCs w:val="24"/>
          <w:lang w:val="ru-RU"/>
        </w:rPr>
        <w:t>://</w:t>
      </w:r>
      <w:proofErr w:type="spellStart"/>
      <w:r w:rsidRPr="00792C08">
        <w:rPr>
          <w:sz w:val="24"/>
          <w:szCs w:val="24"/>
        </w:rPr>
        <w:t>etalonline</w:t>
      </w:r>
      <w:proofErr w:type="spellEnd"/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by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document</w:t>
      </w:r>
      <w:r w:rsidRPr="00792C08">
        <w:rPr>
          <w:sz w:val="24"/>
          <w:szCs w:val="24"/>
          <w:lang w:val="ru-RU"/>
        </w:rPr>
        <w:t>/?</w:t>
      </w:r>
      <w:r w:rsidRPr="00792C08">
        <w:rPr>
          <w:sz w:val="24"/>
          <w:szCs w:val="24"/>
        </w:rPr>
        <w:t>regnum</w:t>
      </w:r>
      <w:r w:rsidRPr="00792C08">
        <w:rPr>
          <w:sz w:val="24"/>
          <w:szCs w:val="24"/>
          <w:lang w:val="ru-RU"/>
        </w:rPr>
        <w:t>=</w:t>
      </w:r>
      <w:r w:rsidRPr="00792C08">
        <w:rPr>
          <w:sz w:val="24"/>
          <w:szCs w:val="24"/>
        </w:rPr>
        <w:t>P</w:t>
      </w:r>
      <w:r w:rsidRPr="00792C08">
        <w:rPr>
          <w:sz w:val="24"/>
          <w:szCs w:val="24"/>
          <w:lang w:val="ru-RU"/>
        </w:rPr>
        <w:t>31600253 – Дата доступа: 07.02.2021.</w:t>
      </w:r>
    </w:p>
    <w:p w:rsidR="001E4463" w:rsidRPr="00792C08" w:rsidRDefault="001E4463" w:rsidP="001E4463">
      <w:pPr>
        <w:numPr>
          <w:ilvl w:val="0"/>
          <w:numId w:val="1"/>
        </w:numPr>
        <w:tabs>
          <w:tab w:val="left" w:pos="600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 xml:space="preserve">О реструктуризации задолженности и прекращении обязательств </w:t>
      </w:r>
      <w:r w:rsidRPr="00792C08">
        <w:rPr>
          <w:color w:val="000000"/>
          <w:sz w:val="24"/>
          <w:szCs w:val="24"/>
          <w:lang w:val="ru-RU"/>
        </w:rPr>
        <w:t>[Электронный ресурс</w:t>
      </w:r>
      <w:proofErr w:type="gramStart"/>
      <w:r w:rsidRPr="00792C08">
        <w:rPr>
          <w:color w:val="000000"/>
          <w:sz w:val="24"/>
          <w:szCs w:val="24"/>
          <w:lang w:val="ru-RU"/>
        </w:rPr>
        <w:t>] :</w:t>
      </w:r>
      <w:proofErr w:type="gramEnd"/>
      <w:r w:rsidRPr="00792C08">
        <w:rPr>
          <w:color w:val="000000"/>
          <w:sz w:val="24"/>
          <w:szCs w:val="24"/>
          <w:lang w:val="ru-RU"/>
        </w:rPr>
        <w:t xml:space="preserve"> Указ </w:t>
      </w:r>
      <w:r w:rsidRPr="00792C08">
        <w:rPr>
          <w:sz w:val="24"/>
          <w:szCs w:val="24"/>
          <w:lang w:val="ru-RU"/>
        </w:rPr>
        <w:t xml:space="preserve">Президента Республики Беларусь от 24 мая 2018 г №200 – </w:t>
      </w:r>
      <w:r w:rsidRPr="00792C08">
        <w:rPr>
          <w:sz w:val="24"/>
          <w:szCs w:val="24"/>
          <w:lang w:val="ru-RU"/>
        </w:rPr>
        <w:lastRenderedPageBreak/>
        <w:t xml:space="preserve">Режим доступа </w:t>
      </w:r>
      <w:r w:rsidRPr="00792C08">
        <w:rPr>
          <w:sz w:val="24"/>
          <w:szCs w:val="24"/>
        </w:rPr>
        <w:t>https</w:t>
      </w:r>
      <w:r w:rsidRPr="00792C08">
        <w:rPr>
          <w:sz w:val="24"/>
          <w:szCs w:val="24"/>
          <w:lang w:val="ru-RU"/>
        </w:rPr>
        <w:t>://</w:t>
      </w:r>
      <w:proofErr w:type="spellStart"/>
      <w:r w:rsidRPr="00792C08">
        <w:rPr>
          <w:sz w:val="24"/>
          <w:szCs w:val="24"/>
        </w:rPr>
        <w:t>pravo</w:t>
      </w:r>
      <w:proofErr w:type="spellEnd"/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by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upload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docs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op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P</w:t>
      </w:r>
      <w:r w:rsidRPr="00792C08">
        <w:rPr>
          <w:sz w:val="24"/>
          <w:szCs w:val="24"/>
          <w:lang w:val="ru-RU"/>
        </w:rPr>
        <w:t>31800200_1527541200.</w:t>
      </w:r>
      <w:r w:rsidRPr="00792C08">
        <w:rPr>
          <w:sz w:val="24"/>
          <w:szCs w:val="24"/>
        </w:rPr>
        <w:t>pdf</w:t>
      </w:r>
      <w:r w:rsidRPr="00792C08">
        <w:rPr>
          <w:sz w:val="24"/>
          <w:szCs w:val="24"/>
          <w:lang w:val="ru-RU"/>
        </w:rPr>
        <w:t xml:space="preserve"> </w:t>
      </w:r>
      <w:r w:rsidRPr="00792C08">
        <w:rPr>
          <w:color w:val="000000"/>
          <w:sz w:val="24"/>
          <w:szCs w:val="24"/>
          <w:lang w:val="ru-RU"/>
        </w:rPr>
        <w:t>–</w:t>
      </w:r>
      <w:r w:rsidRPr="00792C08">
        <w:rPr>
          <w:sz w:val="24"/>
          <w:szCs w:val="24"/>
          <w:lang w:val="ru-RU"/>
        </w:rPr>
        <w:t xml:space="preserve"> Дата доступа 21.02.2021.</w:t>
      </w:r>
    </w:p>
    <w:p w:rsidR="001E4463" w:rsidRPr="00792C08" w:rsidRDefault="001E4463" w:rsidP="001E4463">
      <w:pPr>
        <w:numPr>
          <w:ilvl w:val="0"/>
          <w:numId w:val="1"/>
        </w:numPr>
        <w:tabs>
          <w:tab w:val="left" w:pos="600"/>
        </w:tabs>
        <w:ind w:left="0" w:firstLine="709"/>
        <w:jc w:val="both"/>
        <w:rPr>
          <w:color w:val="000000"/>
          <w:sz w:val="24"/>
          <w:szCs w:val="24"/>
          <w:lang w:val="ru-RU"/>
        </w:rPr>
      </w:pPr>
      <w:r w:rsidRPr="00792C08">
        <w:rPr>
          <w:bCs/>
          <w:sz w:val="24"/>
          <w:szCs w:val="24"/>
          <w:shd w:val="clear" w:color="auto" w:fill="FFFFFF"/>
          <w:lang w:val="ru-RU"/>
        </w:rPr>
        <w:t xml:space="preserve"> Социальная защита, гарантии и социальное страхование </w:t>
      </w:r>
      <w:r w:rsidRPr="00792C08">
        <w:rPr>
          <w:color w:val="000000"/>
          <w:sz w:val="24"/>
          <w:szCs w:val="24"/>
          <w:lang w:val="ru-RU"/>
        </w:rPr>
        <w:t>[Электронный ресурс</w:t>
      </w:r>
      <w:proofErr w:type="gramStart"/>
      <w:r w:rsidRPr="00792C08">
        <w:rPr>
          <w:color w:val="000000"/>
          <w:sz w:val="24"/>
          <w:szCs w:val="24"/>
          <w:lang w:val="ru-RU"/>
        </w:rPr>
        <w:t>] :</w:t>
      </w:r>
      <w:proofErr w:type="gramEnd"/>
      <w:r w:rsidRPr="00792C08">
        <w:rPr>
          <w:sz w:val="24"/>
          <w:szCs w:val="24"/>
          <w:lang w:val="ru-RU"/>
        </w:rPr>
        <w:t xml:space="preserve"> </w:t>
      </w:r>
      <w:r w:rsidRPr="00792C08">
        <w:rPr>
          <w:bCs/>
          <w:sz w:val="24"/>
          <w:szCs w:val="24"/>
          <w:shd w:val="clear" w:color="auto" w:fill="FFFFFF"/>
          <w:lang w:val="ru-RU"/>
        </w:rPr>
        <w:t>Генеральное соглашение</w:t>
      </w:r>
      <w:r w:rsidRPr="00792C08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между Правительством, республиканскими объединениями нанимателей</w:t>
      </w:r>
      <w:r w:rsidRPr="00792C08">
        <w:rPr>
          <w:bCs/>
          <w:sz w:val="24"/>
          <w:szCs w:val="24"/>
          <w:shd w:val="clear" w:color="auto" w:fill="FFFFFF"/>
          <w:lang w:val="ru-RU"/>
        </w:rPr>
        <w:t xml:space="preserve"> и профсоюзов на 2019–2021 годы </w:t>
      </w:r>
      <w:r w:rsidRPr="00792C08">
        <w:rPr>
          <w:sz w:val="24"/>
          <w:szCs w:val="24"/>
          <w:lang w:val="ru-RU"/>
        </w:rPr>
        <w:t xml:space="preserve">от 24 декабря 2018 года – Режим доступа: </w:t>
      </w:r>
      <w:r w:rsidRPr="00792C08">
        <w:rPr>
          <w:sz w:val="24"/>
          <w:szCs w:val="24"/>
        </w:rPr>
        <w:t>http</w:t>
      </w:r>
      <w:r w:rsidRPr="00792C08">
        <w:rPr>
          <w:sz w:val="24"/>
          <w:szCs w:val="24"/>
          <w:lang w:val="ru-RU"/>
        </w:rPr>
        <w:t>://</w:t>
      </w:r>
      <w:proofErr w:type="spellStart"/>
      <w:r w:rsidRPr="00792C08">
        <w:rPr>
          <w:sz w:val="24"/>
          <w:szCs w:val="24"/>
        </w:rPr>
        <w:t>mintrud</w:t>
      </w:r>
      <w:proofErr w:type="spellEnd"/>
      <w:r w:rsidRPr="00792C08">
        <w:rPr>
          <w:sz w:val="24"/>
          <w:szCs w:val="24"/>
          <w:lang w:val="ru-RU"/>
        </w:rPr>
        <w:t>.</w:t>
      </w:r>
      <w:proofErr w:type="spellStart"/>
      <w:r w:rsidRPr="00792C08">
        <w:rPr>
          <w:sz w:val="24"/>
          <w:szCs w:val="24"/>
        </w:rPr>
        <w:t>gov</w:t>
      </w:r>
      <w:proofErr w:type="spellEnd"/>
      <w:r w:rsidRPr="00792C08">
        <w:rPr>
          <w:sz w:val="24"/>
          <w:szCs w:val="24"/>
          <w:lang w:val="ru-RU"/>
        </w:rPr>
        <w:t>.</w:t>
      </w:r>
      <w:r w:rsidRPr="00792C08">
        <w:rPr>
          <w:sz w:val="24"/>
          <w:szCs w:val="24"/>
        </w:rPr>
        <w:t>by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system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extensions</w:t>
      </w:r>
      <w:r w:rsidRPr="00792C08">
        <w:rPr>
          <w:sz w:val="24"/>
          <w:szCs w:val="24"/>
          <w:lang w:val="ru-RU"/>
        </w:rPr>
        <w:t>/</w:t>
      </w:r>
      <w:proofErr w:type="spellStart"/>
      <w:r w:rsidRPr="00792C08">
        <w:rPr>
          <w:sz w:val="24"/>
          <w:szCs w:val="24"/>
        </w:rPr>
        <w:t>spaw</w:t>
      </w:r>
      <w:proofErr w:type="spellEnd"/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uploads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files</w:t>
      </w:r>
      <w:r w:rsidRPr="00792C08">
        <w:rPr>
          <w:sz w:val="24"/>
          <w:szCs w:val="24"/>
          <w:lang w:val="ru-RU"/>
        </w:rPr>
        <w:t>/</w:t>
      </w:r>
      <w:r w:rsidRPr="00792C08">
        <w:rPr>
          <w:sz w:val="24"/>
          <w:szCs w:val="24"/>
        </w:rPr>
        <w:t>GS</w:t>
      </w:r>
      <w:r w:rsidRPr="00792C08">
        <w:rPr>
          <w:sz w:val="24"/>
          <w:szCs w:val="24"/>
          <w:lang w:val="ru-RU"/>
        </w:rPr>
        <w:t>-2019-2021.</w:t>
      </w:r>
      <w:r w:rsidRPr="00792C08">
        <w:rPr>
          <w:sz w:val="24"/>
          <w:szCs w:val="24"/>
        </w:rPr>
        <w:t>pdf</w:t>
      </w:r>
      <w:r w:rsidRPr="00792C08">
        <w:rPr>
          <w:sz w:val="24"/>
          <w:szCs w:val="24"/>
          <w:lang w:val="ru-RU"/>
        </w:rPr>
        <w:t xml:space="preserve"> </w:t>
      </w:r>
      <w:r w:rsidRPr="00792C08">
        <w:rPr>
          <w:color w:val="000000"/>
          <w:sz w:val="24"/>
          <w:szCs w:val="24"/>
          <w:lang w:val="ru-RU"/>
        </w:rPr>
        <w:t xml:space="preserve">– </w:t>
      </w:r>
      <w:r w:rsidRPr="00792C08">
        <w:rPr>
          <w:sz w:val="24"/>
          <w:szCs w:val="24"/>
          <w:lang w:val="ru-RU"/>
        </w:rPr>
        <w:t>Дата доступа: 18.02.2021.</w:t>
      </w:r>
    </w:p>
    <w:p w:rsidR="001E4463" w:rsidRPr="00792C08" w:rsidRDefault="001E4463" w:rsidP="001E4463">
      <w:pPr>
        <w:pStyle w:val="a4"/>
        <w:ind w:firstLine="284"/>
        <w:jc w:val="center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792C08">
        <w:rPr>
          <w:color w:val="000000"/>
          <w:szCs w:val="24"/>
        </w:rPr>
        <w:t>.2 Основная литература</w:t>
      </w:r>
    </w:p>
    <w:p w:rsidR="001E4463" w:rsidRPr="00792C08" w:rsidRDefault="001E4463" w:rsidP="001E4463">
      <w:pPr>
        <w:ind w:left="704"/>
        <w:textAlignment w:val="baseline"/>
        <w:rPr>
          <w:color w:val="3A3A3A"/>
          <w:sz w:val="24"/>
          <w:szCs w:val="24"/>
          <w:lang w:val="ru-RU"/>
        </w:rPr>
      </w:pP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rFonts w:eastAsiaTheme="minorHAnsi"/>
          <w:sz w:val="24"/>
          <w:szCs w:val="24"/>
          <w:lang w:eastAsia="en-US"/>
        </w:rPr>
        <w:t>Антикризисное управление: теория и практика: уч. Пособие под ред. В.Я. Захарова – М.: ЮНИТИ -2016 -320с.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92C08">
        <w:rPr>
          <w:color w:val="000000"/>
          <w:sz w:val="24"/>
          <w:szCs w:val="24"/>
        </w:rPr>
        <w:t xml:space="preserve">Антонов, Г.Д. Антикризисное управление организацией: Учебник / Г.Д. Антонов, О.П. Иванова, В.М. </w:t>
      </w:r>
      <w:proofErr w:type="spellStart"/>
      <w:r w:rsidRPr="00792C08">
        <w:rPr>
          <w:color w:val="000000"/>
          <w:sz w:val="24"/>
          <w:szCs w:val="24"/>
        </w:rPr>
        <w:t>Тумин</w:t>
      </w:r>
      <w:proofErr w:type="spellEnd"/>
      <w:r w:rsidRPr="00792C08">
        <w:rPr>
          <w:color w:val="000000"/>
          <w:sz w:val="24"/>
          <w:szCs w:val="24"/>
        </w:rPr>
        <w:t>, В Трифонов. - М.: Инфра-М, 2018. - 352 c.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— М.: </w:t>
      </w:r>
      <w:proofErr w:type="spellStart"/>
      <w:r w:rsidRPr="00792C08">
        <w:rPr>
          <w:color w:val="000000"/>
          <w:sz w:val="24"/>
          <w:szCs w:val="24"/>
        </w:rPr>
        <w:t>Юрайт</w:t>
      </w:r>
      <w:proofErr w:type="spellEnd"/>
      <w:r w:rsidRPr="00792C08">
        <w:rPr>
          <w:color w:val="000000"/>
          <w:sz w:val="24"/>
          <w:szCs w:val="24"/>
        </w:rPr>
        <w:t>, 2020. — 285 c.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— М.: </w:t>
      </w:r>
      <w:proofErr w:type="spellStart"/>
      <w:r w:rsidRPr="00792C08">
        <w:rPr>
          <w:color w:val="000000"/>
          <w:sz w:val="24"/>
          <w:szCs w:val="24"/>
        </w:rPr>
        <w:t>Юрайт</w:t>
      </w:r>
      <w:proofErr w:type="spellEnd"/>
      <w:r w:rsidRPr="00792C08">
        <w:rPr>
          <w:color w:val="000000"/>
          <w:sz w:val="24"/>
          <w:szCs w:val="24"/>
        </w:rPr>
        <w:t>, 2020. — 280 c.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792C08">
        <w:rPr>
          <w:color w:val="000000"/>
          <w:sz w:val="24"/>
          <w:szCs w:val="24"/>
        </w:rPr>
        <w:t>Санталова</w:t>
      </w:r>
      <w:proofErr w:type="spellEnd"/>
      <w:r w:rsidRPr="00792C08">
        <w:rPr>
          <w:color w:val="000000"/>
          <w:sz w:val="24"/>
          <w:szCs w:val="24"/>
        </w:rPr>
        <w:t xml:space="preserve"> М. С. Антикризисное управление социально-экономическими системами. — М.: Дашков и </w:t>
      </w:r>
      <w:proofErr w:type="gramStart"/>
      <w:r w:rsidRPr="00792C08">
        <w:rPr>
          <w:color w:val="000000"/>
          <w:sz w:val="24"/>
          <w:szCs w:val="24"/>
        </w:rPr>
        <w:t>Ко</w:t>
      </w:r>
      <w:proofErr w:type="gramEnd"/>
      <w:r w:rsidRPr="00792C08">
        <w:rPr>
          <w:color w:val="000000"/>
          <w:sz w:val="24"/>
          <w:szCs w:val="24"/>
        </w:rPr>
        <w:t>, 2019. — 236 c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sz w:val="24"/>
          <w:szCs w:val="24"/>
        </w:rPr>
        <w:t>Зуб, А.Т. Антикризисное управление организацией: Учебное пособие / А.Т. Зуб, Е.М. Панина, - М.: Форум, 201. -239 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sz w:val="24"/>
          <w:szCs w:val="24"/>
        </w:rPr>
        <w:t xml:space="preserve">Ивасенко А.Г. Антикризисное управление: Учебное пособие / А.Г. Ивасенко, Я.И. Никонова, М.В. </w:t>
      </w:r>
      <w:proofErr w:type="spellStart"/>
      <w:r w:rsidRPr="00792C08">
        <w:rPr>
          <w:sz w:val="24"/>
          <w:szCs w:val="24"/>
        </w:rPr>
        <w:t>Каркавин</w:t>
      </w:r>
      <w:proofErr w:type="spellEnd"/>
      <w:r w:rsidRPr="00792C08">
        <w:rPr>
          <w:sz w:val="24"/>
          <w:szCs w:val="24"/>
        </w:rPr>
        <w:t xml:space="preserve">. - М.: </w:t>
      </w:r>
      <w:proofErr w:type="spellStart"/>
      <w:r w:rsidRPr="00792C08">
        <w:rPr>
          <w:sz w:val="24"/>
          <w:szCs w:val="24"/>
        </w:rPr>
        <w:t>КноРус</w:t>
      </w:r>
      <w:proofErr w:type="spellEnd"/>
      <w:r w:rsidRPr="00792C08">
        <w:rPr>
          <w:sz w:val="24"/>
          <w:szCs w:val="24"/>
        </w:rPr>
        <w:t>, 2018. -208с.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792C08">
        <w:rPr>
          <w:sz w:val="24"/>
          <w:szCs w:val="24"/>
        </w:rPr>
        <w:t>Каранина</w:t>
      </w:r>
      <w:proofErr w:type="spellEnd"/>
      <w:r w:rsidRPr="00792C08">
        <w:rPr>
          <w:sz w:val="24"/>
          <w:szCs w:val="24"/>
        </w:rPr>
        <w:t>, Е.В. Риск-</w:t>
      </w:r>
      <w:proofErr w:type="gramStart"/>
      <w:r w:rsidRPr="00792C08">
        <w:rPr>
          <w:sz w:val="24"/>
          <w:szCs w:val="24"/>
        </w:rPr>
        <w:t>менеджмент :</w:t>
      </w:r>
      <w:proofErr w:type="gramEnd"/>
      <w:r w:rsidRPr="00792C08">
        <w:rPr>
          <w:sz w:val="24"/>
          <w:szCs w:val="24"/>
        </w:rPr>
        <w:t xml:space="preserve"> учебник : [12+] / Е.В. </w:t>
      </w:r>
      <w:proofErr w:type="spellStart"/>
      <w:r w:rsidRPr="00792C08">
        <w:rPr>
          <w:sz w:val="24"/>
          <w:szCs w:val="24"/>
        </w:rPr>
        <w:t>Каранина</w:t>
      </w:r>
      <w:proofErr w:type="spellEnd"/>
      <w:r w:rsidRPr="00792C08">
        <w:rPr>
          <w:sz w:val="24"/>
          <w:szCs w:val="24"/>
        </w:rPr>
        <w:t xml:space="preserve">. – </w:t>
      </w:r>
      <w:proofErr w:type="gramStart"/>
      <w:r w:rsidRPr="00792C08">
        <w:rPr>
          <w:sz w:val="24"/>
          <w:szCs w:val="24"/>
        </w:rPr>
        <w:t>Москва ;</w:t>
      </w:r>
      <w:proofErr w:type="gramEnd"/>
      <w:r w:rsidRPr="00792C08">
        <w:rPr>
          <w:sz w:val="24"/>
          <w:szCs w:val="24"/>
        </w:rPr>
        <w:t xml:space="preserve"> Берлин : </w:t>
      </w:r>
      <w:proofErr w:type="spellStart"/>
      <w:r w:rsidRPr="00792C08">
        <w:rPr>
          <w:sz w:val="24"/>
          <w:szCs w:val="24"/>
        </w:rPr>
        <w:t>Директ</w:t>
      </w:r>
      <w:proofErr w:type="spellEnd"/>
      <w:r w:rsidRPr="00792C08">
        <w:rPr>
          <w:sz w:val="24"/>
          <w:szCs w:val="24"/>
        </w:rPr>
        <w:t>-Медиа, 2020. – 190 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sz w:val="24"/>
          <w:szCs w:val="24"/>
        </w:rPr>
        <w:t xml:space="preserve">Колесникова, Т.А. Антикризисное управление обществом риска: Синергетическая концепция / Т.А. </w:t>
      </w:r>
      <w:proofErr w:type="gramStart"/>
      <w:r w:rsidRPr="00792C08">
        <w:rPr>
          <w:sz w:val="24"/>
          <w:szCs w:val="24"/>
        </w:rPr>
        <w:t>Колесникова .</w:t>
      </w:r>
      <w:proofErr w:type="gramEnd"/>
      <w:r w:rsidRPr="00792C08">
        <w:rPr>
          <w:sz w:val="24"/>
          <w:szCs w:val="24"/>
        </w:rPr>
        <w:t xml:space="preserve"> : КД </w:t>
      </w:r>
      <w:proofErr w:type="spellStart"/>
      <w:r w:rsidRPr="00792C08">
        <w:rPr>
          <w:sz w:val="24"/>
          <w:szCs w:val="24"/>
        </w:rPr>
        <w:t>Либроком</w:t>
      </w:r>
      <w:proofErr w:type="spellEnd"/>
      <w:r w:rsidRPr="00792C08">
        <w:rPr>
          <w:sz w:val="24"/>
          <w:szCs w:val="24"/>
        </w:rPr>
        <w:t>, 2018. -176 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sz w:val="24"/>
          <w:szCs w:val="24"/>
        </w:rPr>
        <w:t>Окулов, В. Л. Риск-</w:t>
      </w:r>
      <w:proofErr w:type="gramStart"/>
      <w:r w:rsidRPr="00792C08">
        <w:rPr>
          <w:sz w:val="24"/>
          <w:szCs w:val="24"/>
        </w:rPr>
        <w:t>менеджмент :</w:t>
      </w:r>
      <w:proofErr w:type="gramEnd"/>
      <w:r w:rsidRPr="00792C08">
        <w:rPr>
          <w:sz w:val="24"/>
          <w:szCs w:val="24"/>
        </w:rPr>
        <w:t xml:space="preserve"> основы теории и практика применения : учебное пособие / В. Л. Окулов. - </w:t>
      </w:r>
      <w:proofErr w:type="gramStart"/>
      <w:r w:rsidRPr="00792C08">
        <w:rPr>
          <w:sz w:val="24"/>
          <w:szCs w:val="24"/>
        </w:rPr>
        <w:t>СПб :</w:t>
      </w:r>
      <w:proofErr w:type="gramEnd"/>
      <w:r w:rsidRPr="00792C08">
        <w:rPr>
          <w:sz w:val="24"/>
          <w:szCs w:val="24"/>
        </w:rPr>
        <w:t xml:space="preserve"> Изд-во С.-</w:t>
      </w:r>
      <w:proofErr w:type="spellStart"/>
      <w:r w:rsidRPr="00792C08">
        <w:rPr>
          <w:sz w:val="24"/>
          <w:szCs w:val="24"/>
        </w:rPr>
        <w:t>Петерб</w:t>
      </w:r>
      <w:proofErr w:type="spellEnd"/>
      <w:r w:rsidRPr="00792C08">
        <w:rPr>
          <w:sz w:val="24"/>
          <w:szCs w:val="24"/>
        </w:rPr>
        <w:t>. ун-та, 2019. – 280 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792C08">
        <w:rPr>
          <w:sz w:val="24"/>
          <w:szCs w:val="24"/>
        </w:rPr>
        <w:t>Фомичев, А.Н. Риск-</w:t>
      </w:r>
      <w:proofErr w:type="gramStart"/>
      <w:r w:rsidRPr="00792C08">
        <w:rPr>
          <w:sz w:val="24"/>
          <w:szCs w:val="24"/>
        </w:rPr>
        <w:t>менеджмент :</w:t>
      </w:r>
      <w:proofErr w:type="gramEnd"/>
      <w:r w:rsidRPr="00792C08">
        <w:rPr>
          <w:sz w:val="24"/>
          <w:szCs w:val="24"/>
        </w:rPr>
        <w:t xml:space="preserve"> учебник / А.Н. Фомичев. – 7-е изд. – </w:t>
      </w:r>
      <w:proofErr w:type="gramStart"/>
      <w:r w:rsidRPr="00792C08">
        <w:rPr>
          <w:sz w:val="24"/>
          <w:szCs w:val="24"/>
        </w:rPr>
        <w:t>Москва :</w:t>
      </w:r>
      <w:proofErr w:type="gramEnd"/>
      <w:r w:rsidRPr="00792C08">
        <w:rPr>
          <w:sz w:val="24"/>
          <w:szCs w:val="24"/>
        </w:rPr>
        <w:t xml:space="preserve"> Дашков и К°, 2020. – 372 с.</w:t>
      </w:r>
    </w:p>
    <w:p w:rsidR="001E4463" w:rsidRPr="00792C08" w:rsidRDefault="001E4463" w:rsidP="001E4463">
      <w:pPr>
        <w:pStyle w:val="a6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color w:val="000000"/>
          <w:sz w:val="24"/>
          <w:szCs w:val="24"/>
        </w:rPr>
      </w:pPr>
      <w:r w:rsidRPr="00792C08">
        <w:rPr>
          <w:sz w:val="24"/>
          <w:szCs w:val="24"/>
        </w:rPr>
        <w:t>Чернопятов, А.М. Риск-</w:t>
      </w:r>
      <w:proofErr w:type="gramStart"/>
      <w:r w:rsidRPr="00792C08">
        <w:rPr>
          <w:sz w:val="24"/>
          <w:szCs w:val="24"/>
        </w:rPr>
        <w:t>менеджмент :</w:t>
      </w:r>
      <w:proofErr w:type="gramEnd"/>
      <w:r w:rsidRPr="00792C08">
        <w:rPr>
          <w:sz w:val="24"/>
          <w:szCs w:val="24"/>
        </w:rPr>
        <w:t xml:space="preserve"> учебно-методическое пособие / А.М. Чернопятов. – </w:t>
      </w:r>
      <w:proofErr w:type="gramStart"/>
      <w:r w:rsidRPr="00792C08">
        <w:rPr>
          <w:sz w:val="24"/>
          <w:szCs w:val="24"/>
        </w:rPr>
        <w:t>Москва ;</w:t>
      </w:r>
      <w:proofErr w:type="gramEnd"/>
      <w:r w:rsidRPr="00792C08">
        <w:rPr>
          <w:sz w:val="24"/>
          <w:szCs w:val="24"/>
        </w:rPr>
        <w:t xml:space="preserve"> Берлин : </w:t>
      </w:r>
      <w:proofErr w:type="spellStart"/>
      <w:r w:rsidRPr="00792C08">
        <w:rPr>
          <w:sz w:val="24"/>
          <w:szCs w:val="24"/>
        </w:rPr>
        <w:t>Директ</w:t>
      </w:r>
      <w:proofErr w:type="spellEnd"/>
      <w:r w:rsidRPr="00792C08">
        <w:rPr>
          <w:sz w:val="24"/>
          <w:szCs w:val="24"/>
        </w:rPr>
        <w:t>-Медиа, 2018. – 177 с.</w:t>
      </w:r>
    </w:p>
    <w:p w:rsidR="001E4463" w:rsidRPr="00792C08" w:rsidRDefault="001E4463" w:rsidP="001E4463">
      <w:pPr>
        <w:ind w:firstLine="709"/>
        <w:textAlignment w:val="baseline"/>
        <w:rPr>
          <w:color w:val="3A3A3A"/>
          <w:sz w:val="24"/>
          <w:szCs w:val="24"/>
          <w:lang w:val="ru-RU"/>
        </w:rPr>
      </w:pPr>
    </w:p>
    <w:p w:rsidR="001E4463" w:rsidRPr="00792C08" w:rsidRDefault="001E4463" w:rsidP="001E4463">
      <w:pPr>
        <w:ind w:left="284"/>
        <w:jc w:val="center"/>
        <w:textAlignment w:val="baseline"/>
        <w:rPr>
          <w:rFonts w:ascii="Segoe UI" w:hAnsi="Segoe UI" w:cs="Segoe UI"/>
          <w:color w:val="3A3A3A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5.3. </w:t>
      </w:r>
      <w:r w:rsidRPr="00484E76">
        <w:rPr>
          <w:b/>
          <w:sz w:val="24"/>
          <w:szCs w:val="24"/>
          <w:lang w:val="ru-RU"/>
        </w:rPr>
        <w:t>Дополнительная литература</w:t>
      </w:r>
    </w:p>
    <w:p w:rsidR="001E4463" w:rsidRPr="00792C08" w:rsidRDefault="001E4463" w:rsidP="001E446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 xml:space="preserve">PR и деловые коммуникации в антикризисном </w:t>
      </w:r>
      <w:proofErr w:type="gramStart"/>
      <w:r w:rsidRPr="00792C08">
        <w:rPr>
          <w:sz w:val="24"/>
          <w:szCs w:val="24"/>
          <w:lang w:val="ru-RU"/>
        </w:rPr>
        <w:t>управлении :</w:t>
      </w:r>
      <w:proofErr w:type="gramEnd"/>
      <w:r w:rsidRPr="00792C08">
        <w:rPr>
          <w:sz w:val="24"/>
          <w:szCs w:val="24"/>
          <w:lang w:val="ru-RU"/>
        </w:rPr>
        <w:t xml:space="preserve"> Учебник / Н. А. Ершова, Т. Н. Косарева, И. В. Сурма, Р. Н. </w:t>
      </w:r>
      <w:proofErr w:type="spellStart"/>
      <w:r w:rsidRPr="00792C08">
        <w:rPr>
          <w:sz w:val="24"/>
          <w:szCs w:val="24"/>
          <w:lang w:val="ru-RU"/>
        </w:rPr>
        <w:t>Шангараев</w:t>
      </w:r>
      <w:proofErr w:type="spellEnd"/>
      <w:r w:rsidRPr="00792C08">
        <w:rPr>
          <w:sz w:val="24"/>
          <w:szCs w:val="24"/>
          <w:lang w:val="ru-RU"/>
        </w:rPr>
        <w:t xml:space="preserve">. – </w:t>
      </w:r>
      <w:proofErr w:type="gramStart"/>
      <w:r w:rsidRPr="00792C08">
        <w:rPr>
          <w:sz w:val="24"/>
          <w:szCs w:val="24"/>
          <w:lang w:val="ru-RU"/>
        </w:rPr>
        <w:t>Москва :</w:t>
      </w:r>
      <w:proofErr w:type="gramEnd"/>
      <w:r w:rsidRPr="00792C08">
        <w:rPr>
          <w:sz w:val="24"/>
          <w:szCs w:val="24"/>
          <w:lang w:val="ru-RU"/>
        </w:rPr>
        <w:t xml:space="preserve"> Дипломатическая академия Министерства иностранных дел Российской Федерации, 2019. – 190 с.</w:t>
      </w:r>
    </w:p>
    <w:p w:rsidR="001E4463" w:rsidRPr="00792C08" w:rsidRDefault="001E4463" w:rsidP="001E446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>Абдуллина, А. Р. Методы в области антикризисного управления / А. Р. Абдуллина // Инновации. Наука. Образование. – 2021. – № 27. – С. 625-629.</w:t>
      </w:r>
    </w:p>
    <w:p w:rsidR="001E4463" w:rsidRPr="00792C08" w:rsidRDefault="001E4463" w:rsidP="001E446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>Алиева, С. Э. Антикризисное управление рисками в организации / С. Э. Алиева // Вестник научных конференций. – 2020. – № 3-2(55). – С. 23-25.</w:t>
      </w:r>
    </w:p>
    <w:p w:rsidR="001E4463" w:rsidRPr="00792C08" w:rsidRDefault="001E4463" w:rsidP="001E446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 xml:space="preserve">Антикризисное </w:t>
      </w:r>
      <w:proofErr w:type="gramStart"/>
      <w:r w:rsidRPr="00792C08">
        <w:rPr>
          <w:sz w:val="24"/>
          <w:szCs w:val="24"/>
          <w:lang w:val="ru-RU"/>
        </w:rPr>
        <w:t>управление :</w:t>
      </w:r>
      <w:proofErr w:type="gramEnd"/>
      <w:r w:rsidRPr="00792C08">
        <w:rPr>
          <w:sz w:val="24"/>
          <w:szCs w:val="24"/>
          <w:lang w:val="ru-RU"/>
        </w:rPr>
        <w:t xml:space="preserve"> Учебник / И. К. Ларионов, Н. И. Брагин, А. Н. </w:t>
      </w:r>
      <w:proofErr w:type="spellStart"/>
      <w:r w:rsidRPr="00792C08">
        <w:rPr>
          <w:sz w:val="24"/>
          <w:szCs w:val="24"/>
          <w:lang w:val="ru-RU"/>
        </w:rPr>
        <w:t>Герасин</w:t>
      </w:r>
      <w:proofErr w:type="spellEnd"/>
      <w:r w:rsidRPr="00792C08">
        <w:rPr>
          <w:sz w:val="24"/>
          <w:szCs w:val="24"/>
          <w:lang w:val="ru-RU"/>
        </w:rPr>
        <w:t xml:space="preserve"> [и др.]. – 2-е издание. – </w:t>
      </w:r>
      <w:proofErr w:type="gramStart"/>
      <w:r w:rsidRPr="00792C08">
        <w:rPr>
          <w:sz w:val="24"/>
          <w:szCs w:val="24"/>
          <w:lang w:val="ru-RU"/>
        </w:rPr>
        <w:t>Москва :</w:t>
      </w:r>
      <w:proofErr w:type="gramEnd"/>
      <w:r w:rsidRPr="00792C08">
        <w:rPr>
          <w:sz w:val="24"/>
          <w:szCs w:val="24"/>
          <w:lang w:val="ru-RU"/>
        </w:rPr>
        <w:t xml:space="preserve"> Издательско-торговая корпорация «Дашков и К», 2019. – 380 с.</w:t>
      </w:r>
    </w:p>
    <w:p w:rsidR="001E4463" w:rsidRPr="00792C08" w:rsidRDefault="001E4463" w:rsidP="001E4463">
      <w:pPr>
        <w:numPr>
          <w:ilvl w:val="0"/>
          <w:numId w:val="2"/>
        </w:numPr>
        <w:tabs>
          <w:tab w:val="left" w:pos="1134"/>
        </w:tabs>
        <w:ind w:left="0" w:firstLine="709"/>
        <w:textAlignment w:val="baseline"/>
        <w:rPr>
          <w:sz w:val="24"/>
          <w:szCs w:val="24"/>
          <w:lang w:val="ru-RU"/>
        </w:rPr>
      </w:pPr>
      <w:r w:rsidRPr="00792C08">
        <w:rPr>
          <w:sz w:val="24"/>
          <w:szCs w:val="24"/>
          <w:lang w:val="ru-RU"/>
        </w:rPr>
        <w:t xml:space="preserve">Антикризисное </w:t>
      </w:r>
      <w:proofErr w:type="gramStart"/>
      <w:r w:rsidRPr="00792C08">
        <w:rPr>
          <w:sz w:val="24"/>
          <w:szCs w:val="24"/>
          <w:lang w:val="ru-RU"/>
        </w:rPr>
        <w:t>управление :</w:t>
      </w:r>
      <w:proofErr w:type="gramEnd"/>
      <w:r w:rsidRPr="00792C08">
        <w:rPr>
          <w:sz w:val="24"/>
          <w:szCs w:val="24"/>
          <w:lang w:val="ru-RU"/>
        </w:rPr>
        <w:t xml:space="preserve"> Учебник / Н. И. Брагин, А. Н. </w:t>
      </w:r>
      <w:proofErr w:type="spellStart"/>
      <w:r w:rsidRPr="00792C08">
        <w:rPr>
          <w:sz w:val="24"/>
          <w:szCs w:val="24"/>
          <w:lang w:val="ru-RU"/>
        </w:rPr>
        <w:t>Герасин</w:t>
      </w:r>
      <w:proofErr w:type="spellEnd"/>
      <w:r w:rsidRPr="00792C08">
        <w:rPr>
          <w:sz w:val="24"/>
          <w:szCs w:val="24"/>
          <w:lang w:val="ru-RU"/>
        </w:rPr>
        <w:t xml:space="preserve">, О. Н. </w:t>
      </w:r>
      <w:proofErr w:type="spellStart"/>
      <w:r w:rsidRPr="00792C08">
        <w:rPr>
          <w:sz w:val="24"/>
          <w:szCs w:val="24"/>
          <w:lang w:val="ru-RU"/>
        </w:rPr>
        <w:t>Герасина</w:t>
      </w:r>
      <w:proofErr w:type="spellEnd"/>
      <w:r w:rsidRPr="00792C08">
        <w:rPr>
          <w:sz w:val="24"/>
          <w:szCs w:val="24"/>
          <w:lang w:val="ru-RU"/>
        </w:rPr>
        <w:t xml:space="preserve"> [и др.]. – 3-е издание. – </w:t>
      </w:r>
      <w:proofErr w:type="gramStart"/>
      <w:r w:rsidRPr="00792C08">
        <w:rPr>
          <w:sz w:val="24"/>
          <w:szCs w:val="24"/>
          <w:lang w:val="ru-RU"/>
        </w:rPr>
        <w:t>Москва :</w:t>
      </w:r>
      <w:proofErr w:type="gramEnd"/>
      <w:r w:rsidRPr="00792C08">
        <w:rPr>
          <w:sz w:val="24"/>
          <w:szCs w:val="24"/>
          <w:lang w:val="ru-RU"/>
        </w:rPr>
        <w:t xml:space="preserve"> Издательско-торговая корпорация «Дашков и К», 2021. – 380 с.</w:t>
      </w:r>
    </w:p>
    <w:p w:rsidR="001E4463" w:rsidRPr="00792C08" w:rsidRDefault="001E4463" w:rsidP="001E4463">
      <w:pPr>
        <w:rPr>
          <w:sz w:val="24"/>
          <w:szCs w:val="24"/>
          <w:lang w:val="ru-RU"/>
        </w:rPr>
      </w:pPr>
    </w:p>
    <w:p w:rsidR="001E4463" w:rsidRDefault="001E4463" w:rsidP="001E4463">
      <w:pPr>
        <w:ind w:firstLine="284"/>
        <w:jc w:val="center"/>
        <w:rPr>
          <w:b/>
          <w:sz w:val="24"/>
          <w:szCs w:val="24"/>
          <w:lang w:val="ru-RU"/>
        </w:rPr>
      </w:pPr>
    </w:p>
    <w:p w:rsidR="001E4463" w:rsidRDefault="001E4463" w:rsidP="001E4463">
      <w:pPr>
        <w:ind w:firstLine="284"/>
        <w:jc w:val="center"/>
        <w:rPr>
          <w:b/>
          <w:sz w:val="24"/>
          <w:szCs w:val="24"/>
          <w:lang w:val="ru-RU"/>
        </w:rPr>
      </w:pPr>
    </w:p>
    <w:p w:rsidR="001E4463" w:rsidRDefault="001E4463" w:rsidP="001E4463">
      <w:pPr>
        <w:ind w:firstLine="284"/>
        <w:jc w:val="center"/>
        <w:rPr>
          <w:b/>
          <w:sz w:val="24"/>
          <w:szCs w:val="24"/>
          <w:lang w:val="ru-RU"/>
        </w:rPr>
      </w:pPr>
    </w:p>
    <w:p w:rsidR="001E4463" w:rsidRPr="00792C08" w:rsidRDefault="001E4463" w:rsidP="001E4463">
      <w:pPr>
        <w:ind w:firstLine="284"/>
        <w:jc w:val="center"/>
        <w:rPr>
          <w:b/>
          <w:sz w:val="24"/>
          <w:szCs w:val="24"/>
          <w:lang w:val="ru-RU"/>
        </w:rPr>
      </w:pPr>
      <w:r w:rsidRPr="00792C08">
        <w:rPr>
          <w:b/>
          <w:sz w:val="24"/>
          <w:szCs w:val="24"/>
          <w:lang w:val="ru-RU"/>
        </w:rPr>
        <w:lastRenderedPageBreak/>
        <w:t>Интернет ресурсы</w:t>
      </w:r>
    </w:p>
    <w:p w:rsidR="001E4463" w:rsidRPr="00792C08" w:rsidRDefault="001E4463" w:rsidP="001E4463">
      <w:pPr>
        <w:ind w:firstLine="284"/>
        <w:jc w:val="center"/>
        <w:rPr>
          <w:b/>
          <w:sz w:val="24"/>
          <w:szCs w:val="24"/>
          <w:lang w:val="ru-RU"/>
        </w:rPr>
      </w:pPr>
    </w:p>
    <w:p w:rsidR="001E4463" w:rsidRPr="00792C08" w:rsidRDefault="001E4463" w:rsidP="001E44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  <w:spacing w:val="3"/>
          <w:sz w:val="24"/>
          <w:szCs w:val="24"/>
        </w:rPr>
      </w:pPr>
      <w:r w:rsidRPr="00792C08">
        <w:rPr>
          <w:sz w:val="24"/>
          <w:szCs w:val="24"/>
        </w:rPr>
        <w:t xml:space="preserve">Министерство иностранных дел Республики Беларусь. Официальный сайт </w:t>
      </w:r>
      <w:hyperlink r:id="rId6" w:history="1">
        <w:r w:rsidRPr="00792C08">
          <w:rPr>
            <w:rStyle w:val="a3"/>
            <w:sz w:val="24"/>
            <w:szCs w:val="24"/>
          </w:rPr>
          <w:t>http://www.mfa.gov.by</w:t>
        </w:r>
      </w:hyperlink>
      <w:r w:rsidRPr="00792C08">
        <w:rPr>
          <w:sz w:val="24"/>
          <w:szCs w:val="24"/>
        </w:rPr>
        <w:t xml:space="preserve"> </w:t>
      </w:r>
    </w:p>
    <w:p w:rsidR="001E4463" w:rsidRPr="00792C08" w:rsidRDefault="001E4463" w:rsidP="001E44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  <w:spacing w:val="3"/>
          <w:sz w:val="24"/>
          <w:szCs w:val="24"/>
        </w:rPr>
      </w:pPr>
      <w:r w:rsidRPr="00792C08">
        <w:rPr>
          <w:sz w:val="24"/>
          <w:szCs w:val="24"/>
        </w:rPr>
        <w:t xml:space="preserve">Министерство экономики Республики Беларусь. Официальный сайт. </w:t>
      </w:r>
      <w:hyperlink r:id="rId7" w:history="1">
        <w:r w:rsidRPr="00792C08">
          <w:rPr>
            <w:rStyle w:val="a3"/>
            <w:sz w:val="24"/>
            <w:szCs w:val="24"/>
          </w:rPr>
          <w:t>http://w3.economy.gov.by/ministry/economy.nsf</w:t>
        </w:r>
      </w:hyperlink>
    </w:p>
    <w:p w:rsidR="001E4463" w:rsidRPr="00792C08" w:rsidRDefault="001E4463" w:rsidP="001E44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  <w:spacing w:val="3"/>
          <w:sz w:val="24"/>
          <w:szCs w:val="24"/>
        </w:rPr>
      </w:pPr>
      <w:r w:rsidRPr="00792C08">
        <w:rPr>
          <w:sz w:val="24"/>
          <w:szCs w:val="24"/>
        </w:rPr>
        <w:t xml:space="preserve">Информационно-аналитическое агентство </w:t>
      </w:r>
      <w:proofErr w:type="spellStart"/>
      <w:r w:rsidRPr="00792C08">
        <w:rPr>
          <w:sz w:val="24"/>
          <w:szCs w:val="24"/>
        </w:rPr>
        <w:t>Bloomberg</w:t>
      </w:r>
      <w:proofErr w:type="spellEnd"/>
      <w:r w:rsidRPr="00792C08">
        <w:rPr>
          <w:sz w:val="24"/>
          <w:szCs w:val="24"/>
        </w:rPr>
        <w:t xml:space="preserve"> </w:t>
      </w:r>
      <w:proofErr w:type="spellStart"/>
      <w:r w:rsidRPr="00792C08">
        <w:rPr>
          <w:sz w:val="24"/>
          <w:szCs w:val="24"/>
        </w:rPr>
        <w:t>News</w:t>
      </w:r>
      <w:proofErr w:type="spellEnd"/>
      <w:r w:rsidRPr="00792C08">
        <w:rPr>
          <w:sz w:val="24"/>
          <w:szCs w:val="24"/>
        </w:rPr>
        <w:t xml:space="preserve"> Официальный сайт </w:t>
      </w:r>
      <w:hyperlink r:id="rId8" w:history="1">
        <w:r w:rsidRPr="00792C08">
          <w:rPr>
            <w:rStyle w:val="a3"/>
            <w:sz w:val="24"/>
            <w:szCs w:val="24"/>
          </w:rPr>
          <w:t>http://www.bloomberg.com</w:t>
        </w:r>
      </w:hyperlink>
    </w:p>
    <w:p w:rsidR="001E4463" w:rsidRPr="00792C08" w:rsidRDefault="001E4463" w:rsidP="001E44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  <w:spacing w:val="3"/>
          <w:sz w:val="24"/>
          <w:szCs w:val="24"/>
        </w:rPr>
      </w:pPr>
      <w:r w:rsidRPr="00792C08">
        <w:rPr>
          <w:sz w:val="24"/>
          <w:szCs w:val="24"/>
        </w:rPr>
        <w:t xml:space="preserve">Европейское статистическое агентство </w:t>
      </w:r>
      <w:proofErr w:type="spellStart"/>
      <w:r w:rsidRPr="00792C08">
        <w:rPr>
          <w:sz w:val="24"/>
          <w:szCs w:val="24"/>
        </w:rPr>
        <w:t>Eurostat</w:t>
      </w:r>
      <w:proofErr w:type="spellEnd"/>
      <w:r w:rsidRPr="00792C08">
        <w:rPr>
          <w:sz w:val="24"/>
          <w:szCs w:val="24"/>
        </w:rPr>
        <w:t xml:space="preserve"> Официальный сайт </w:t>
      </w:r>
      <w:hyperlink r:id="rId9" w:history="1">
        <w:r w:rsidRPr="00792C08">
          <w:rPr>
            <w:rStyle w:val="a3"/>
            <w:sz w:val="24"/>
            <w:szCs w:val="24"/>
          </w:rPr>
          <w:t>http://epp.eurostat.ec.europa.eu</w:t>
        </w:r>
      </w:hyperlink>
    </w:p>
    <w:p w:rsidR="001E4463" w:rsidRPr="00792C08" w:rsidRDefault="001E4463" w:rsidP="001E44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a3"/>
          <w:bCs/>
          <w:color w:val="000000"/>
          <w:spacing w:val="3"/>
          <w:sz w:val="24"/>
          <w:szCs w:val="24"/>
          <w:u w:val="none"/>
        </w:rPr>
      </w:pPr>
      <w:r w:rsidRPr="00792C08">
        <w:rPr>
          <w:sz w:val="24"/>
          <w:szCs w:val="24"/>
        </w:rPr>
        <w:t xml:space="preserve">Обзорная информация по мировой экономике </w:t>
      </w:r>
      <w:hyperlink r:id="rId10" w:history="1">
        <w:r w:rsidRPr="00792C08">
          <w:rPr>
            <w:rStyle w:val="a3"/>
            <w:sz w:val="24"/>
            <w:szCs w:val="24"/>
          </w:rPr>
          <w:t>http://www.ereport.ru</w:t>
        </w:r>
      </w:hyperlink>
      <w:r w:rsidRPr="00792C08">
        <w:rPr>
          <w:rStyle w:val="a3"/>
          <w:sz w:val="24"/>
          <w:szCs w:val="24"/>
        </w:rPr>
        <w:t>.</w:t>
      </w:r>
    </w:p>
    <w:p w:rsidR="001E4463" w:rsidRPr="00792C08" w:rsidRDefault="001E4463" w:rsidP="001E4463">
      <w:pPr>
        <w:pStyle w:val="a6"/>
        <w:tabs>
          <w:tab w:val="left" w:pos="720"/>
        </w:tabs>
        <w:ind w:left="284"/>
        <w:jc w:val="both"/>
        <w:rPr>
          <w:bCs/>
          <w:color w:val="000000"/>
          <w:spacing w:val="3"/>
          <w:sz w:val="24"/>
          <w:szCs w:val="24"/>
        </w:rPr>
      </w:pPr>
    </w:p>
    <w:p w:rsidR="001E4463" w:rsidRDefault="001E4463" w:rsidP="001E4463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E4463" w:rsidTr="005E443A">
        <w:tc>
          <w:tcPr>
            <w:tcW w:w="3508" w:type="dxa"/>
          </w:tcPr>
          <w:p w:rsidR="001E4463" w:rsidRDefault="001E4463" w:rsidP="005E443A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1E4463" w:rsidRDefault="001E4463" w:rsidP="005E443A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1E4463" w:rsidRDefault="001E4463" w:rsidP="005E443A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1E4463" w:rsidRDefault="001E4463" w:rsidP="005E443A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__________ </w:t>
            </w:r>
            <w:r>
              <w:rPr>
                <w:bCs/>
                <w:sz w:val="24"/>
                <w:szCs w:val="24"/>
                <w:lang w:val="ru-RU"/>
              </w:rPr>
              <w:t>Д.С. Лундышев</w:t>
            </w:r>
          </w:p>
          <w:p w:rsidR="001E4463" w:rsidRDefault="001E4463" w:rsidP="005E443A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«___» ____________ 20</w:t>
            </w:r>
            <w:r>
              <w:rPr>
                <w:bCs/>
                <w:sz w:val="24"/>
                <w:szCs w:val="24"/>
                <w:lang w:val="ru-RU"/>
              </w:rPr>
              <w:t>21</w:t>
            </w:r>
            <w:r>
              <w:rPr>
                <w:bCs/>
                <w:sz w:val="24"/>
                <w:szCs w:val="24"/>
              </w:rPr>
              <w:t xml:space="preserve"> г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1E4463" w:rsidRDefault="001E4463" w:rsidP="001E4463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1E4463" w:rsidRDefault="001E4463" w:rsidP="001E4463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1E4463" w:rsidRDefault="001E4463" w:rsidP="001E4463">
      <w:pPr>
        <w:spacing w:after="120"/>
        <w:jc w:val="center"/>
        <w:rPr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по дисциплине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  <w:u w:val="single"/>
          <w:lang w:val="ru-RU"/>
        </w:rPr>
        <w:t>АНТИКРИЗИСНОЕ УПРАВЛЕНИЕ ОРГАНИЗАЦИЕЙ»</w:t>
      </w:r>
    </w:p>
    <w:p w:rsidR="001E4463" w:rsidRDefault="001E4463" w:rsidP="001E4463">
      <w:pPr>
        <w:spacing w:after="120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ru-RU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</w:p>
    <w:p w:rsidR="001E4463" w:rsidRDefault="001E4463" w:rsidP="001E446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e-BY"/>
        </w:rPr>
        <w:t xml:space="preserve">1-25  01 75 </w:t>
      </w:r>
      <w:r>
        <w:rPr>
          <w:sz w:val="24"/>
          <w:szCs w:val="24"/>
          <w:lang w:val="ru-RU"/>
        </w:rPr>
        <w:t>Экономика и управление на предприятии промышленности</w:t>
      </w:r>
    </w:p>
    <w:p w:rsidR="001E4463" w:rsidRDefault="001E4463" w:rsidP="001E4463">
      <w:pPr>
        <w:shd w:val="clear" w:color="auto" w:fill="FFFFFF"/>
        <w:rPr>
          <w:sz w:val="26"/>
          <w:szCs w:val="26"/>
          <w:lang w:val="be-BY"/>
        </w:rPr>
      </w:pPr>
    </w:p>
    <w:p w:rsidR="001E4463" w:rsidRPr="00FC37ED" w:rsidRDefault="001E4463" w:rsidP="001E4463">
      <w:pPr>
        <w:shd w:val="clear" w:color="auto" w:fill="FFFFFF"/>
        <w:jc w:val="center"/>
        <w:rPr>
          <w:i/>
          <w:sz w:val="24"/>
          <w:szCs w:val="24"/>
          <w:lang w:val="ru-RU"/>
        </w:rPr>
      </w:pPr>
      <w:r w:rsidRPr="00FC37ED">
        <w:rPr>
          <w:i/>
          <w:sz w:val="24"/>
          <w:szCs w:val="24"/>
          <w:lang w:val="be-BY"/>
        </w:rPr>
        <w:t>Порядок выбора варианта по номеру слушателя в списке журнала</w:t>
      </w:r>
    </w:p>
    <w:p w:rsidR="001E4463" w:rsidRDefault="001E4463" w:rsidP="001E4463">
      <w:pPr>
        <w:jc w:val="center"/>
        <w:rPr>
          <w:sz w:val="24"/>
          <w:szCs w:val="24"/>
          <w:lang w:val="ru-RU"/>
        </w:rPr>
      </w:pPr>
    </w:p>
    <w:p w:rsidR="001E4463" w:rsidRDefault="001E4463" w:rsidP="001E4463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Тематика рефератов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Понятие, причины и неизбежность кризиса в социально-экономическом развитии.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Сущность и закономерности возникновения экономических кризисов.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Основное экономическое противоречие - как движущий фактор хозяйственного развития.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экономических кризисов и их динамика.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Факторы рискованного развития и возникновение кризисов в организации.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Возможность, необходимость, проблематика и особенности антикризисного управления.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Факторы, определяющие эффективность антикризисного управления.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Разработка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антикризисной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стратегии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организации</w:t>
      </w:r>
      <w:proofErr w:type="spellEnd"/>
      <w:r>
        <w:rPr>
          <w:color w:val="000000"/>
          <w:sz w:val="24"/>
          <w:szCs w:val="24"/>
        </w:rPr>
        <w:t>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Использование средств маркетинга в антикризисном управлении.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Технологии антикризисного управления: понятие, схема процесса управления в кризисной ситуации.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Технология разработки управленческих решений в антикризисном управлении.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Параметры контроля кризисных ситуаций в технологии антикризисного управления.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государственного регулирования кризисных ситуаций: нормативно-законодательная деятельность, финансовое регулирование, производственная деятельность, перераспределение доходов.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Анализ ликвидности, платежеспособности и финансовой устойчивости с целью прогнозирования угрозы банкротства.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Критерии принятия решений об оказании государственной финансовой поддержки и санации предприятия.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Финансовое оздоровление и внешнее управление как комплекс мероприятий по восстановлению платежеспособности и поддержке хозяйственной деятельности предприятия.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риском в процессе выработки и реализации риск-решения.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Источники финансирования инвестиций в условиях ограниченности финансовых ресурсов.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Роль инновационного потенциала предприятия в антикризисном управлении.</w:t>
      </w:r>
    </w:p>
    <w:p w:rsidR="001E4463" w:rsidRDefault="001E4463" w:rsidP="001E4463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before="100" w:beforeAutospacing="1" w:after="100" w:afterAutospacing="1"/>
        <w:ind w:left="0" w:firstLine="14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Формирование инновационных инфраструктур как условие выхода из кризиса.</w:t>
      </w:r>
    </w:p>
    <w:p w:rsidR="001E4463" w:rsidRDefault="001E4463" w:rsidP="001E4463">
      <w:pPr>
        <w:spacing w:line="259" w:lineRule="auto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Рассмотрены и рекомендованы к утверждению кафедрой </w:t>
      </w:r>
      <w:r>
        <w:rPr>
          <w:sz w:val="24"/>
          <w:szCs w:val="24"/>
          <w:u w:val="single"/>
          <w:lang w:val="ru-RU"/>
        </w:rPr>
        <w:t xml:space="preserve">теоретической и прикладной экономики </w:t>
      </w:r>
    </w:p>
    <w:p w:rsidR="001E4463" w:rsidRDefault="001E4463" w:rsidP="001E4463">
      <w:pPr>
        <w:spacing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Протокол № 1 от «06» сентября 2021 г. 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E4463" w:rsidTr="001E4463">
        <w:tc>
          <w:tcPr>
            <w:tcW w:w="3293" w:type="dxa"/>
          </w:tcPr>
          <w:p w:rsidR="001E4463" w:rsidRDefault="001E4463" w:rsidP="005E443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br w:type="page"/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УТВЕРЖДАЮ</w:t>
            </w:r>
          </w:p>
          <w:p w:rsidR="001E4463" w:rsidRDefault="001E4463" w:rsidP="005E443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Директор института</w:t>
            </w:r>
          </w:p>
          <w:p w:rsidR="001E4463" w:rsidRDefault="001E4463" w:rsidP="005E443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повышения квалификации и переподготовки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БарГУ</w:t>
            </w:r>
            <w:proofErr w:type="spellEnd"/>
          </w:p>
          <w:p w:rsidR="001E4463" w:rsidRDefault="001E4463" w:rsidP="005E443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__________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Д.С.Лундышев</w:t>
            </w:r>
            <w:proofErr w:type="spellEnd"/>
          </w:p>
          <w:p w:rsidR="001E4463" w:rsidRDefault="001E4463" w:rsidP="005E443A">
            <w:pPr>
              <w:rPr>
                <w:rFonts w:eastAsia="Calibri"/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«___» ____________ 2021 г.</w:t>
            </w:r>
          </w:p>
        </w:tc>
      </w:tr>
    </w:tbl>
    <w:p w:rsidR="001E4463" w:rsidRDefault="001E4463" w:rsidP="001E4463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</w:p>
    <w:p w:rsidR="001E4463" w:rsidRDefault="001E4463" w:rsidP="001E4463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>
        <w:rPr>
          <w:rFonts w:eastAsia="Calibri"/>
          <w:b/>
          <w:bCs/>
          <w:iCs/>
          <w:sz w:val="24"/>
          <w:szCs w:val="24"/>
          <w:lang w:val="ru-RU"/>
        </w:rPr>
        <w:t>МАТЕРИАЛЫ ДЛЯ   ОФФЛАЙН   ЗАНЯТИЙ</w:t>
      </w:r>
    </w:p>
    <w:p w:rsidR="001E4463" w:rsidRDefault="001E4463" w:rsidP="001E4463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  <w:lang w:val="ru-RU"/>
        </w:rPr>
      </w:pPr>
      <w:r>
        <w:rPr>
          <w:rFonts w:eastAsia="Calibri"/>
          <w:b/>
          <w:bCs/>
          <w:iCs/>
          <w:sz w:val="24"/>
          <w:szCs w:val="24"/>
          <w:lang w:val="ru-RU"/>
        </w:rPr>
        <w:t>слушателей дистанционной формы получения образования</w:t>
      </w:r>
    </w:p>
    <w:p w:rsidR="001E4463" w:rsidRDefault="001E4463" w:rsidP="001E4463">
      <w:pPr>
        <w:spacing w:after="120"/>
        <w:jc w:val="center"/>
        <w:rPr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 xml:space="preserve">по дисциплине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  <w:u w:val="single"/>
          <w:lang w:val="ru-RU"/>
        </w:rPr>
        <w:t>АНТИКРИЗИСНОЕ УПРАВЛЕНИЕ ОРГАНИЗАЦИЕЙ»</w:t>
      </w:r>
    </w:p>
    <w:p w:rsidR="001E4463" w:rsidRDefault="001E4463" w:rsidP="001E4463">
      <w:pPr>
        <w:spacing w:after="120"/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ru-RU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</w:p>
    <w:p w:rsidR="001E4463" w:rsidRDefault="001E4463" w:rsidP="001E446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e-BY"/>
        </w:rPr>
        <w:t xml:space="preserve">1-25  01 75 </w:t>
      </w:r>
      <w:r>
        <w:rPr>
          <w:sz w:val="24"/>
          <w:szCs w:val="24"/>
          <w:lang w:val="ru-RU"/>
        </w:rPr>
        <w:t>Экономика и управление на предприятии промышленности</w:t>
      </w:r>
    </w:p>
    <w:p w:rsidR="001E4463" w:rsidRDefault="001E4463" w:rsidP="001E446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val="ru-RU"/>
        </w:rPr>
      </w:pPr>
    </w:p>
    <w:p w:rsidR="001E4463" w:rsidRPr="00484E76" w:rsidRDefault="001E4463" w:rsidP="001E4463">
      <w:pPr>
        <w:shd w:val="clear" w:color="auto" w:fill="FFFFFF"/>
        <w:jc w:val="center"/>
        <w:rPr>
          <w:i/>
          <w:sz w:val="24"/>
          <w:szCs w:val="24"/>
          <w:lang w:val="ru-RU"/>
        </w:rPr>
      </w:pPr>
      <w:r w:rsidRPr="00484E76">
        <w:rPr>
          <w:i/>
          <w:sz w:val="24"/>
          <w:szCs w:val="24"/>
          <w:lang w:val="be-BY"/>
        </w:rPr>
        <w:t>Порядок выбора варианта по номеру слушателя в списке журнала</w:t>
      </w:r>
    </w:p>
    <w:p w:rsidR="001E4463" w:rsidRDefault="001E4463" w:rsidP="001E4463">
      <w:pPr>
        <w:jc w:val="center"/>
        <w:rPr>
          <w:rFonts w:ascii="Tahoma" w:hAnsi="Tahoma" w:cs="Tahoma"/>
          <w:color w:val="FF0000"/>
          <w:lang w:val="ru-RU"/>
        </w:rPr>
      </w:pPr>
    </w:p>
    <w:p w:rsidR="001E4463" w:rsidRDefault="001E4463" w:rsidP="001E446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Тематика эссе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Прямое государственное финансирование как метод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Программно-целевые методы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Госзаказ, квотирование, лицензирование как методы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Государственное предпринимательство как метод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Налоговая политика как метод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Кредитно-денежная политика как метод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Проблемы правового законодательства в ведении малого и среднего бизнеса.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Таможенная политика как метод государственного регулирования экономики.</w:t>
      </w:r>
    </w:p>
    <w:p w:rsidR="001E4463" w:rsidRDefault="001E4463" w:rsidP="001E4463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Амортизационная политика как метод государственного регулирования.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Конкурсное производство и внешнее управления хозяйственной организации.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Санация и ее роль в антикризисном управлении.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Финансовое оздоровление и его роль в антикризисном управлении.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Конфликтные ситуации в ходе арбитражного управления.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Особенности банкротства индивидуальных предпринимателей и</w:t>
      </w:r>
    </w:p>
    <w:p w:rsidR="001E4463" w:rsidRDefault="001E4463" w:rsidP="001E4463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физических лицо.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Злоупотребления при упрощенной процедуре банкротства.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Мировое соглашение и медиация в арбитражном процессе.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Критерии банкротства.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Особенности функционирования предприятия в период внешнего управления.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Особенности функционирования предприятия в период финансового оздоровления.</w:t>
      </w:r>
    </w:p>
    <w:p w:rsidR="001E4463" w:rsidRDefault="001E4463" w:rsidP="001E446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Конкурсное производство и внешнее управления хозяйственной организации.</w:t>
      </w:r>
    </w:p>
    <w:p w:rsidR="001E4463" w:rsidRDefault="001E4463" w:rsidP="001E4463">
      <w:pPr>
        <w:pStyle w:val="a6"/>
        <w:autoSpaceDE w:val="0"/>
        <w:autoSpaceDN w:val="0"/>
        <w:adjustRightInd w:val="0"/>
        <w:ind w:left="704"/>
      </w:pPr>
    </w:p>
    <w:p w:rsidR="001E4463" w:rsidRDefault="001E4463" w:rsidP="001E44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1E4463" w:rsidRDefault="001E4463" w:rsidP="001E4463">
      <w:pPr>
        <w:spacing w:line="259" w:lineRule="auto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Рассмотрены и рекомендованы к утверждению кафедрой </w:t>
      </w:r>
      <w:r>
        <w:rPr>
          <w:sz w:val="24"/>
          <w:szCs w:val="24"/>
          <w:u w:val="single"/>
          <w:lang w:val="ru-RU"/>
        </w:rPr>
        <w:t xml:space="preserve">теоретической и прикладной экономики </w:t>
      </w:r>
    </w:p>
    <w:p w:rsidR="001E4463" w:rsidRDefault="001E4463" w:rsidP="001E4463">
      <w:pPr>
        <w:spacing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Протокол №  1  от «06» сентября 2021 г. </w:t>
      </w:r>
      <w:bookmarkStart w:id="0" w:name="_GoBack"/>
      <w:bookmarkEnd w:id="0"/>
    </w:p>
    <w:p w:rsidR="00984B82" w:rsidRDefault="00984B82"/>
    <w:sectPr w:rsidR="0098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4C2"/>
    <w:multiLevelType w:val="multilevel"/>
    <w:tmpl w:val="489F44C2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E5569C"/>
    <w:multiLevelType w:val="multilevel"/>
    <w:tmpl w:val="56E556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C2702C8"/>
    <w:multiLevelType w:val="multilevel"/>
    <w:tmpl w:val="5C2702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6D4703"/>
    <w:multiLevelType w:val="multilevel"/>
    <w:tmpl w:val="626D4703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4" w15:restartNumberingAfterBreak="0">
    <w:nsid w:val="74320207"/>
    <w:multiLevelType w:val="multilevel"/>
    <w:tmpl w:val="74320207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63"/>
    <w:rsid w:val="001E4463"/>
    <w:rsid w:val="009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5B63"/>
  <w15:chartTrackingRefBased/>
  <w15:docId w15:val="{A38130FF-803E-4CDF-9034-8CBBC1F3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E446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qFormat/>
    <w:rsid w:val="001E4463"/>
    <w:pPr>
      <w:jc w:val="both"/>
    </w:pPr>
    <w:rPr>
      <w:b/>
      <w:sz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1E4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E4463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mber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3.economy.gov.by/ministry/economy.ns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esident.gov.by/ru/official_documents_ru/view/dekret-8-ot-21-dekabrja-2017-g-17716/" TargetMode="External"/><Relationship Id="rId10" Type="http://schemas.openxmlformats.org/officeDocument/2006/relationships/hyperlink" Target="http://www.erep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p.eurostat.ec.europa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2021-10-25T08:02:00Z</dcterms:created>
  <dcterms:modified xsi:type="dcterms:W3CDTF">2021-10-25T08:05:00Z</dcterms:modified>
</cp:coreProperties>
</file>