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37" w:rsidRDefault="00EF3737" w:rsidP="00EF3737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EF3737" w:rsidRDefault="00EF3737" w:rsidP="00EF3737">
      <w:pPr>
        <w:jc w:val="center"/>
        <w:rPr>
          <w:b/>
          <w:sz w:val="22"/>
        </w:rPr>
      </w:pPr>
    </w:p>
    <w:p w:rsidR="00EF3737" w:rsidRPr="00CA50C2" w:rsidRDefault="00EF3737" w:rsidP="00EF3737">
      <w:pPr>
        <w:jc w:val="center"/>
        <w:rPr>
          <w:b/>
          <w:sz w:val="22"/>
        </w:rPr>
      </w:pPr>
      <w:r>
        <w:rPr>
          <w:b/>
        </w:rPr>
        <w:t>4.1. ЗАОЧНАЯ ФОРМА</w:t>
      </w:r>
      <w:r w:rsidRPr="00A3660D">
        <w:rPr>
          <w:b/>
        </w:rPr>
        <w:t xml:space="preserve"> ПОЛУЧЕНИЯ ОБРАЗОВАНИЯ</w:t>
      </w:r>
    </w:p>
    <w:p w:rsidR="00EF3737" w:rsidRDefault="00EF3737" w:rsidP="00EF3737">
      <w:pPr>
        <w:jc w:val="center"/>
        <w:rPr>
          <w:b/>
        </w:rPr>
      </w:pPr>
    </w:p>
    <w:tbl>
      <w:tblPr>
        <w:tblW w:w="998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8"/>
        <w:gridCol w:w="28"/>
        <w:gridCol w:w="4224"/>
        <w:gridCol w:w="709"/>
        <w:gridCol w:w="850"/>
        <w:gridCol w:w="1447"/>
      </w:tblGrid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№</w:t>
            </w:r>
          </w:p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п/п</w:t>
            </w:r>
          </w:p>
        </w:tc>
        <w:tc>
          <w:tcPr>
            <w:tcW w:w="2186" w:type="dxa"/>
            <w:gridSpan w:val="2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24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Кол-во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часов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Форма конт</w:t>
            </w:r>
            <w:r>
              <w:rPr>
                <w:sz w:val="20"/>
                <w:szCs w:val="20"/>
              </w:rPr>
              <w:t>-</w:t>
            </w:r>
            <w:r w:rsidRPr="00D34ABE">
              <w:rPr>
                <w:sz w:val="20"/>
                <w:szCs w:val="20"/>
              </w:rPr>
              <w:t>роля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47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Литература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 w:rsidRPr="00D34AB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D34ABE">
              <w:rPr>
                <w:sz w:val="20"/>
                <w:szCs w:val="20"/>
              </w:rPr>
              <w:t>)</w:t>
            </w:r>
          </w:p>
        </w:tc>
      </w:tr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gridSpan w:val="2"/>
          </w:tcPr>
          <w:p w:rsidR="00EF3737" w:rsidRPr="004D091E" w:rsidRDefault="00EF3737" w:rsidP="00B477DB">
            <w:pPr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1.</w:t>
            </w:r>
          </w:p>
          <w:p w:rsidR="00EF3737" w:rsidRPr="004D091E" w:rsidRDefault="00EF3737" w:rsidP="00B477DB">
            <w:pPr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Коррупция как социально-правовое явление.</w:t>
            </w:r>
          </w:p>
        </w:tc>
        <w:tc>
          <w:tcPr>
            <w:tcW w:w="4224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1.Общая характеристика коррупции в системе общественных отношений.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Негативные последствия существования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Содержание коррупции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как социально-правового явления.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4.Общая характеристика механизма коррупционного поведения и его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основных элементов.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Общая характеристика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личности коррупционного преступника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6.Принципы противодействия коррупции.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3737" w:rsidRPr="00D34ABE" w:rsidRDefault="00EF3737" w:rsidP="00B477D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A3660D">
              <w:t>Тестирование  в онлайн  режиме.</w:t>
            </w:r>
          </w:p>
        </w:tc>
        <w:tc>
          <w:tcPr>
            <w:tcW w:w="1447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EF3737" w:rsidRPr="00C618D8" w:rsidRDefault="00EF3737" w:rsidP="00B477DB">
            <w:pPr>
              <w:pStyle w:val="a5"/>
              <w:ind w:left="4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1- 22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58, 60, 62, 70,73,76</w:t>
            </w:r>
          </w:p>
        </w:tc>
      </w:tr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  <w:gridSpan w:val="2"/>
          </w:tcPr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2.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Государственные органы, осуществляющие борьбу с коррупцией,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и их специальные подразделения. Государственные органы и иные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участвующие в борьбе с коррупцией.</w:t>
            </w:r>
          </w:p>
        </w:tc>
        <w:tc>
          <w:tcPr>
            <w:tcW w:w="4224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1.Государственные органы, осуществляющие борьбу 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2.Полномочия Генеральной прокуратуры Республики Беларусь в сфере борьбы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Специальные подразделения по борьбе с коррупцией и их права.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Государственные органы и иные организации, участвующие в борьбе с коррупцией.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Информационное обеспечение борьбы с коррупцией.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F3737" w:rsidRPr="00D34ABE" w:rsidRDefault="00EF3737" w:rsidP="00B477D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EF3737" w:rsidRPr="00C618D8" w:rsidRDefault="00EF3737" w:rsidP="00B477DB">
            <w:pPr>
              <w:pStyle w:val="a5"/>
              <w:ind w:left="4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1- 22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46, 62, 65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6" w:type="dxa"/>
            <w:gridSpan w:val="2"/>
          </w:tcPr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r w:rsidRPr="004D091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Статус государственного служащего</w:t>
            </w: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4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 Понятие, признаки и правовое положение государственно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го служащего, государственного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должностного и приравненного к нему лица в Республике Беларусь.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Понятие и признаки должностного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лица как субъекта коррупционных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Виды должностных лиц.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Субъекты коррупционных 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5.Субъекты правонарушений, создающих условия для коррупции.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F3737" w:rsidRPr="00A3660D" w:rsidRDefault="00EF3737" w:rsidP="00B477DB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447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EF3737" w:rsidRPr="00C618D8" w:rsidRDefault="00EF3737" w:rsidP="00B477DB">
            <w:pPr>
              <w:pStyle w:val="a5"/>
              <w:ind w:left="4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1- 22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44, 46, 50, 51,80,81,83,84,85</w:t>
            </w:r>
          </w:p>
        </w:tc>
      </w:tr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418F">
              <w:rPr>
                <w:sz w:val="22"/>
                <w:szCs w:val="22"/>
              </w:rPr>
              <w:t>Тема 4.</w:t>
            </w:r>
            <w:r w:rsidRPr="0094418F">
              <w:rPr>
                <w:rFonts w:ascii="Times New Roman,Bold" w:hAnsi="Times New Roman,Bold" w:cs="Times New Roman,Bold"/>
                <w:bCs/>
                <w:sz w:val="22"/>
                <w:szCs w:val="22"/>
              </w:rPr>
              <w:t xml:space="preserve"> </w:t>
            </w:r>
            <w:r w:rsidRPr="0094418F">
              <w:rPr>
                <w:bCs/>
                <w:sz w:val="22"/>
                <w:szCs w:val="22"/>
              </w:rPr>
              <w:t>Предупреждение коррупции.</w:t>
            </w:r>
          </w:p>
        </w:tc>
        <w:tc>
          <w:tcPr>
            <w:tcW w:w="4224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1.Особенности предупреждения (профилактики)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2.Меры антикоррупционной социальной профилактики в законодательстве Республики Беларусь и зарубежных стран.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3.Требования к порядку принятия отдельных решений государственными органами и иными государственными организациями в сфере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экономических отношений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4.Обязательство государственного должностного лица, лица,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претендующего на занятие должности государственного должностного лица.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5.Основание отказа в назначении на должности руков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одящих работников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при приеме на государственную службу.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 Права, обязанности 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ответственность физических лиц при декларировании доходов и имущества.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7.</w:t>
            </w:r>
            <w:r w:rsidRPr="009441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Порядок предотвращения и урегулирования конфликта интересов в связи с исполнением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обязанностей государственного должностного лица.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vMerge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Нормативная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1- 22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Основная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23-36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EE59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49</w:t>
            </w:r>
            <w:r w:rsidRPr="00EE5962">
              <w:rPr>
                <w:sz w:val="20"/>
                <w:szCs w:val="20"/>
              </w:rPr>
              <w:t>, 51,</w:t>
            </w:r>
            <w:r>
              <w:rPr>
                <w:sz w:val="20"/>
                <w:szCs w:val="20"/>
              </w:rPr>
              <w:t xml:space="preserve"> 52, 53, 70, 71, 74, 79</w:t>
            </w:r>
          </w:p>
        </w:tc>
      </w:tr>
      <w:tr w:rsidR="00EF3737" w:rsidRPr="00D34ABE" w:rsidTr="00EF3737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86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18F">
              <w:rPr>
                <w:bCs/>
                <w:sz w:val="22"/>
                <w:szCs w:val="22"/>
              </w:rPr>
              <w:t xml:space="preserve">Тема </w:t>
            </w:r>
            <w:r w:rsidRPr="0094418F">
              <w:rPr>
                <w:sz w:val="22"/>
                <w:szCs w:val="22"/>
              </w:rPr>
              <w:t>5.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4418F">
              <w:rPr>
                <w:rFonts w:eastAsiaTheme="minorHAnsi"/>
                <w:bCs/>
                <w:sz w:val="22"/>
                <w:szCs w:val="22"/>
                <w:lang w:eastAsia="en-US"/>
              </w:rPr>
              <w:t>Порядок осуществления административных процедур</w:t>
            </w:r>
          </w:p>
          <w:p w:rsidR="00EF3737" w:rsidRPr="0094418F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94418F">
              <w:rPr>
                <w:rFonts w:ascii="Times New Roman" w:hAnsi="Times New Roman" w:cs="Times New Roman"/>
                <w:bCs/>
              </w:rPr>
              <w:t>и государственных закупок</w:t>
            </w:r>
            <w:r w:rsidRPr="009441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24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1.Административные процедуры, осуществляемые государственными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органами и иными организациями по заявлениям граждан.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2.Виды процедур государственных закупок.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3.Лица, участвующие в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государственных закупках.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Общие требования к процедурам государственных закупок.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5.Порядок осуществления процедур государственных закупок.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6.Особенности государственных закупок с участием субъектов малого и среднего предпринимательства.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7.Ответственность за нарушения законодательства о государственных закупках.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Нормативная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1- 22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Основная</w:t>
            </w:r>
          </w:p>
          <w:p w:rsidR="00EF3737" w:rsidRPr="00EE5962" w:rsidRDefault="00EF3737" w:rsidP="00B477DB">
            <w:pPr>
              <w:jc w:val="center"/>
              <w:rPr>
                <w:sz w:val="20"/>
                <w:szCs w:val="20"/>
              </w:rPr>
            </w:pPr>
            <w:r w:rsidRPr="00EE5962">
              <w:rPr>
                <w:sz w:val="20"/>
                <w:szCs w:val="20"/>
              </w:rPr>
              <w:t>23-36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D34ABE" w:rsidTr="00B477DB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8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</w:pPr>
            <w:r w:rsidRPr="0094418F">
              <w:rPr>
                <w:sz w:val="22"/>
                <w:szCs w:val="22"/>
              </w:rPr>
              <w:t>Тема 6.</w:t>
            </w:r>
            <w:r w:rsidRPr="0094418F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 xml:space="preserve">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4418F">
              <w:rPr>
                <w:rFonts w:eastAsiaTheme="minorHAnsi"/>
                <w:bCs/>
                <w:sz w:val="22"/>
                <w:szCs w:val="22"/>
                <w:lang w:eastAsia="en-US"/>
              </w:rPr>
              <w:t>Понятие и виды коррупционных правонарушений.</w:t>
            </w:r>
          </w:p>
          <w:p w:rsidR="00EF3737" w:rsidRPr="0094418F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94418F">
              <w:rPr>
                <w:rFonts w:ascii="Times New Roman" w:hAnsi="Times New Roman" w:cs="Times New Roman"/>
                <w:bCs/>
              </w:rPr>
              <w:t>Гарантии физическим лицам, способствующим выявлению коррупции</w:t>
            </w:r>
            <w:r w:rsidRPr="00944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1.Понятие, признаки и виды коррупционных 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2.Общая характеристика коррупционных правонарушений.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Признаки, виды и общая характеристика правонарушений, создающих условий для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 Понятие, признаки и виды коррупционных преступлений, общая характеристика.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Гарантии физическим лицам, способствующим выявлению коррупции.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3737" w:rsidRPr="00D34ABE" w:rsidRDefault="00EF3737" w:rsidP="00B477D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A3660D">
              <w:t>Тестирование  в онлайн  режиме.</w:t>
            </w: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37, 38, 39,40, 41, 43,87</w:t>
            </w:r>
          </w:p>
        </w:tc>
      </w:tr>
      <w:tr w:rsidR="00EF3737" w:rsidRPr="00D34ABE" w:rsidTr="00B477DB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4418F">
              <w:rPr>
                <w:sz w:val="22"/>
                <w:szCs w:val="22"/>
              </w:rPr>
              <w:t xml:space="preserve">Тема 7. </w:t>
            </w:r>
            <w:r w:rsidRPr="0094418F">
              <w:rPr>
                <w:rFonts w:eastAsiaTheme="minorHAnsi"/>
                <w:bCs/>
                <w:sz w:val="22"/>
                <w:szCs w:val="22"/>
                <w:lang w:eastAsia="en-US"/>
              </w:rPr>
              <w:t>Юридическая ответственность</w:t>
            </w:r>
          </w:p>
          <w:p w:rsidR="00EF3737" w:rsidRPr="0094418F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94418F">
              <w:rPr>
                <w:rFonts w:ascii="Times New Roman" w:hAnsi="Times New Roman" w:cs="Times New Roman"/>
                <w:bCs/>
              </w:rPr>
              <w:t>за коррупционные правонарушения.</w:t>
            </w:r>
          </w:p>
        </w:tc>
        <w:tc>
          <w:tcPr>
            <w:tcW w:w="4252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1.Понятие, содержание и формы дисциплинарной ответственности за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коррупционные правонарушения.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2.Понятие, содержание и формы гражданско-правовой ответственности за коррупционные правонарушения.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3.Понятие, содержание и формы реализации административной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ответственности за коррупционные правонарушения. 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Понятие, содержание и формы реализации уголовной ответственности за преступления коррупционной направленности.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5.Устранение последствий коррупционных правонарушений.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EF3737" w:rsidRPr="00D34ABE" w:rsidRDefault="00EF3737" w:rsidP="00B477D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37, 38, 51, 52,53,68, 69,70, 90 </w:t>
            </w:r>
          </w:p>
        </w:tc>
      </w:tr>
      <w:tr w:rsidR="00EF3737" w:rsidRPr="00D34ABE" w:rsidTr="00B477DB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8" w:type="dxa"/>
          </w:tcPr>
          <w:p w:rsidR="00EF3737" w:rsidRPr="0094418F" w:rsidRDefault="00EF3737" w:rsidP="00B477DB">
            <w:pPr>
              <w:pStyle w:val="2"/>
              <w:suppressAutoHyphens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4418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Тема 8. Гражданское общество против коррупции.</w:t>
            </w:r>
          </w:p>
        </w:tc>
        <w:tc>
          <w:tcPr>
            <w:tcW w:w="4252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1.Отношение к коррупции в обществе.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2.Преодоление правового нигилизма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и повышение правовой культуры граждан.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3.Роль общественных объединений и средств массовой информации в борьбе 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4.Общественный контроль как средство противодействия коррупции.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Взаимодействие институтов гражданского общества с органами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государственной власти и местного самоуправления.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6.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Индекс восприятия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коррупции.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F3737" w:rsidRPr="00A3660D" w:rsidRDefault="00EF3737" w:rsidP="00B477DB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45, 46, 75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D34ABE" w:rsidTr="00B477DB">
        <w:tc>
          <w:tcPr>
            <w:tcW w:w="568" w:type="dxa"/>
          </w:tcPr>
          <w:p w:rsidR="00EF3737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8" w:type="dxa"/>
          </w:tcPr>
          <w:p w:rsidR="00EF3737" w:rsidRPr="0094418F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94418F">
              <w:rPr>
                <w:rFonts w:ascii="Times New Roman" w:hAnsi="Times New Roman" w:cs="Times New Roman"/>
              </w:rPr>
              <w:t xml:space="preserve">Тема 9. Международное сотрудничество в сфере противодействия </w:t>
            </w:r>
            <w:r w:rsidRPr="00081AD9">
              <w:rPr>
                <w:rStyle w:val="8"/>
                <w:rFonts w:eastAsiaTheme="minorHAnsi"/>
              </w:rPr>
              <w:t>коррупции.</w:t>
            </w:r>
          </w:p>
        </w:tc>
        <w:tc>
          <w:tcPr>
            <w:tcW w:w="4252" w:type="dxa"/>
            <w:gridSpan w:val="2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с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коррупцией (далее – ГРЕКО), Организация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экономического сотрудничества и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развития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(далее – ОЭСР), Группа разработки финансовых мер борьбы с отмыванием денег (далее – ФАТФ).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4.Антикоррупционная политика и реализация антикоррупционных программ.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87, 88, 89</w:t>
            </w:r>
          </w:p>
        </w:tc>
      </w:tr>
      <w:tr w:rsidR="00EF3737" w:rsidRPr="00D34ABE" w:rsidTr="00B477DB">
        <w:tc>
          <w:tcPr>
            <w:tcW w:w="568" w:type="dxa"/>
          </w:tcPr>
          <w:p w:rsidR="00EF3737" w:rsidRPr="00D34ABE" w:rsidRDefault="00EF3737" w:rsidP="00B477D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F3737" w:rsidRPr="00D34ABE" w:rsidRDefault="00EF3737" w:rsidP="00B477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737" w:rsidRDefault="00EF3737" w:rsidP="00EF3737">
      <w:pPr>
        <w:rPr>
          <w:b/>
        </w:rPr>
      </w:pPr>
    </w:p>
    <w:p w:rsidR="00EF3737" w:rsidRDefault="00EF3737" w:rsidP="00EF3737">
      <w:pPr>
        <w:ind w:firstLine="709"/>
        <w:jc w:val="center"/>
        <w:rPr>
          <w:b/>
        </w:rPr>
      </w:pPr>
      <w:r>
        <w:rPr>
          <w:b/>
        </w:rPr>
        <w:t>4.2. ДИСТАНЦИОННАЯ ФОРМА</w:t>
      </w:r>
      <w:r w:rsidRPr="00A3660D">
        <w:rPr>
          <w:b/>
        </w:rPr>
        <w:t xml:space="preserve"> ПОЛУЧЕНИЯ ОБРАЗОВАНИЯ</w:t>
      </w:r>
    </w:p>
    <w:p w:rsidR="00EF3737" w:rsidRPr="00A3660D" w:rsidRDefault="00EF3737" w:rsidP="00EF3737">
      <w:pPr>
        <w:ind w:firstLine="709"/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253"/>
        <w:gridCol w:w="680"/>
        <w:gridCol w:w="850"/>
        <w:gridCol w:w="1447"/>
      </w:tblGrid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№</w:t>
            </w:r>
          </w:p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53" w:type="dxa"/>
          </w:tcPr>
          <w:p w:rsidR="00EF3737" w:rsidRPr="007A27AF" w:rsidRDefault="00EF3737" w:rsidP="00B477DB">
            <w:pPr>
              <w:ind w:firstLine="432"/>
              <w:jc w:val="center"/>
              <w:rPr>
                <w:spacing w:val="2"/>
                <w:sz w:val="20"/>
                <w:szCs w:val="20"/>
              </w:rPr>
            </w:pPr>
            <w:r w:rsidRPr="007A27AF">
              <w:rPr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680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Кол-во</w:t>
            </w:r>
          </w:p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.</w:t>
            </w:r>
          </w:p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Форма контроля</w:t>
            </w:r>
          </w:p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СРС</w:t>
            </w:r>
          </w:p>
        </w:tc>
        <w:tc>
          <w:tcPr>
            <w:tcW w:w="144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Литература</w:t>
            </w:r>
          </w:p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 w:rsidRPr="007A27AF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7A27AF">
              <w:rPr>
                <w:sz w:val="20"/>
                <w:szCs w:val="20"/>
              </w:rPr>
              <w:t>)</w:t>
            </w: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F3737" w:rsidRPr="0094418F" w:rsidRDefault="00EF3737" w:rsidP="00B477DB">
            <w:pPr>
              <w:rPr>
                <w:sz w:val="22"/>
                <w:szCs w:val="22"/>
              </w:rPr>
            </w:pPr>
            <w:r w:rsidRPr="0094418F">
              <w:rPr>
                <w:sz w:val="22"/>
                <w:szCs w:val="22"/>
              </w:rPr>
              <w:t>Тема 1.</w:t>
            </w:r>
          </w:p>
          <w:p w:rsidR="00EF3737" w:rsidRPr="0094418F" w:rsidRDefault="00EF3737" w:rsidP="00B477DB">
            <w:pPr>
              <w:rPr>
                <w:sz w:val="22"/>
                <w:szCs w:val="22"/>
              </w:rPr>
            </w:pPr>
            <w:r w:rsidRPr="0094418F">
              <w:rPr>
                <w:sz w:val="22"/>
                <w:szCs w:val="22"/>
              </w:rPr>
              <w:t>Коррупция как социально-правовое явление.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1.Общая характеристика коррупции в системе общественных отношений.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Негативные последствия существования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Содержание коррупции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как социально-правового явления.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4.Общая характеристика механизма коррупционного поведения и его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основных элементов.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Общая характеристика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личности коррупционного преступника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6.Принципы противодействия коррупции.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3737" w:rsidRPr="004D091E" w:rsidRDefault="00EF3737" w:rsidP="00B477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091E">
              <w:rPr>
                <w:sz w:val="22"/>
                <w:szCs w:val="22"/>
              </w:rPr>
              <w:t>Тестирование в</w:t>
            </w:r>
            <w:r w:rsidRPr="004D091E">
              <w:rPr>
                <w:sz w:val="22"/>
                <w:szCs w:val="22"/>
              </w:rPr>
              <w:t xml:space="preserve"> </w:t>
            </w:r>
            <w:r w:rsidRPr="004D091E">
              <w:rPr>
                <w:sz w:val="22"/>
                <w:szCs w:val="22"/>
              </w:rPr>
              <w:t>онлайн режиме</w:t>
            </w:r>
            <w:r w:rsidRPr="004D091E">
              <w:rPr>
                <w:sz w:val="22"/>
                <w:szCs w:val="22"/>
              </w:rPr>
              <w:t xml:space="preserve">. Практические (семинарские) занятия  в </w:t>
            </w:r>
            <w:r>
              <w:rPr>
                <w:sz w:val="22"/>
                <w:szCs w:val="22"/>
              </w:rPr>
              <w:t>офлайн</w:t>
            </w:r>
            <w:r w:rsidRPr="004D091E">
              <w:rPr>
                <w:sz w:val="22"/>
                <w:szCs w:val="22"/>
              </w:rPr>
              <w:t xml:space="preserve"> режиме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58, 60, 62, 70,73,76</w:t>
            </w:r>
          </w:p>
        </w:tc>
      </w:tr>
      <w:tr w:rsidR="00EF3737" w:rsidRPr="007A27AF" w:rsidTr="00B477DB">
        <w:trPr>
          <w:trHeight w:val="2607"/>
        </w:trPr>
        <w:tc>
          <w:tcPr>
            <w:tcW w:w="567" w:type="dxa"/>
            <w:tcBorders>
              <w:bottom w:val="single" w:sz="4" w:space="0" w:color="auto"/>
            </w:tcBorders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2.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Государственные органы, осуществляю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щие борьбу с коррупцией,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и их специальные подразделения. Государственные органы и иные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участвую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щие в борьбе с коррупцией.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1.Государственные органы, осуществляющие борьбу 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2.Полномочия Генеральной прокуратуры Республики Беларусь в сфере борьбы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Специальные подразделения по борьбе с коррупцией и их  права.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Государственные органы и иные организации, участвующие в борьбе с коррупцией.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Информационное обеспечение борьбы с коррупцией.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F3737" w:rsidRPr="007A27AF" w:rsidRDefault="00EF3737" w:rsidP="00B477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EF3737" w:rsidRPr="00C618D8" w:rsidRDefault="00EF3737" w:rsidP="00B477DB">
            <w:pPr>
              <w:pStyle w:val="a5"/>
              <w:ind w:left="4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1- 22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46, 62, 65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r w:rsidRPr="004D091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Статус государственного служащего</w:t>
            </w: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 Понятие, признаки и правовое положение государственного служащего, государственного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должностного и приравненного к нему лица в Республике Беларусь.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Понятие и признаки должностного лица как субъекта коррупционных 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Виды должностных лиц.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Субъекты коррупционных 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5.Субъекты правонарушений, создающих условия для коррупции.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EF3737" w:rsidRPr="00C618D8" w:rsidRDefault="00EF3737" w:rsidP="00B477DB">
            <w:pPr>
              <w:pStyle w:val="a5"/>
              <w:ind w:left="4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1- 22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44, 46, 50, 51,80,81,83,84,85</w:t>
            </w:r>
          </w:p>
        </w:tc>
      </w:tr>
      <w:tr w:rsidR="00EF3737" w:rsidRPr="007A27AF" w:rsidTr="00B477DB">
        <w:trPr>
          <w:trHeight w:val="5330"/>
        </w:trPr>
        <w:tc>
          <w:tcPr>
            <w:tcW w:w="567" w:type="dxa"/>
          </w:tcPr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EF3737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4.</w:t>
            </w:r>
            <w:r w:rsidRPr="004D091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  <w:r w:rsidRPr="004D091E">
              <w:rPr>
                <w:bCs/>
                <w:sz w:val="20"/>
                <w:szCs w:val="20"/>
              </w:rPr>
              <w:t>Предупреждение коррупции.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1.Особенности предупреждения (профилактики)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2.Меры антикоррупционной социальной профилактики в законодательстве Республики Беларусь и зарубежных стран.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3.Требования к порядку принятия отдельных решений государственными органами и иными государственными организациями в сфере экономических отношений.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4.Обязательство государственного должностного лица, лица, претендующего на занятие должности государственного должностного лица.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5.Основание отказа в назначении на должности руководящих работников, при приеме на государственную службу.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 Права, обязанности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ответственность физических лиц при декларировании доходов и имущества.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7.</w:t>
            </w:r>
            <w:r w:rsidRPr="009441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Порядок предотвращения и урегулирования конфликта интересов в связи с исполнением обязанностей государственного должностного лица.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3737" w:rsidRPr="007A27AF" w:rsidRDefault="00EF3737" w:rsidP="00B477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091E">
              <w:rPr>
                <w:sz w:val="22"/>
                <w:szCs w:val="22"/>
              </w:rPr>
              <w:t xml:space="preserve">Тестирование в онлайн режиме. Практические (семинарские) занятия  в </w:t>
            </w:r>
            <w:r>
              <w:rPr>
                <w:sz w:val="22"/>
                <w:szCs w:val="22"/>
              </w:rPr>
              <w:t>офлайн</w:t>
            </w:r>
            <w:r w:rsidRPr="004D091E">
              <w:rPr>
                <w:sz w:val="22"/>
                <w:szCs w:val="22"/>
              </w:rPr>
              <w:t xml:space="preserve"> режиме</w:t>
            </w: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47, 49, 51, 52, 53, 70, 71, 74, 79</w:t>
            </w: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bCs/>
                <w:sz w:val="20"/>
                <w:szCs w:val="20"/>
              </w:rPr>
              <w:t xml:space="preserve">Тема </w:t>
            </w:r>
            <w:r w:rsidRPr="004D091E">
              <w:rPr>
                <w:sz w:val="20"/>
                <w:szCs w:val="20"/>
              </w:rPr>
              <w:t>5.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Порядок осуществления административных процедур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и государственных закупок</w:t>
            </w: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1.Административные процедуры, осуществляемые государственными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органами и иными организациями по заявлениям граждан.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2.Виды процедур государственных закупок.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3.Лица, участвующие в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государственных закупках.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Общие требования к процедурам государственных закупок.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5.Порядок осуществления процедур государственных закупок.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6.Особенности государственных закупок с участием субъектов малого и среднего предпринимательства.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7.Ответственность за нарушения законодательства о государственных закупках.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</w:tcPr>
          <w:p w:rsidR="00EF3737" w:rsidRPr="007A27AF" w:rsidRDefault="00EF3737" w:rsidP="00B477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</w:pPr>
            <w:r w:rsidRPr="004D091E">
              <w:rPr>
                <w:sz w:val="20"/>
                <w:szCs w:val="20"/>
              </w:rPr>
              <w:t>Тема 6.</w:t>
            </w:r>
            <w:r w:rsidRPr="004D091E"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Понятие и виды коррупционных правонарушений.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Гарантии физическим лицам, способствующим выявлению коррупции</w:t>
            </w: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1.Понятие, признаки и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виды коррупционных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правонарушений.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2.Общая характеристика коррупционных правонарушений.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Признаки, виды и общая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характеристика правонарушений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, создающих условий для коррупции.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Понятие,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признаки и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виды коррупционных преступлений,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общая характеристика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Гарантии физическим лицам, способствующим выявлению коррупции.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F3737" w:rsidRPr="004D091E" w:rsidRDefault="00EF3737" w:rsidP="00B477D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37, 38, 39,40, 41, 43,87</w:t>
            </w: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F3737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 xml:space="preserve">Тема 7. </w:t>
            </w:r>
          </w:p>
          <w:p w:rsidR="00EF3737" w:rsidRPr="004D091E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D091E">
              <w:rPr>
                <w:rFonts w:eastAsiaTheme="minorHAnsi"/>
                <w:bCs/>
                <w:sz w:val="20"/>
                <w:szCs w:val="20"/>
                <w:lang w:eastAsia="en-US"/>
              </w:rPr>
              <w:t>Юридическая ответственность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за коррупционные правонарушения.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1.Понятие, содержание и формы дисциплинарной ответственности за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коррупционные правонарушения.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2.Понятие, содержание и формы гражданско-правовой ответственности за коррупционные правонарушения.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3.Понятие, содержание и формы реализации административной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ответственности за коррупционные правонарушения. 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Понятие, содержание и формы реализации уголовной ответственности за преступления коррупционной направленности.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5.Устранение последствий коррупционных правонарушений.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Pr="00D47AC8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37, 38, 51, 52,53,68, 69,70, 90</w:t>
            </w:r>
          </w:p>
        </w:tc>
      </w:tr>
    </w:tbl>
    <w:p w:rsidR="00EF3737" w:rsidRDefault="00EF3737" w:rsidP="00EF3737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253"/>
        <w:gridCol w:w="680"/>
        <w:gridCol w:w="850"/>
        <w:gridCol w:w="1447"/>
      </w:tblGrid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F3737" w:rsidRDefault="00EF3737" w:rsidP="00B477DB">
            <w:pPr>
              <w:pStyle w:val="2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Тема 8. </w:t>
            </w:r>
          </w:p>
          <w:p w:rsidR="00EF3737" w:rsidRPr="004D091E" w:rsidRDefault="00EF3737" w:rsidP="00B477DB">
            <w:pPr>
              <w:pStyle w:val="2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Гражданское общество против коррупции.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1.Отношение к коррупции в обществе.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2.Преодоление правового нигилизма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и повышение правовой культуры граждан.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3.Роль общественных объединений и средств массовой информации в борьбе с коррупцией.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4.Общественный контроль как средство противодействия коррупции.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Взаимодействие институтов гражданского общества с органами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государственной власти и местного самоуправления. Индекс восприятия</w:t>
            </w:r>
          </w:p>
          <w:p w:rsidR="00EF3737" w:rsidRPr="0094418F" w:rsidRDefault="00EF3737" w:rsidP="00B477DB">
            <w:pPr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коррупции.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3737" w:rsidRPr="007A27AF" w:rsidRDefault="00EF3737" w:rsidP="00B477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091E">
              <w:rPr>
                <w:sz w:val="22"/>
                <w:szCs w:val="22"/>
              </w:rPr>
              <w:t xml:space="preserve">Тестирование в онлайн режиме. Практические (семинарские) занятия  в </w:t>
            </w:r>
            <w:r>
              <w:rPr>
                <w:sz w:val="22"/>
                <w:szCs w:val="22"/>
              </w:rPr>
              <w:t>офлайн</w:t>
            </w:r>
            <w:r w:rsidRPr="004D091E">
              <w:rPr>
                <w:sz w:val="22"/>
                <w:szCs w:val="22"/>
              </w:rPr>
              <w:t xml:space="preserve"> режиме</w:t>
            </w: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45, 46, 75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F3737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 xml:space="preserve">Тема 9. </w:t>
            </w:r>
          </w:p>
          <w:p w:rsidR="00EF3737" w:rsidRPr="004D091E" w:rsidRDefault="00EF3737" w:rsidP="00B477D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сотрудничество в сфере противодействия </w:t>
            </w:r>
            <w:r w:rsidRPr="004D091E">
              <w:rPr>
                <w:rStyle w:val="8"/>
                <w:rFonts w:eastAsiaTheme="minorHAnsi"/>
                <w:sz w:val="20"/>
                <w:szCs w:val="20"/>
              </w:rPr>
              <w:t>коррупции.</w:t>
            </w:r>
          </w:p>
        </w:tc>
        <w:tc>
          <w:tcPr>
            <w:tcW w:w="4253" w:type="dxa"/>
          </w:tcPr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коррупцией (далее – ГРЕКО), Организация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экономического сотрудничества и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развития (далее – ОЭСР), Группа разработки финансовых мер борьбы с отмыванием денег (далее – ФАТФ).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EF3737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3.Международно-правовое регулирование борьбы с коррупционными правонарушениями.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4.Антикоррупционная политика и реализация антикоррупционных программ. </w:t>
            </w:r>
          </w:p>
          <w:p w:rsidR="00EF3737" w:rsidRPr="0094418F" w:rsidRDefault="00EF3737" w:rsidP="00B477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680" w:type="dxa"/>
            <w:vAlign w:val="center"/>
          </w:tcPr>
          <w:p w:rsidR="00EF3737" w:rsidRPr="007F6588" w:rsidRDefault="00EF3737" w:rsidP="00B4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Нормативная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1- 22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Основная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23-36</w:t>
            </w:r>
          </w:p>
          <w:p w:rsidR="00EF3737" w:rsidRPr="00B42552" w:rsidRDefault="00EF3737" w:rsidP="00B477DB">
            <w:pPr>
              <w:jc w:val="center"/>
              <w:rPr>
                <w:sz w:val="20"/>
                <w:szCs w:val="20"/>
              </w:rPr>
            </w:pPr>
            <w:r w:rsidRPr="00B42552">
              <w:rPr>
                <w:sz w:val="20"/>
                <w:szCs w:val="20"/>
              </w:rPr>
              <w:t>Дополнительная</w:t>
            </w:r>
          </w:p>
          <w:p w:rsidR="00EF3737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87, 88, 89</w:t>
            </w:r>
          </w:p>
          <w:p w:rsidR="00EF3737" w:rsidRPr="00D34AB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  <w:tr w:rsidR="00EF3737" w:rsidRPr="007A27AF" w:rsidTr="00B477DB">
        <w:tc>
          <w:tcPr>
            <w:tcW w:w="56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F3737" w:rsidRPr="004D091E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F3737" w:rsidRPr="007A27AF" w:rsidRDefault="00EF3737" w:rsidP="00B477DB">
            <w:pPr>
              <w:ind w:firstLine="432"/>
              <w:jc w:val="right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680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F3737" w:rsidRPr="007A27AF" w:rsidRDefault="00EF3737" w:rsidP="00B477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737" w:rsidRDefault="00EF3737" w:rsidP="00EF3737">
      <w:pPr>
        <w:jc w:val="both"/>
      </w:pPr>
    </w:p>
    <w:p w:rsidR="00EF3737" w:rsidRDefault="00EF3737" w:rsidP="00EF3737">
      <w:pPr>
        <w:shd w:val="clear" w:color="auto" w:fill="FFFFFF"/>
        <w:spacing w:before="230" w:line="274" w:lineRule="exact"/>
        <w:jc w:val="center"/>
        <w:rPr>
          <w:b/>
          <w:bCs/>
        </w:rPr>
      </w:pPr>
      <w:r w:rsidRPr="003727B0">
        <w:rPr>
          <w:b/>
          <w:bCs/>
        </w:rPr>
        <w:t>5.СПИСОК РЕКОМЕНДУЕМОЙ ЛИТЕРАТУРЫ</w:t>
      </w:r>
    </w:p>
    <w:p w:rsidR="00EF3737" w:rsidRDefault="00EF3737" w:rsidP="00EF3737">
      <w:pPr>
        <w:pStyle w:val="22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</w:p>
    <w:p w:rsidR="00EF3737" w:rsidRDefault="00EF3737" w:rsidP="00EF3737">
      <w:pPr>
        <w:pStyle w:val="22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C5BB5">
        <w:rPr>
          <w:rFonts w:ascii="Times New Roman" w:hAnsi="Times New Roman" w:cs="Times New Roman"/>
          <w:sz w:val="24"/>
          <w:szCs w:val="24"/>
        </w:rPr>
        <w:t>ормативные правовые акты</w:t>
      </w:r>
    </w:p>
    <w:p w:rsidR="00EF3737" w:rsidRPr="001C5BB5" w:rsidRDefault="00EF3737" w:rsidP="00EF3737">
      <w:pPr>
        <w:pStyle w:val="22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4"/>
          <w:szCs w:val="24"/>
        </w:rPr>
      </w:pP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Гражданский кодекс Республики Беларусь [Электронный ресурс]: Кодекс Респ. Беларусь, 7 декабря 1998 г., № 218-З ; в ред. Закона Респ. Беларусь от 18.12.2019 г. №277-З // Нац. правовой Интернет-портал Респ. Беларусь. — 28.12.2019 — 2/271527.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Конституция Республики Беларусь 1994 года (с изменениями и дополнениями, принятыми на республиканских референдумах 24  ноября 1996 г. и 17 октября 2004 г.). — Минск : Амалфея, 2016. — 48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Кодекс Республики Беларусь об административных правонарушениях : Кодекс Респ. Беларусь, 21 апр. 2003 г., № 194-З ; в ред. Закона Респ. Беларусь от 18.12.2019 г., № 276-З // Нац. правовой Интернет-портал Респ. Беларусь. — 28.12. 2019. — 2/2714.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борьбе с коррупцией [Электронный ресурс] : Закон Респ. Беларусь, 15 июля 2015 г. № 305-З ; в ред. Закона Респ. Беларусь от  15.07.2015 № 305-З // Нац. правовой Интернет-портал Респ. Беларусь.— 21.07.2015 — 2/2303.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прокуратуре Республики Беларусь [Электронный ресурс] : Закон Респ. Беларусь, 08 мая 2007 г. № 220-З ; в ред. Закона Респ. Беларусь от 18.07.2016 г. № 401-З // Нац. правовой Интернет-портал Респ. Беларусь.— 21.07.2016 г. — 2/2399.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Об органах внутренних дел Республики Беларусь [Электронный ресурс] : Закон Респ. Беларусь от 23 июня 2008 г. № 354-З, в ред. Закона Респ. Беларусь от 23.07.2019 г. № 231-З // Нац. правовой Интернет-портал Респ. Беларусь. — 30.07.2019 г. — 2/2669.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lastRenderedPageBreak/>
        <w:t>Об органах государственной безопасности [Электронный ресурс] : Закон Респ. Беларусь, от 10 июля 2012 г. № 390-З, в ред. Закона Респ. Беларусь от 09.01.2019 г. № 169-З // Нац. правовой Интернет-портал Респ. Беларусь. — 17.01.2019 г. — 2/2607.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Постановление Генеральной прокуратуры Республики Беларусь, Комитета государственного контроля Республики Беларусь, Оперативно-аналитического центра при Президенте Республики Беларусь, Министерства внутренних дел Республики Беларусь и Комитета государственной безопасности Республики Беларусь от 27.12.2013 N 43/9/95/571/57/274.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государственной службе в Республике Беларусь [Электронный ресурс] : Закон Респ. Беларусь, 14 июня 2003 г. №204-З ; в ред. Закона Респ. Беларусь от  23.07.2019 № 231-З // Нац. правовой Интернет-портал Респ. Беларусь.— 30.07.2019 г. — 2/2669.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Об утверждении положения о деятельности координационного совещания по борьбе с преступностью и коррупцией. Указ Президента Республики Беларусь 17 декабря 2007 г. N 644 (в ред. Указов Президента Республики Беларусь от 15.06.2009 N 312, от 09.2010 N 505, от 08.01.2013 N 8, от 23.02.2015 N 95) // Консультант Плюс. Беларусь. Технология 3000 [Электронный ресурс] ООО «ЮрСпектр», Нац. центр правовой информ. Респ. Беларусь. — Минск, 2020.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специальных подразделениях по борьбе с коррупцией и организованной преступностью : Указ Президента Респ. Беларусь, 16 июля 2015 г. №330 // Консультант Плюс. Беларусь. Технология 3000 [Электронный ресурс] ООО «ЮрСпектр», Нац. центр правовой информ. Респ. Беларусь. — Минск, 2020.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Об утверждении Типового положения о комиссии по противодействию коррупции: постановление Совета Министров, 26 декабря 2011 г. № 1732; в ред. от 30.04.19 г. № 267 // Нац. правовой Интернет-портал Респ. Беларусь. — 21.05.2029 г.— 5/46492.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 О криминологической экспертизе [Электронный ресурс] : Указ Президента Респ. Беларусь, 29 мая 2007 г., № 244; в ред. Указа Президента Респ. Беларусь от 24.01.2014 г. № 49 // Нац. правовой Интернет-портал Респ. Беларусь — 30.01.2014 — 1/14788.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декларировании имущества и доходов физических лиц по требованию налоговых органов: Закон Респ. Беларусь, 04 января 2003 г. № 174-З; в ред. Закона Респ. Беларусь от 09.01.17 г. № 16-З // Нац. правовой Интернет-портал Респ. Беларусь.— 14.01.2017 г. — 2/2454.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выплате вознаграждений и других выплат физическим лицам, способствующим выявлению коррупции: постановление Совета Министров, 5 февр. 2016 г. № 101 // Консультант Плюс. Беларусь / ООО «ЮрСпектр», Нац. центр правовой информ. Респ. Беларусь. – Минск, 2020.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местном управлении и самоуправлении в Республике Беларусь [Электронный ресурс] : Закон Респ. Беларусь от 4  января 2010 г. № 108-З; в ред. Закона Респ. Беларусь от  18.12. 2019 № 273-З // Нац. правовой Интернет-портал Респ. Беларусь.— 27.12.2019 — 2/2711.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Трудовой кодекс Республики Беларусь [Электронный ресурс]: Кодекс Респ. Беларусь, 26 июля  1999 г, № 296-З ; в ред. Закона Респ. Беларусь от 18.07.2019 г. №219-З // Нац. правовой Интернет-портал Респ. Беларусь. — 27.07.2019. — 2/2658.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Уголовный кодекс Республики Беларусь [Электронный ресурс] : 9 июля 1999 г., № 275-З : принят Палатой представителей 2 июня 1999 г. : одобр. Советом Респ. 24 июня 1999 г. ; в ред. Закона Респ. Беларусь от 11 ноября 2019 г., № 253-З // Нац. правовой Интернет-портал Респ. Беларусь. — 23.11.2019. — 2/2691.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Об утверждении Концепции национальной безопасности Республики Беларусь: Указ Президента Респ. Беларусь, 9 нояб. 2012 г. № 575 // Консультант Плюс : Беларусь. Технология 3000 [Электронный ресурс] / ООО «ЮрСпектр», Нац. центр правовой информ. Респ. Беларусь. — Минск, 2020.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 ратификации Конвенции об уголовной ответственности за коррупцию: Закон Респ. Беларусь, 26 мая 2003 г., № 199-З: в ред. Закона Респ.Беларусь от 20.06.2008 // Консультант Плюс : Беларусь. Технология 3000 [Электронный ресурс] / ООО «ЮрСпектр», Нац. центр правовой информ. Респ. Беларусь. — Минск, 2016.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lastRenderedPageBreak/>
        <w:t>Об основах деятельности по профилактике правонарушений: Закона Респ. Беларусь, 4 января 2014 г. № 122-З // Консультант Плюс : Беларусь. Технология 3000 [Электронный ресурс] / ООО «ЮрСпектр», Нац. Центр правовой информ. Респ. Беларусь. — Минск, 2020.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Конвенция Организации Объединенных наций против транснациональной организованной преступности // Консультант Плюс : Беларусь. Технология 3000 [Электронный ресурс] / ООО «ЮрСпектр», Нац. центр правовой информ. Респ. Беларусь. — Минск, 2020.</w:t>
      </w:r>
    </w:p>
    <w:p w:rsidR="00EF3737" w:rsidRPr="009D63FD" w:rsidRDefault="00EF3737" w:rsidP="00EF373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EF3737" w:rsidRPr="00B9240D" w:rsidRDefault="00EF3737" w:rsidP="00EF373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9D63FD">
        <w:rPr>
          <w:rFonts w:eastAsia="Calibri"/>
          <w:b/>
          <w:color w:val="000000"/>
          <w:lang w:eastAsia="en-US"/>
        </w:rPr>
        <w:t>Основная литература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Бабий, Н. А. Квалификация взяточничества: научное исследование белорусского и российского опыта / Н. А. Бабий. — Минск : Тесей, 2011. — 859 c.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Басецкий, И. И. Коррупция: теория и практика противодействия / И. И. Басецкий, А.  В. Башан. — Минск : Акад. МВД Респ. Беларусь, 2005. — 567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Берестень, В. И. Коррупция и ее общественная опасность: учеб.-метод. пособие / В. И. Берестень. — Минск: Республиканский институт высшей школы, 2005. — 166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Василевич, Г. А. Актуальные направления противодействия коррупции в Республике Беларусь на современном этапе / Г. А. Василевич. — Минск : Беларуская навука, 2018. —202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Демидова, И. А. Противодействие коррупции (метод. рекомендации для изучения дисциплины для специальности 1-24 01 02 «Правоведение». — Могилев : РИО МИ МВД РБ, 2016 .— 43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Лосев, В. В. Преступления против интересов службы: юридический анализ и правила квалификации / В. В. Лосев. — Минск : Амалфея, 2010. — 176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Научно-практический комментарий к Закону Республики Беларусь «О борьбе с коррупцией»  Scientific and practical commentary on the law of the Republic of Belarus "On fight against corruption" / А. В. Барков [и др.]; под общ. ред. В. М. Хомича ; Научно-практический центр проблем укрепления законности и правопорядка Генеральной прокуратуры Республики Беларусь. — Минск : Амалфея, 2017. — 608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Противодействие коррупции : учеб. пособие / О. А. Хотько [и др.]; под ред. С. Ю. Солодовникова. — Минск : РИВШ, 2017. — 248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Противодействие коррупции = Сombating corruption : учеб. пособие / Н. А. Бабий [и др.] ; под общ. Ред. А. В. Конюка. — Минск : Акад. упр. При Президенте Респ. Беларусь, 2016. — 498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Противодействие коррупции : пособие для реализации содержания образовательных программ высшего образования I ступени и переподготовки руководящих работников и специалистов / авт.-сост А. В. Лешков. — Гомель : учреждение образования «Белорусский торгово-экономический университет потребительской кооперации», 2018 — 96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Коррупционная преступность : криминол. характеристика и науч.-практ. комментарий к законодательству о борьбе с коррупцией / В. В. Асанова [и др.] ; под общ. ред. В. М. Хомича. — Минск : Тесей, 2008. — 504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Конюк, А. В. Прокурорско-судебная практика по уголовным делам о коррупционных и других преступлениях против интересов службы : практ. пособие / А. В. Конюк, В. В. Лосев ; Акад. упр. при Президенте Респ. Беларусь. — Минск : Акад. упр. при Президенте Респ. Беларусь, 2018. — 336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Коррупционная преступность: криминолагическая характеристика и научно-практический комментарий к законодательству о борьбе с коррупцией / В. В. Асанова [и др.]; под общ. ред. В. М.  Хомича — Минск : Тесей, 2008. — С.499-502.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Учебно-методический комплекс по учебной дисциплине. Противодействие коррупции. для специальности 1-25 01 07 «Экономика и управление на предприятии». Составитель: доцент, к.ю.н. Хотько Ольга Александровна  [и др.] — Минск : БНТУ, 2017. Режим доступа — URI. http://rep.bntu.by/handle/data/31840. — Дата доступа: 14.08. 2020.</w:t>
      </w:r>
    </w:p>
    <w:p w:rsidR="00EF3737" w:rsidRPr="00B9240D" w:rsidRDefault="00EF3737" w:rsidP="00EF3737">
      <w:pPr>
        <w:shd w:val="clear" w:color="auto" w:fill="FFFFFF"/>
        <w:spacing w:after="200" w:line="276" w:lineRule="auto"/>
        <w:ind w:left="720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 w:rsidRPr="00FB7E1F">
        <w:rPr>
          <w:rFonts w:eastAsia="Calibri"/>
          <w:b/>
          <w:color w:val="000000"/>
          <w:lang w:eastAsia="en-US"/>
        </w:rPr>
        <w:lastRenderedPageBreak/>
        <w:t>Дополнительная литература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Бабий, Н. Взятка и подарок / Н. Бабий // Юстыцыя Беларусi. —. № 7. — С. 26-30.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Бабий, Н. Дача взятки и посредничество во взяточничестве / Н. Бабий // Юстыцыя Беларусi.— 2008. — № 10. — С. 37–41.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Бабий, Н. Объект и предмет взяточничества / Н. Бабий // Проблемы укрепления законности и правопорядка: наука, практика, тенденции : сб. науч. тр. / редкол. : В. М. Хомич [и др.] ; Науч.-практ. центр проблем укрепления законности и правопорядка Генер. прокуратуры Респ. Беларусь. — Минск : БГУФК, 2010.— Вып. 3. — С. 103–128.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Бабий, Н. Получение взятки: понятие и характеристика основного состава / Н. Бабий // Юстыцыя Беларусi. — 2008. — № 6. — С. 35-40.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Барков, А. Трактовка должностного лица по признаку совершения юридически значимых действий / А. Барков // Юстыцыя Беларусi. — 2008. — № 8. — С. 28-31.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Барков, А. Эволюция законодательства о противодействии коррупции / А. Барков // Право.by.— 2014. — № 6. — С. 5-8.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Бахур, О.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 Бахур, А. Примаченок // Юстиция Беларуси. — 2017. — № 12. —  С. 33-36.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Ванновская, О. В. Психология коррупционного поведения государственных служащих : моногр. / О. В. Ванновская. — 2-е изд., стер. — М. : Издательство Юрайт, 2018. — 251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Василевич, Г. Роль органов местного самоуправления в противодействии коррупции / Г. Василевич // Проблемы управления. — 2017. — № 1. — С. 21-27.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Карабельникова, А. О субъектах коррупционных преступлений / А. Карабельникова // Проблемы укрепления законности и правопорядка: наука, практика, тенденции : сб. науч. тр. / редкол. : В. М. Хомич [и др.] ; Науч.-практ. центр проблем укрепления законности и правопорядка Генеральной прокуратуры Респ. Беларусь. — Минск : БГУФК, 2013. — Вып. 6. — С. 103-110.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Годунов, И. В. Азбука противодействия коррупции / И. В. Годунов. — М. : Акад. Проект, 2012. — 296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Добродей, А. К вопросу о признаках и содержании предмета взятки / А Добродей // Юстиция Беларуси. — 2018. — № 3. — С. 18-22.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Коррупция: природа, проявления, противодействие: моногр. / С. Б. Иванов [и др.]; отв. ред. Т. Я. Хабриева. — М. : ИД «Юриспруденция», 2014. — 688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Куница, Е. Некоторые вопросы применения термина «государственное должностное лицо» в практике деятельности по противодействию коррупции / Е. Куница //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редкол. : В. В. Марчук [и др.]. — Минск : Изд. центр БГУ, 2017. — Вып. 10. — С. 44-49.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Лосев, В. Преступления, совершаемые должностными лицами: бланкетный характер диспозиций и предмет доказывания / В. Лосев // Законность и правопорядок. — 2009. — № 1. — С. 29-34.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Лосев, В. Существенный вред в составах преступлений против интересов службы / В. Лосев // Законность и правопорядок. — 2013. — № 4. — С. 57-61.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Лукашов, А. Проблемы уголовной ответственности должностных лиц / А. Лукашов // Юрист. — 2001. — № 6. — С. 13-17.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Марчук, В. Антикоррупционный менеджмент как инструмент профилактики / В. Марчук // Юстиция Беларуси. — 2018. — № 6. — С. 67-69.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Марчук, В. Криминологическая экспертиза в контексте обеспечения качества законодательства и реализации некоторых функций прокуратуры / В. Марчук // Право.by.— 2017. — № 5. — С. 92-97.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lastRenderedPageBreak/>
        <w:t xml:space="preserve">Решетников, М. М. Психология коррупции : утопия и антиутопия : моногр. / М. М. Решетников. — 2-е изд. — М. : Юрайт, 2018. — 101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Русецкий, О. Теория и практика отграничения криминологической и юридической экспертиз проектов нормативных правовых актов / О. Русецкий, О. Топорикова // Юстиция Беларуси. —2018. —№ 5. — С. 69-73.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Сащеко, П. Уголовно-правовое понятие коррупции: доктринальный аспект / П. Сащеко // Право.by. —2017. — № 1. —С. 83-87.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Свадковская, Е. Методика выявления нарушений законодательства в сфере распоряжения имуществом, закрепленным за государственными юридическими лицами / Е. Свадковская // Законность и правопорядок. — 2014. — № 4. — С. 25-28.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Социально-психологические исследования коррупции / Отв. ред. А. Л. Журавлев, Д. А. Китова, В. А. Соснин. — М. : Изд-во «Институт психологии РАН», 2017. — 285 с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Хомич, В. Криминологическая оценка правового регулирования или к вопросу криминологической экспертизы правовых актов / В. Хомич // Проблемы укрепления законности и правопорядка: наука, практика, 20 тенденции : сб. науч. тр. / редкол. : В. В. Марчук [и др.] ; Науч.-практ. центр проблем укрепления законности и правопорядка Генер. прокуратуры Респ. Беларусь. — Минск : Изд. центр БГУ, 2017. — Вып. 10. — С. 358-365.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Хомич, В. Криминология современного правотворчества (правообразования) / В. Хомич // Право.by.— 2017. — № 5. — С. 98-103.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Ожегов, С. И. Толковый словарь русского языка : 80 000 слов и фразеологических выражений / С. И. Ожегов, Н. Ю. Шведова ; Рос. акад. наук. Ин-т русского языка им. В. В. Винадова. — 20-е изд. — М. : Азбуковник, 1999. — 944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Кудашкин, А. В. Координация деятельности правоохранительных органов по борьбе с коррупцией : пособие/А. В. Кудашкин. — М.: Акад. Генеральной прокуратуры Рос. Федерации. 2011. — 134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Бессарабов, В. Место прокуратуры в политической системе / под ред. В. Бессарабов, А.  Жмакин // Законность. — 2009. — №11. — С. 3-8.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Методика первичного анализа (экспертизы) коррупциогенности нормативных правовых актов / под ред. В. Н. Южакова. — М.: Центр стратегических разработок; Статут, 2007. — 96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Правовые акты: антикоррупционный анализ: науч.-практ. пособие / И. С. Власов (и др.]; под ред. В. Н. Найденко, Ю. А. Тихомирова, Т. Я. Хабиевой. — М.: КОНТРАКТ, Волтере Клувер, 2010. — 176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Комментарий к Гражданскому кодексу Республики Беларусь с приложением актов законодательства и судебной практики (постатейный): в 3 кн. / А. В. Каравай [и др.]; В. Ф. Чигир (отв. ред.). — Минск: Амалфея, 2006. — Кн.З. — 126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Постатейный комментарий к Трудовому кодексу Республики Беларусь / А. Ф. Асоскова [и др,]; под общ. ред. Г. А. Василевича; редкол.: В. Г. Голованов [и др.]. — Минск: Регистр, 2008. – 948 с. 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Антикоррупционная политика: учеб.пособие для студентов фак.упр./ под ред. Г. А. Сатарова.— М.: РА «СПАС», 2004.— 368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Бабий, Н. А. Квалификация взяточничества: науч. исслед. белорус. и рос. опыта / Н.А. Бабий. — Минск: Тессей,2011. — 860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Башан, А. В. Правовые ограничения и повышенная ответственность для лиц, занимающихся подкупом госслужащих, как основы эффективной борьбы с коррупцией / А.В. Башан // Право.by. — 2014 — №5. — С.12 – 16.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Басецкий, И. И. Коррупция: теория и практика противодействия / И. И. Басецкий, А. В. Башан. — Минск: Акад. МВД Респ. Беларусь, 2005 — 567с.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Василевич, Г. А. Противодействие коррупции – одна из главных задач государства и общества / Г. А. Василевич // Право.by — 2014 — №5 — С.17-22.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lastRenderedPageBreak/>
        <w:t>Василевич, Г. А. Сочетание мер правового и общественного воздействия — важнейший фактор противодействия коррупции / Г. А. Василевич // Проблемы управления. — 2014 — №3. — С.115-120.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Добреньков, И. В. Коррупция: современные подходы к исследованию: учеб. пособие для вузов / В. И. Добреньков, Н. Р. Исправникова. — М.: Акад. Проект: Альма Матер, 2009 — 207с.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Астанин, В. В. Антикоррупционная политика России. Криминологические аспекты: монография / В. В. Астанин.— М.: ЮНИТИ- ДАНА : Закон и право, 2009.— 225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 Бажанов, О. И. Аналитическая записка о состоянии и динамике коррупционной преступности в Республике Беларусь: по данным статической отчетности МВД и Министерства юстиции 1992-2004 гг. / О. И. Бажанов, О. В. Благоренко, Е. А. Рочева // Вопросы криминологии, криминалистики и судебной экспертизы : сб. науч.тр. / Науч.-исслед. ин-т проблем криминологии, криминалистики и судеб.экспертизы М-ва юстиции Респ. Беларусь; редкол. А. В. Дулов (гл.ред.) [и др.]. — Минск, 2005 — Вып. 2 — С.52-67.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Аникеева, Н. Противодействие коррупции: современное состоянии / Н. Аникеева // Юстиция Беларуси. — 2014 — № 6 — С. 41-43.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Ильяков, А. Д. Урегулирование конфликта интересов как основной способ предупреждения коррупции в системе государственного управления / А. Д. Ильяков // Современное право. — 2016 — № 4 —  С. 32-35.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Ноздрачев, А. Ф. Конфликт интересов: новое «универсальное» нормативное правовое определение противодействии коррупции / А. Ф. Ноздрачев // Административное право и процесс. — 2016 — № 6 —  С. 26-38.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Насурдинов, Э. С. Правовая культура : монография / Э. С. Насурдинов; [отв. ред. Ф. Т. Тахиров]. — М. : Норма, 2016. — 352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Сидорчук, И. П. Регламентация правил поведения государственных служащих на местном уровне в Республике Беларусь / И. П. Сидорчук, А. А. Григорьев . — Минск: Право и экономика, 2012 — 137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Костенников, М. В. Антикоррупционные и этические стандарты служебного поведения государственных гражданских служащих / М. В. Костенников, А.  В Куракин, А. В. Вакин // Государство и право. — 2014 — № 10 — С. 25-32.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Пилипенко, Ю. С. Научно-практический комментарий к Кодексу профессиональной этики адвоката / Ю. С. Пилипенко. — 3-е изд., перераб. и доп. — М: Норма, 2016 — 576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Юридический энциклопедический словарь / сост. Е. А. Яных, В. А. Захаркина. — М.: АСТ, 2009 — 286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Кацубо, С. П. Правовое просвещение как необходимый способ формирования правовой культуры населения / С. П. Кацубо // Правовое обеспечение устойчивого развития Республики Беларусь : материалы Междунар. науч.-практ. конф., Гомель, 9-10 апр. 2010 г. / Гомел. гос. ун-т ; под общ.ред. И. И. Эсмантович. — Гомель, 2010 — С. 338-343.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 xml:space="preserve"> Солоцкий, Д. Г. Правовой нигилизм как фактор, препятствующий развитию гражданского общества в Республике Беларусь / Д. Г. Солоцкий // Правовое обеспечение устойчивого развития Республики Беларусь : материалы Междунар. науч.-практ. конф., Гомель, 9-10 апр. 2010 г. / Гомел. гос. ун-т ; под общ.ред. И. И. Эсмантович. — Гомель, 2010 — С. 351-354.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Ищенко, Н.  С. Беларусь и мировой опыт противодействия коррупции / Н. С. Ищенко. — Гомель : ГГТУ им. П. О. Сухого, 2011 — 250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Лосев, В. В. Преступления против интересов службы: юридический анализ и правила квалификации / В. В. Лосев. — Минск : Амалфея, 2010 — 175 с.</w:t>
      </w:r>
    </w:p>
    <w:p w:rsidR="00EF3737" w:rsidRPr="009D63FD" w:rsidRDefault="00EF3737" w:rsidP="00EF373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9D63FD">
        <w:rPr>
          <w:rFonts w:eastAsia="Calibri"/>
          <w:color w:val="000000"/>
          <w:lang w:eastAsia="en-US"/>
        </w:rPr>
        <w:t>Хлус, А. М. Криминологическая экспертиза нормативных правовых актов как условие недопущения коррупционных рисков / А. М. Хлус // Юстыцыя Беларусі. —2013 — № 7 — С. 64-68.</w:t>
      </w:r>
    </w:p>
    <w:p w:rsidR="00EF3737" w:rsidRDefault="00EF3737" w:rsidP="00EF3737">
      <w:pPr>
        <w:shd w:val="clear" w:color="auto" w:fill="FFFFFF"/>
        <w:tabs>
          <w:tab w:val="left" w:pos="6396"/>
        </w:tabs>
        <w:spacing w:after="200"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EF3737" w:rsidRPr="00B9240D" w:rsidRDefault="00EF3737" w:rsidP="00EF3737">
      <w:pPr>
        <w:shd w:val="clear" w:color="auto" w:fill="FFFFFF"/>
        <w:tabs>
          <w:tab w:val="left" w:pos="6396"/>
        </w:tabs>
        <w:spacing w:after="200" w:line="276" w:lineRule="auto"/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F3737" w:rsidRPr="00800366" w:rsidRDefault="00EF3737" w:rsidP="00EF3737">
      <w:pPr>
        <w:shd w:val="clear" w:color="auto" w:fill="FFFFFF"/>
        <w:spacing w:line="317" w:lineRule="exact"/>
        <w:ind w:right="-186"/>
        <w:rPr>
          <w:rFonts w:eastAsia="Calibri"/>
          <w:b/>
          <w:bCs/>
          <w:iCs/>
          <w:sz w:val="20"/>
          <w:szCs w:val="20"/>
        </w:rPr>
      </w:pPr>
    </w:p>
    <w:p w:rsidR="00EF3737" w:rsidRDefault="00EF3737" w:rsidP="00EF3737">
      <w:pPr>
        <w:spacing w:after="120" w:line="259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EF3737" w:rsidRPr="00A3660D" w:rsidTr="00B477DB">
        <w:tc>
          <w:tcPr>
            <w:tcW w:w="3292" w:type="dxa"/>
          </w:tcPr>
          <w:p w:rsidR="00EF3737" w:rsidRPr="00A3660D" w:rsidRDefault="00EF3737" w:rsidP="00B477DB">
            <w:pPr>
              <w:rPr>
                <w:bCs/>
              </w:rPr>
            </w:pPr>
            <w:r w:rsidRPr="00A3660D">
              <w:br w:type="page"/>
            </w:r>
            <w:r w:rsidRPr="00A3660D">
              <w:rPr>
                <w:bCs/>
              </w:rPr>
              <w:t>УТВЕРЖДАЮ</w:t>
            </w:r>
          </w:p>
          <w:p w:rsidR="00EF3737" w:rsidRPr="00A3660D" w:rsidRDefault="00EF3737" w:rsidP="00B477DB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EF3737" w:rsidRPr="00A3660D" w:rsidRDefault="00EF3737" w:rsidP="00B477DB">
            <w:pPr>
              <w:rPr>
                <w:bCs/>
              </w:rPr>
            </w:pPr>
            <w:r w:rsidRPr="00A3660D">
              <w:rPr>
                <w:bCs/>
              </w:rPr>
              <w:t>повышения квалификации и переподготовки БарГУ</w:t>
            </w:r>
          </w:p>
          <w:p w:rsidR="00EF3737" w:rsidRPr="00800366" w:rsidRDefault="00EF3737" w:rsidP="00B477DB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r>
              <w:rPr>
                <w:rFonts w:eastAsia="Calibri"/>
                <w:bCs/>
              </w:rPr>
              <w:t>Д.С.Лундышев</w:t>
            </w:r>
          </w:p>
          <w:p w:rsidR="00EF3737" w:rsidRPr="00A3660D" w:rsidRDefault="00EF3737" w:rsidP="00B477DB">
            <w:pPr>
              <w:rPr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20</w:t>
            </w:r>
            <w:r w:rsidRPr="00800366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EF3737" w:rsidRPr="00A3660D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F3737" w:rsidRPr="00A3660D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 xml:space="preserve">МАТЕРИАЛЫ ДЛЯ   </w:t>
      </w:r>
      <w:r>
        <w:rPr>
          <w:b/>
          <w:bCs/>
          <w:iCs/>
        </w:rPr>
        <w:t>ОФЛАЙН</w:t>
      </w:r>
      <w:r w:rsidRPr="00A3660D">
        <w:rPr>
          <w:b/>
          <w:bCs/>
          <w:iCs/>
        </w:rPr>
        <w:t xml:space="preserve">   ЗАНЯТИЙ</w:t>
      </w:r>
    </w:p>
    <w:p w:rsidR="00EF3737" w:rsidRPr="00095302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</w:r>
      <w:r w:rsidRPr="00095302">
        <w:rPr>
          <w:b/>
          <w:bCs/>
          <w:iCs/>
        </w:rPr>
        <w:t>слушателей дистанционной формы получения образования</w:t>
      </w:r>
    </w:p>
    <w:p w:rsidR="00EF3737" w:rsidRPr="00095302" w:rsidRDefault="00EF3737" w:rsidP="00EF3737">
      <w:pPr>
        <w:jc w:val="center"/>
        <w:rPr>
          <w:u w:val="single"/>
        </w:rPr>
      </w:pPr>
      <w:r w:rsidRPr="00095302">
        <w:rPr>
          <w:b/>
        </w:rPr>
        <w:t>по дисциплине</w:t>
      </w:r>
      <w:r w:rsidRPr="00095302">
        <w:rPr>
          <w:b/>
          <w:i/>
        </w:rPr>
        <w:t xml:space="preserve"> </w:t>
      </w:r>
      <w:r w:rsidRPr="00095302">
        <w:rPr>
          <w:u w:val="single"/>
        </w:rPr>
        <w:t>«</w:t>
      </w:r>
      <w:r>
        <w:rPr>
          <w:rFonts w:eastAsia="Calibri"/>
          <w:b/>
          <w:u w:val="single"/>
        </w:rPr>
        <w:t>Противодействие коррупции</w:t>
      </w:r>
      <w:r w:rsidRPr="00095302">
        <w:rPr>
          <w:u w:val="single"/>
        </w:rPr>
        <w:t>»</w:t>
      </w:r>
    </w:p>
    <w:p w:rsidR="00EF3737" w:rsidRPr="00A3660D" w:rsidRDefault="00EF3737" w:rsidP="00EF3737">
      <w:pPr>
        <w:jc w:val="center"/>
        <w:rPr>
          <w:sz w:val="26"/>
          <w:szCs w:val="26"/>
        </w:rPr>
      </w:pPr>
    </w:p>
    <w:p w:rsidR="00EF3737" w:rsidRPr="00A063BD" w:rsidRDefault="00EF3737" w:rsidP="00EF3737">
      <w:pPr>
        <w:pStyle w:val="a3"/>
        <w:jc w:val="center"/>
        <w:rPr>
          <w:caps/>
        </w:rPr>
      </w:pPr>
      <w:r w:rsidRPr="00A063BD">
        <w:t>специальности переподготовки</w:t>
      </w:r>
      <w:r w:rsidRPr="00A063BD">
        <w:rPr>
          <w:lang w:val="be-BY"/>
        </w:rPr>
        <w:t xml:space="preserve"> 1-25 03 75 </w:t>
      </w:r>
      <w:r w:rsidRPr="00A063BD">
        <w:t>«</w:t>
      </w:r>
      <w:r w:rsidRPr="00A063BD">
        <w:rPr>
          <w:lang w:val="be-BY"/>
        </w:rPr>
        <w:t>Бухгалтерский учет и контроль в промышленности</w:t>
      </w:r>
      <w:r w:rsidRPr="00A063BD">
        <w:t>»</w:t>
      </w:r>
    </w:p>
    <w:p w:rsidR="00EF3737" w:rsidRDefault="00EF3737" w:rsidP="00EF3737">
      <w:pPr>
        <w:jc w:val="center"/>
        <w:rPr>
          <w:color w:val="FF0000"/>
        </w:rPr>
      </w:pPr>
      <w:r w:rsidRPr="00F47EEF">
        <w:rPr>
          <w:b/>
        </w:rPr>
        <w:t xml:space="preserve">Тематика эссе </w:t>
      </w:r>
    </w:p>
    <w:p w:rsidR="00EF3737" w:rsidRPr="00D47AC8" w:rsidRDefault="00EF3737" w:rsidP="00EF3737">
      <w:pPr>
        <w:jc w:val="center"/>
        <w:rPr>
          <w:color w:val="FF0000"/>
        </w:rPr>
      </w:pP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>Коррупция как угроза стабильному развитию общества.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>Коррупция — как криминологическое, социально-экономическое явление, обладающее многоструктурным и многоуровневым содержанием.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>Распространенность коррупции. Эмоциональная, нравственная и правовая оценка явлений коррупции.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 xml:space="preserve">Исторические предпосылки коррупции. 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>Становление и развитие законодательства о борьбе с коррупцией (древние памятники уголовного права об ответственности за служебные преступления и взяточничество; памятники об ответственности за служебные преступления в Российской империи и на территории современной Беларуси; советское законодательство о должностных преступлениях: Уголовные кодексы 1922, 1926 и 1960 г.г. ).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 xml:space="preserve">Современное законодательство о борьбе с коррупцией. </w:t>
      </w:r>
    </w:p>
    <w:p w:rsidR="00EF3737" w:rsidRDefault="00EF3737" w:rsidP="00EF3737">
      <w:pPr>
        <w:pStyle w:val="a5"/>
        <w:numPr>
          <w:ilvl w:val="0"/>
          <w:numId w:val="1"/>
        </w:numPr>
        <w:jc w:val="both"/>
      </w:pPr>
      <w:r>
        <w:t>Правоотношения в области коррупции (субъекты, создающие условия для коррупции, объекты преступной деятельности коррумпированных должностных лиц, основания возникновения коррупционных отношений).</w:t>
      </w:r>
    </w:p>
    <w:p w:rsidR="00EF3737" w:rsidRPr="0030339B" w:rsidRDefault="00EF3737" w:rsidP="00EF3737">
      <w:pPr>
        <w:numPr>
          <w:ilvl w:val="0"/>
          <w:numId w:val="1"/>
        </w:numPr>
        <w:contextualSpacing/>
      </w:pPr>
      <w:r w:rsidRPr="0030339B">
        <w:t>Антикоррупционная экспертиза как способ противодействия коррупции.</w:t>
      </w:r>
    </w:p>
    <w:p w:rsidR="00EF3737" w:rsidRPr="0030339B" w:rsidRDefault="00EF3737" w:rsidP="00EF3737">
      <w:pPr>
        <w:numPr>
          <w:ilvl w:val="0"/>
          <w:numId w:val="1"/>
        </w:numPr>
        <w:contextualSpacing/>
      </w:pPr>
      <w:r w:rsidRPr="0030339B">
        <w:t>Административно-правовые основы противодействия коррупции в системе государственной службы.</w:t>
      </w:r>
    </w:p>
    <w:p w:rsidR="00EF3737" w:rsidRPr="0030339B" w:rsidRDefault="00EF3737" w:rsidP="00EF3737">
      <w:pPr>
        <w:numPr>
          <w:ilvl w:val="0"/>
          <w:numId w:val="1"/>
        </w:numPr>
        <w:contextualSpacing/>
      </w:pPr>
      <w:r w:rsidRPr="0030339B">
        <w:t>Основные направления борьбы с коррупцией.</w:t>
      </w:r>
    </w:p>
    <w:p w:rsidR="00EF3737" w:rsidRPr="0030339B" w:rsidRDefault="00EF3737" w:rsidP="00EF3737">
      <w:pPr>
        <w:numPr>
          <w:ilvl w:val="0"/>
          <w:numId w:val="1"/>
        </w:numPr>
        <w:contextualSpacing/>
      </w:pPr>
      <w:r w:rsidRPr="0030339B">
        <w:t>Экономические меры борьбы с коррупцией.</w:t>
      </w:r>
    </w:p>
    <w:p w:rsidR="00EF3737" w:rsidRPr="0030339B" w:rsidRDefault="00EF3737" w:rsidP="00EF3737">
      <w:pPr>
        <w:numPr>
          <w:ilvl w:val="0"/>
          <w:numId w:val="1"/>
        </w:numPr>
        <w:contextualSpacing/>
      </w:pPr>
      <w:r w:rsidRPr="0030339B">
        <w:t>Меры нравственно-психологического противодействия коррупции.</w:t>
      </w:r>
    </w:p>
    <w:p w:rsidR="00EF3737" w:rsidRDefault="00EF3737" w:rsidP="00EF3737">
      <w:pPr>
        <w:numPr>
          <w:ilvl w:val="0"/>
          <w:numId w:val="1"/>
        </w:numPr>
        <w:contextualSpacing/>
      </w:pPr>
      <w:r w:rsidRPr="0030339B">
        <w:t>Деятельность правоохранительных органов по противодействию коррупции.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Проблема латентности коррупционных правонарушений.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Выгода и услуги имущественного характера как предмет коррупционных правонарушений.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Коррупционные правонарушения в сфере образования.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Коррупционные правонарушения в сфере здравоохранения.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Существенный вред в теории и практике должностного злоупотребления.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Уровень коррупционной преступности в Республике Беларусь.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Структура коррупционной преступности в Республике Беларусь.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Виды уголовных наказаний за коррупционные преступления в Республике Беларусь.</w:t>
      </w:r>
    </w:p>
    <w:p w:rsidR="00EF3737" w:rsidRPr="00B15984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Правонарушения, создающие условия для коррупции.</w:t>
      </w:r>
    </w:p>
    <w:p w:rsidR="00EF3737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15984">
        <w:rPr>
          <w:color w:val="000000"/>
        </w:rPr>
        <w:t>Дисциплинарная ответственность за правонарушения, создающие услови</w:t>
      </w:r>
      <w:r>
        <w:rPr>
          <w:color w:val="000000"/>
        </w:rPr>
        <w:t>я для коррупции и коррупционные</w:t>
      </w:r>
      <w:r w:rsidRPr="00B15984">
        <w:rPr>
          <w:color w:val="000000"/>
        </w:rPr>
        <w:t xml:space="preserve"> правонарушения.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lastRenderedPageBreak/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Виды деятельности, несовместимые с выполнением государственных функций.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Обязательство государственного должностного лица, лица, претендующего на занятие должности государственного должностного лица.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Порядок предотвращения и урегулирования конфликта интересов в связи с исполнением обязанностей государственного должностного лица.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Коррупционные риски, понятие и виды.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 xml:space="preserve">Общая уголовно-правовая характеристика коррупционных преступлений. 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Коррупционные преступления против интересов службы.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Общественно опасные последствия коррупционных правонарушений.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Дисциплинарная ответственность за правонарушения, создающие условия для коррупции и коррупционные правонарушения.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Гражданско-правовая ответственность за коррупционные правонарушения.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Проблема коррупции в произведениях искусства.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Преодоление правового нигилизма и повышение правовой культуры граждан.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Правила профессиональной этики сотрудников общих судов в Республике Беларусь.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Правовое просвещение как средство предупреждения коррупции.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Система этических кодексов в современной России.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Профессиональная этика лиц, оказывающих аудиторские услуги в Республике Беларусь.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Коррупция как этическая проблема в государственной службе.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Этический кодекс как один их механизмов этического регулирования публичного управления. Разработка этических кодексов.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Европейский опыт борьбы с коррупцией.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Противодействие коррупции в КНР.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Конвенция Организации экономического сотрудничества и развития (ОЭСР) «По борьбе с подкупом должностных лиц иностранных государств при заключении международных коммерческих сделок».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Конвенция Организации Объединенных Наций против коррупции.</w:t>
      </w:r>
    </w:p>
    <w:p w:rsidR="00EF3737" w:rsidRPr="00B9240D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Международные организации по противодействию коррупции: Организация Объединенных Наций (ООН), Группа государств по борьбе с коррупцией (ГРЕКО), Организация экономического сотрудничества и развития (ОЭСР).</w:t>
      </w:r>
    </w:p>
    <w:p w:rsidR="00EF3737" w:rsidRDefault="00EF3737" w:rsidP="00EF3737">
      <w:pPr>
        <w:pStyle w:val="a5"/>
        <w:numPr>
          <w:ilvl w:val="0"/>
          <w:numId w:val="1"/>
        </w:numPr>
        <w:shd w:val="clear" w:color="auto" w:fill="FFFFFF"/>
        <w:rPr>
          <w:color w:val="000000"/>
        </w:rPr>
      </w:pPr>
      <w:r w:rsidRPr="00B9240D">
        <w:rPr>
          <w:color w:val="000000"/>
        </w:rPr>
        <w:t>Приоритеты и основные принципы ст</w:t>
      </w:r>
      <w:r>
        <w:rPr>
          <w:color w:val="000000"/>
        </w:rPr>
        <w:t>ратегии борьбы с коррупцией.</w:t>
      </w:r>
    </w:p>
    <w:p w:rsidR="00EF3737" w:rsidRPr="00B9240D" w:rsidRDefault="00EF3737" w:rsidP="00EF3737">
      <w:pPr>
        <w:pStyle w:val="a5"/>
        <w:shd w:val="clear" w:color="auto" w:fill="FFFFFF"/>
        <w:ind w:left="360"/>
        <w:rPr>
          <w:color w:val="000000"/>
        </w:rPr>
      </w:pPr>
    </w:p>
    <w:p w:rsidR="00EF3737" w:rsidRDefault="00EF3737" w:rsidP="00EF3737">
      <w:pPr>
        <w:pStyle w:val="a3"/>
        <w:spacing w:after="0"/>
        <w:jc w:val="both"/>
        <w:rPr>
          <w:sz w:val="27"/>
          <w:szCs w:val="27"/>
        </w:rPr>
      </w:pPr>
    </w:p>
    <w:p w:rsidR="00EF3737" w:rsidRPr="00AB7D12" w:rsidRDefault="00EF3737" w:rsidP="00EF3737">
      <w:pPr>
        <w:jc w:val="both"/>
      </w:pPr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утверждению кафедрой </w:t>
      </w:r>
      <w:r w:rsidRPr="00AB7D12">
        <w:rPr>
          <w:u w:val="single"/>
        </w:rPr>
        <w:t xml:space="preserve">гражданских и уголовно-правовых дисциплин </w:t>
      </w:r>
    </w:p>
    <w:p w:rsidR="00EF3737" w:rsidRPr="007A27AF" w:rsidRDefault="00EF3737" w:rsidP="00EF3737">
      <w:pPr>
        <w:spacing w:line="259" w:lineRule="auto"/>
        <w:rPr>
          <w:sz w:val="20"/>
          <w:szCs w:val="20"/>
        </w:rPr>
      </w:pPr>
      <w:r w:rsidRPr="0060737C">
        <w:t xml:space="preserve">                                                                                              </w:t>
      </w:r>
      <w:r w:rsidRPr="007A27AF">
        <w:rPr>
          <w:sz w:val="20"/>
          <w:szCs w:val="20"/>
        </w:rPr>
        <w:t>(название кафедры)</w:t>
      </w:r>
    </w:p>
    <w:p w:rsidR="00EF3737" w:rsidRPr="00B6271B" w:rsidRDefault="00EF3737" w:rsidP="00EF3737">
      <w:pPr>
        <w:jc w:val="both"/>
      </w:pPr>
      <w:r w:rsidRPr="00B6271B">
        <w:t xml:space="preserve">Протокол № 1 от «11» сентября 2020 г. </w:t>
      </w:r>
    </w:p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/>
    <w:p w:rsidR="00EF3737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F3737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 xml:space="preserve">САМОПОДГОТОВКИ СЛУШАТЕЛЕЙ </w:t>
      </w:r>
    </w:p>
    <w:p w:rsidR="00EF3737" w:rsidRPr="004C1C57" w:rsidRDefault="00EF3737" w:rsidP="00EF37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К ОНЛАЙН ТЕСТИРОВАНИЮ</w:t>
      </w:r>
    </w:p>
    <w:p w:rsidR="00EF3737" w:rsidRPr="00132C9D" w:rsidRDefault="00EF3737" w:rsidP="00EF3737">
      <w:pPr>
        <w:pStyle w:val="a3"/>
        <w:jc w:val="center"/>
        <w:rPr>
          <w:u w:val="single"/>
        </w:rPr>
      </w:pPr>
      <w:r w:rsidRPr="00C01EA3">
        <w:rPr>
          <w:b/>
        </w:rPr>
        <w:t xml:space="preserve">по дисциплине </w:t>
      </w:r>
      <w:r w:rsidRPr="00132C9D">
        <w:rPr>
          <w:u w:val="single"/>
        </w:rPr>
        <w:t>«</w:t>
      </w:r>
      <w:r>
        <w:rPr>
          <w:u w:val="single"/>
        </w:rPr>
        <w:t>ПРОТИВОДЕЙСТВИЕ КОРРУПЦИИ</w:t>
      </w:r>
      <w:r w:rsidRPr="001608C8">
        <w:rPr>
          <w:u w:val="single"/>
        </w:rPr>
        <w:t>»</w:t>
      </w:r>
    </w:p>
    <w:p w:rsidR="00EF3737" w:rsidRPr="00A063BD" w:rsidRDefault="00EF3737" w:rsidP="00EF3737">
      <w:pPr>
        <w:pStyle w:val="a3"/>
        <w:jc w:val="center"/>
        <w:rPr>
          <w:caps/>
        </w:rPr>
      </w:pPr>
      <w:r w:rsidRPr="00A063BD">
        <w:t>специальности переподготовки</w:t>
      </w:r>
      <w:r w:rsidRPr="00A063BD">
        <w:rPr>
          <w:lang w:val="be-BY"/>
        </w:rPr>
        <w:t xml:space="preserve"> 1-25 03 75 </w:t>
      </w:r>
      <w:r w:rsidRPr="00A063BD">
        <w:t>«</w:t>
      </w:r>
      <w:r w:rsidRPr="00A063BD">
        <w:rPr>
          <w:lang w:val="be-BY"/>
        </w:rPr>
        <w:t>Бухгалтерский учет и контроль в промышленности</w:t>
      </w:r>
      <w:r w:rsidRPr="00A063BD">
        <w:t>»</w:t>
      </w:r>
    </w:p>
    <w:p w:rsidR="00EF3737" w:rsidRDefault="00EF3737" w:rsidP="00EF3737">
      <w:pPr>
        <w:jc w:val="both"/>
      </w:pP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Сравнительный анализ понятия, признаков и видов коррупции в международном законодательстве и законодательстве Республики Беларусь.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Законодательство Республики Беларусь о противодействии коррупции: общая характеристика.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Антикоррупционная политика: формы и методы проведения.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Причины и условия распространения коррупции, ее негативные социальные последствия.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Общая характеристика механизма коррупционного поведения и его основных элементов.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Общая характеристика личности коррупционного преступника.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Принципы противодействия коррупции и их характеристика.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антикоррупционной экспертизы нормативных правовых актов и ее значение.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Порядок проведения антикоррупционной экспертизы нормативных правовых актов.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Общая характеристика системы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и общая характеристика коррупционных рисков.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Обоснованный профессиональный риск: понятие и общая характеристика.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Специальные подразделения по борьбе с коррупцией и их права.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и общая характеристика субъектов, осуществляющих информационную и воспитательную работу в сфере противодействия коррупции.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Понятие, виды и общая характеристика коррупционных правонарушений.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Правонарушения, создающие условия для коррупции и их характеристика.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Коррупциногенные факторы, их понятие, признаки и виды.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Коррупционные правонарушения в сфере контрольно-разрешительной деятельности: виды и общая характеристика.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Правовое положение государственного служащего в Республике Беларусь.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должностного лица как субъекта коррупционных правонарушений.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rPr>
          <w:rFonts w:eastAsiaTheme="minorHAnsi"/>
          <w:lang w:eastAsia="en-US"/>
        </w:rPr>
        <w:t>Порядок осуществления процедур государственных закупок.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rPr>
          <w:rFonts w:eastAsiaTheme="minorHAnsi"/>
          <w:lang w:eastAsia="en-US"/>
        </w:rPr>
        <w:t>Особенности государственных закупок с участием субъектов малого и среднего предпринимательства.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rPr>
          <w:rFonts w:eastAsiaTheme="minorHAnsi"/>
          <w:lang w:eastAsia="en-US"/>
        </w:rPr>
        <w:t>Защита прав и законных интересов лиц при осуществлении процедур</w:t>
      </w:r>
    </w:p>
    <w:p w:rsidR="00EF3737" w:rsidRPr="0083150D" w:rsidRDefault="00EF3737" w:rsidP="00EF3737">
      <w:pPr>
        <w:pStyle w:val="a5"/>
        <w:ind w:left="357"/>
        <w:jc w:val="both"/>
      </w:pPr>
      <w:r w:rsidRPr="0083150D">
        <w:rPr>
          <w:rFonts w:eastAsiaTheme="minorHAnsi"/>
          <w:lang w:eastAsia="en-US"/>
        </w:rPr>
        <w:t>государственных закупок.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и особенности уголовной ответственности за коррупционные преступления.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Понятие и особенности административной ответственности за коррупционные преступления.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Дисциплинарная ответственность за правонарушения, создающие условия для коррупции и коррупционные правонарушения.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Опыт зарубежных стран в регламентации вопросов служебной этики.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Этические стандарты профессионального поведения и государственной службы в Республике Беларусь.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Этические обязанности руководителя и подчиненных.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Роль общественных объединений и средств массовой информации в борьбе с коррупцией.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Открытость и гласность государственного управления как основной инструмент борьбы с коррупцией.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lastRenderedPageBreak/>
        <w:t xml:space="preserve">Антикоррупционная политика и реализация антикоррупционных программ в Республике Беларусь. 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Индекс восприятия коррупции.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Зарубежный опыт противодействия коррупции.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Международно-правовое регулирование борьбы с коррупционными правонарушениями.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Общая характеристика целей международного сотрудничества в сфере борьбы с коррупцией.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Дебюрократизация государственного аппарата как перспективное направление противодействия коррупции.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Структура и порядок деятельности ООН по противодействию коррупции.</w:t>
      </w:r>
    </w:p>
    <w:p w:rsidR="00EF3737" w:rsidRPr="0083150D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Структура и порядок деятельности международной организации ГРЕКО по противодействию коррупции.</w:t>
      </w:r>
    </w:p>
    <w:p w:rsidR="00EF3737" w:rsidRDefault="00EF3737" w:rsidP="00EF3737">
      <w:pPr>
        <w:pStyle w:val="a5"/>
        <w:numPr>
          <w:ilvl w:val="0"/>
          <w:numId w:val="2"/>
        </w:numPr>
        <w:ind w:left="357"/>
        <w:jc w:val="both"/>
      </w:pPr>
      <w:r w:rsidRPr="0083150D">
        <w:t>Структура и порядок деятельности международной организации ФАТФ по противодействию коррупции.</w:t>
      </w:r>
    </w:p>
    <w:p w:rsidR="00EF3737" w:rsidRPr="0083150D" w:rsidRDefault="00EF3737" w:rsidP="00EF3737">
      <w:pPr>
        <w:pStyle w:val="a5"/>
        <w:ind w:left="357"/>
        <w:jc w:val="both"/>
      </w:pPr>
      <w:bookmarkStart w:id="0" w:name="_GoBack"/>
    </w:p>
    <w:p w:rsidR="00EF3737" w:rsidRDefault="00EF3737" w:rsidP="00EF3737">
      <w:pPr>
        <w:jc w:val="both"/>
      </w:pPr>
    </w:p>
    <w:p w:rsidR="00EF3737" w:rsidRDefault="00EF3737" w:rsidP="00EF3737">
      <w:pPr>
        <w:pStyle w:val="a3"/>
        <w:spacing w:after="0"/>
        <w:jc w:val="both"/>
        <w:rPr>
          <w:sz w:val="27"/>
          <w:szCs w:val="27"/>
        </w:rPr>
      </w:pPr>
    </w:p>
    <w:bookmarkEnd w:id="0"/>
    <w:p w:rsidR="00EF3737" w:rsidRPr="00AB7D12" w:rsidRDefault="00EF3737" w:rsidP="00EF3737">
      <w:pPr>
        <w:spacing w:line="259" w:lineRule="auto"/>
        <w:rPr>
          <w:u w:val="single"/>
        </w:rPr>
      </w:pPr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</w:t>
      </w:r>
      <w:r>
        <w:t xml:space="preserve">использованию в образовательном процессе </w:t>
      </w:r>
      <w:r w:rsidRPr="0060737C">
        <w:t xml:space="preserve">кафедрой </w:t>
      </w:r>
      <w:r w:rsidRPr="00AB7D12">
        <w:rPr>
          <w:u w:val="single"/>
        </w:rPr>
        <w:t xml:space="preserve">гражданских и уголовно-правовых дисциплин </w:t>
      </w:r>
    </w:p>
    <w:p w:rsidR="00EF3737" w:rsidRPr="00561AC1" w:rsidRDefault="00EF3737" w:rsidP="00EF3737">
      <w:pPr>
        <w:spacing w:line="259" w:lineRule="auto"/>
        <w:rPr>
          <w:u w:val="single"/>
        </w:rPr>
      </w:pPr>
    </w:p>
    <w:p w:rsidR="00EF3737" w:rsidRPr="007A27AF" w:rsidRDefault="00EF3737" w:rsidP="00EF3737">
      <w:pPr>
        <w:spacing w:line="259" w:lineRule="auto"/>
        <w:rPr>
          <w:sz w:val="20"/>
          <w:szCs w:val="20"/>
        </w:rPr>
      </w:pPr>
      <w:r w:rsidRPr="0060737C">
        <w:t xml:space="preserve">                                                                                              </w:t>
      </w:r>
      <w:r w:rsidRPr="007A27AF">
        <w:rPr>
          <w:sz w:val="20"/>
          <w:szCs w:val="20"/>
        </w:rPr>
        <w:t>(название кафедры)</w:t>
      </w:r>
    </w:p>
    <w:p w:rsidR="00EF3737" w:rsidRPr="00B6271B" w:rsidRDefault="00EF3737" w:rsidP="00EF3737">
      <w:pPr>
        <w:jc w:val="both"/>
      </w:pPr>
      <w:r w:rsidRPr="00B6271B">
        <w:t xml:space="preserve">Протокол № 1 от «11» сентября 2020 г. </w:t>
      </w: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pStyle w:val="a3"/>
        <w:spacing w:line="256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p w:rsidR="00EF3737" w:rsidRDefault="00EF3737" w:rsidP="00EF3737">
      <w:pPr>
        <w:spacing w:after="120" w:line="259" w:lineRule="auto"/>
      </w:pPr>
    </w:p>
    <w:sectPr w:rsidR="00EF3737" w:rsidSect="00081AD9">
      <w:footerReference w:type="default" r:id="rId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019709"/>
      <w:docPartObj>
        <w:docPartGallery w:val="Page Numbers (Bottom of Page)"/>
        <w:docPartUnique/>
      </w:docPartObj>
    </w:sdtPr>
    <w:sdtEndPr/>
    <w:sdtContent>
      <w:p w:rsidR="00081AD9" w:rsidRDefault="00EF37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081AD9" w:rsidRDefault="00EF3737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47786E"/>
    <w:multiLevelType w:val="hybridMultilevel"/>
    <w:tmpl w:val="B0A07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FC0B98"/>
    <w:multiLevelType w:val="hybridMultilevel"/>
    <w:tmpl w:val="DEF88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37"/>
    <w:rsid w:val="00D4612D"/>
    <w:rsid w:val="00E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62A9"/>
  <w15:chartTrackingRefBased/>
  <w15:docId w15:val="{A17806B8-225D-4851-AA36-CE96132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3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7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EF3737"/>
    <w:pPr>
      <w:spacing w:after="120"/>
    </w:pPr>
  </w:style>
  <w:style w:type="character" w:customStyle="1" w:styleId="a4">
    <w:name w:val="Основной текст Знак"/>
    <w:basedOn w:val="a0"/>
    <w:link w:val="a3"/>
    <w:rsid w:val="00EF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73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F37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3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_"/>
    <w:link w:val="5"/>
    <w:locked/>
    <w:rsid w:val="00EF3737"/>
    <w:rPr>
      <w:shd w:val="clear" w:color="auto" w:fill="FFFFFF"/>
    </w:rPr>
  </w:style>
  <w:style w:type="paragraph" w:customStyle="1" w:styleId="5">
    <w:name w:val="Основной текст5"/>
    <w:basedOn w:val="a"/>
    <w:link w:val="a6"/>
    <w:rsid w:val="00EF3737"/>
    <w:pPr>
      <w:widowControl w:val="0"/>
      <w:shd w:val="clear" w:color="auto" w:fill="FFFFFF"/>
      <w:spacing w:before="60" w:line="322" w:lineRule="exac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+ 8"/>
    <w:aliases w:val="5 pt,Полужирный"/>
    <w:rsid w:val="00EF37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locked/>
    <w:rsid w:val="00EF37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73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3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2020-11-30T07:51:00Z</dcterms:created>
  <dcterms:modified xsi:type="dcterms:W3CDTF">2020-11-30T07:54:00Z</dcterms:modified>
</cp:coreProperties>
</file>